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11" w:rsidRPr="0057318B" w:rsidRDefault="0057318B" w:rsidP="0057318B">
      <w:pPr>
        <w:pStyle w:val="3"/>
        <w:ind w:left="0" w:firstLine="5387"/>
        <w:rPr>
          <w:color w:val="000000"/>
          <w:szCs w:val="28"/>
        </w:rPr>
      </w:pPr>
      <w:r w:rsidRPr="0057318B">
        <w:rPr>
          <w:color w:val="000000"/>
          <w:szCs w:val="28"/>
        </w:rPr>
        <w:t>ЗАТВЕРДЖЕНО</w:t>
      </w:r>
    </w:p>
    <w:p w:rsidR="00BB66C0" w:rsidRPr="0057318B" w:rsidRDefault="0057318B" w:rsidP="0057318B">
      <w:pPr>
        <w:ind w:firstLine="5387"/>
        <w:rPr>
          <w:sz w:val="28"/>
          <w:szCs w:val="28"/>
          <w:lang w:val="uk-UA"/>
        </w:rPr>
      </w:pPr>
      <w:r w:rsidRPr="0057318B">
        <w:rPr>
          <w:sz w:val="28"/>
          <w:szCs w:val="28"/>
          <w:lang w:val="uk-UA"/>
        </w:rPr>
        <w:t>Р</w:t>
      </w:r>
      <w:r w:rsidR="005A0EAF" w:rsidRPr="0057318B">
        <w:rPr>
          <w:sz w:val="28"/>
          <w:szCs w:val="28"/>
          <w:lang w:val="uk-UA"/>
        </w:rPr>
        <w:t>озпор</w:t>
      </w:r>
      <w:r w:rsidR="00BB66C0" w:rsidRPr="0057318B">
        <w:rPr>
          <w:sz w:val="28"/>
          <w:szCs w:val="28"/>
          <w:lang w:val="uk-UA"/>
        </w:rPr>
        <w:t>ядження голови</w:t>
      </w:r>
    </w:p>
    <w:p w:rsidR="00BB66C0" w:rsidRPr="0057318B" w:rsidRDefault="00BB66C0" w:rsidP="0057318B">
      <w:pPr>
        <w:ind w:firstLine="5387"/>
        <w:rPr>
          <w:sz w:val="28"/>
          <w:szCs w:val="28"/>
          <w:lang w:val="uk-UA"/>
        </w:rPr>
      </w:pPr>
      <w:r w:rsidRPr="0057318B">
        <w:rPr>
          <w:sz w:val="28"/>
          <w:szCs w:val="28"/>
          <w:lang w:val="uk-UA"/>
        </w:rPr>
        <w:t>обласної державної адміністрації</w:t>
      </w:r>
    </w:p>
    <w:p w:rsidR="00BB66C0" w:rsidRPr="0057318B" w:rsidRDefault="00BB66C0" w:rsidP="0057318B">
      <w:pPr>
        <w:ind w:firstLine="5387"/>
        <w:rPr>
          <w:sz w:val="28"/>
          <w:szCs w:val="28"/>
          <w:lang w:val="uk-UA"/>
        </w:rPr>
      </w:pPr>
      <w:r w:rsidRPr="0057318B">
        <w:rPr>
          <w:sz w:val="28"/>
          <w:szCs w:val="28"/>
          <w:lang w:val="uk-UA"/>
        </w:rPr>
        <w:t>_________________ № _________</w:t>
      </w:r>
    </w:p>
    <w:p w:rsidR="00D36611" w:rsidRPr="0057318B" w:rsidRDefault="00D36611" w:rsidP="0057318B">
      <w:pPr>
        <w:pStyle w:val="3"/>
        <w:ind w:left="0"/>
        <w:jc w:val="center"/>
        <w:rPr>
          <w:b/>
          <w:color w:val="000000"/>
          <w:szCs w:val="28"/>
        </w:rPr>
      </w:pPr>
      <w:bookmarkStart w:id="0" w:name="_GoBack"/>
      <w:bookmarkEnd w:id="0"/>
    </w:p>
    <w:p w:rsidR="00F96EBB" w:rsidRPr="0057318B" w:rsidRDefault="00D36611" w:rsidP="0057318B">
      <w:pPr>
        <w:pStyle w:val="3"/>
        <w:ind w:left="0"/>
        <w:jc w:val="center"/>
      </w:pPr>
      <w:r w:rsidRPr="0057318B">
        <w:rPr>
          <w:b/>
          <w:color w:val="000000"/>
          <w:szCs w:val="28"/>
        </w:rPr>
        <w:t>ПОЛОЖЕННЯ</w:t>
      </w:r>
    </w:p>
    <w:p w:rsidR="006D0660" w:rsidRPr="0057318B" w:rsidRDefault="00A572D7" w:rsidP="0057318B">
      <w:pPr>
        <w:pStyle w:val="3"/>
        <w:ind w:left="0"/>
        <w:jc w:val="center"/>
        <w:rPr>
          <w:b/>
          <w:color w:val="000000"/>
          <w:szCs w:val="28"/>
        </w:rPr>
      </w:pPr>
      <w:r w:rsidRPr="0057318B">
        <w:rPr>
          <w:b/>
          <w:color w:val="000000"/>
          <w:szCs w:val="28"/>
        </w:rPr>
        <w:t>про патронатну службу</w:t>
      </w:r>
    </w:p>
    <w:p w:rsidR="00D36611" w:rsidRPr="0057318B" w:rsidRDefault="00D36611" w:rsidP="0057318B">
      <w:pPr>
        <w:pStyle w:val="3"/>
        <w:ind w:left="0"/>
        <w:jc w:val="center"/>
        <w:rPr>
          <w:b/>
          <w:color w:val="000000"/>
          <w:szCs w:val="28"/>
        </w:rPr>
      </w:pPr>
      <w:r w:rsidRPr="0057318B">
        <w:rPr>
          <w:b/>
          <w:color w:val="000000"/>
          <w:szCs w:val="28"/>
        </w:rPr>
        <w:t>Херсонської обласної державної адміністрації</w:t>
      </w:r>
    </w:p>
    <w:p w:rsidR="00D36611" w:rsidRPr="0057318B" w:rsidRDefault="00D36611" w:rsidP="0057318B">
      <w:pPr>
        <w:rPr>
          <w:sz w:val="28"/>
          <w:szCs w:val="28"/>
          <w:lang w:val="uk-UA"/>
        </w:rPr>
      </w:pPr>
    </w:p>
    <w:p w:rsidR="00D36611" w:rsidRPr="0057318B" w:rsidRDefault="00BB66C0" w:rsidP="0057318B">
      <w:pPr>
        <w:pStyle w:val="3"/>
        <w:ind w:left="0"/>
        <w:jc w:val="center"/>
        <w:rPr>
          <w:b/>
          <w:color w:val="000000"/>
          <w:szCs w:val="28"/>
        </w:rPr>
      </w:pPr>
      <w:r w:rsidRPr="0057318B">
        <w:rPr>
          <w:b/>
          <w:color w:val="000000"/>
          <w:szCs w:val="28"/>
        </w:rPr>
        <w:t>І</w:t>
      </w:r>
      <w:r w:rsidR="00D36611" w:rsidRPr="0057318B">
        <w:rPr>
          <w:b/>
          <w:color w:val="000000"/>
          <w:szCs w:val="28"/>
        </w:rPr>
        <w:t>. Загальні положення</w:t>
      </w:r>
    </w:p>
    <w:p w:rsidR="00D36611" w:rsidRPr="0057318B" w:rsidRDefault="00D36611" w:rsidP="0057318B">
      <w:pPr>
        <w:pStyle w:val="3"/>
        <w:jc w:val="center"/>
        <w:rPr>
          <w:color w:val="000000"/>
          <w:szCs w:val="28"/>
        </w:rPr>
      </w:pPr>
    </w:p>
    <w:p w:rsidR="00D36611" w:rsidRPr="0057318B" w:rsidRDefault="00D36611" w:rsidP="005731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18B">
        <w:rPr>
          <w:sz w:val="28"/>
          <w:szCs w:val="28"/>
        </w:rPr>
        <w:t>1.</w:t>
      </w:r>
      <w:r w:rsidR="007F4CA0" w:rsidRPr="0057318B">
        <w:rPr>
          <w:sz w:val="28"/>
          <w:szCs w:val="28"/>
        </w:rPr>
        <w:t> </w:t>
      </w:r>
      <w:r w:rsidRPr="0057318B">
        <w:rPr>
          <w:sz w:val="28"/>
          <w:szCs w:val="28"/>
        </w:rPr>
        <w:t xml:space="preserve">Патронатна служба </w:t>
      </w:r>
      <w:r w:rsidR="00CD64AA" w:rsidRPr="0057318B">
        <w:rPr>
          <w:sz w:val="28"/>
          <w:szCs w:val="28"/>
        </w:rPr>
        <w:t xml:space="preserve">є структурним підрозділом апарату </w:t>
      </w:r>
      <w:r w:rsidR="001F4427" w:rsidRPr="0057318B">
        <w:rPr>
          <w:sz w:val="28"/>
          <w:szCs w:val="28"/>
        </w:rPr>
        <w:t xml:space="preserve">Херсонської </w:t>
      </w:r>
      <w:r w:rsidR="00CD64AA" w:rsidRPr="0057318B">
        <w:rPr>
          <w:sz w:val="28"/>
          <w:szCs w:val="28"/>
        </w:rPr>
        <w:t>обласної державної адміністрації</w:t>
      </w:r>
      <w:r w:rsidR="00782919" w:rsidRPr="0057318B">
        <w:rPr>
          <w:sz w:val="28"/>
          <w:szCs w:val="28"/>
        </w:rPr>
        <w:t xml:space="preserve"> </w:t>
      </w:r>
      <w:r w:rsidR="001E2F1B" w:rsidRPr="0057318B">
        <w:rPr>
          <w:sz w:val="28"/>
          <w:szCs w:val="28"/>
        </w:rPr>
        <w:t>(далі – патронатна служба)</w:t>
      </w:r>
      <w:r w:rsidR="0057318B">
        <w:rPr>
          <w:sz w:val="28"/>
          <w:szCs w:val="28"/>
        </w:rPr>
        <w:t>, що</w:t>
      </w:r>
      <w:r w:rsidR="00CD64AA" w:rsidRPr="0057318B">
        <w:rPr>
          <w:sz w:val="28"/>
          <w:szCs w:val="28"/>
        </w:rPr>
        <w:t xml:space="preserve"> </w:t>
      </w:r>
      <w:r w:rsidR="00A97415" w:rsidRPr="0057318B">
        <w:rPr>
          <w:sz w:val="28"/>
          <w:szCs w:val="28"/>
        </w:rPr>
        <w:t>утворюється головою обласної державної адміністрації</w:t>
      </w:r>
      <w:r w:rsidR="00340ABF" w:rsidRPr="0057318B">
        <w:rPr>
          <w:sz w:val="28"/>
          <w:szCs w:val="28"/>
        </w:rPr>
        <w:t xml:space="preserve"> в межах граничної чисельності працівників обласної державної адміні</w:t>
      </w:r>
      <w:r w:rsidR="007A7B28" w:rsidRPr="0057318B">
        <w:rPr>
          <w:sz w:val="28"/>
          <w:szCs w:val="28"/>
        </w:rPr>
        <w:t>страції та її штатного розпису</w:t>
      </w:r>
      <w:r w:rsidR="00CD64AA" w:rsidRPr="0057318B">
        <w:rPr>
          <w:sz w:val="28"/>
          <w:szCs w:val="28"/>
        </w:rPr>
        <w:t>.</w:t>
      </w:r>
    </w:p>
    <w:p w:rsidR="00D36611" w:rsidRPr="0057318B" w:rsidRDefault="00D44F66" w:rsidP="0057318B">
      <w:pPr>
        <w:widowControl w:val="0"/>
        <w:shd w:val="clear" w:color="auto" w:fill="FFFFFF"/>
        <w:tabs>
          <w:tab w:val="left" w:pos="-142"/>
          <w:tab w:val="left" w:pos="989"/>
        </w:tabs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57318B">
        <w:rPr>
          <w:sz w:val="28"/>
          <w:szCs w:val="28"/>
          <w:lang w:val="uk-UA"/>
        </w:rPr>
        <w:t>2. </w:t>
      </w:r>
      <w:r w:rsidR="00D36611" w:rsidRPr="0057318B">
        <w:rPr>
          <w:sz w:val="28"/>
          <w:szCs w:val="28"/>
          <w:lang w:val="uk-UA"/>
        </w:rPr>
        <w:t>Патронатна служба у своїй діяльності керується Конституцією України, Законами України «Про місцеві державні адміністрації», «Про державну службу», іншими законами України, актами Президента України</w:t>
      </w:r>
      <w:r w:rsidR="00C4070C" w:rsidRPr="0057318B">
        <w:rPr>
          <w:sz w:val="28"/>
          <w:szCs w:val="28"/>
          <w:lang w:val="uk-UA"/>
        </w:rPr>
        <w:t xml:space="preserve"> та Кабінету Міністрів України</w:t>
      </w:r>
      <w:r w:rsidR="00D36611" w:rsidRPr="0057318B">
        <w:rPr>
          <w:sz w:val="28"/>
          <w:szCs w:val="28"/>
          <w:lang w:val="uk-UA"/>
        </w:rPr>
        <w:t>, іншими нормативно</w:t>
      </w:r>
      <w:r w:rsidR="009C5D3D" w:rsidRPr="0057318B">
        <w:rPr>
          <w:sz w:val="28"/>
          <w:szCs w:val="28"/>
          <w:lang w:val="uk-UA"/>
        </w:rPr>
        <w:t xml:space="preserve">-правовими актами, </w:t>
      </w:r>
      <w:r w:rsidR="004B7706" w:rsidRPr="0057318B">
        <w:rPr>
          <w:sz w:val="28"/>
          <w:szCs w:val="28"/>
          <w:lang w:val="uk-UA"/>
        </w:rPr>
        <w:t>розпорядженням</w:t>
      </w:r>
      <w:r w:rsidR="001F4427" w:rsidRPr="0057318B">
        <w:rPr>
          <w:sz w:val="28"/>
          <w:szCs w:val="28"/>
          <w:lang w:val="uk-UA"/>
        </w:rPr>
        <w:t>и</w:t>
      </w:r>
      <w:r w:rsidR="004B7706" w:rsidRPr="0057318B">
        <w:rPr>
          <w:sz w:val="28"/>
          <w:szCs w:val="28"/>
          <w:lang w:val="uk-UA"/>
        </w:rPr>
        <w:t xml:space="preserve"> голови </w:t>
      </w:r>
      <w:r w:rsidR="004B7706" w:rsidRPr="0057318B">
        <w:rPr>
          <w:color w:val="000000"/>
          <w:sz w:val="28"/>
          <w:szCs w:val="28"/>
          <w:lang w:val="uk-UA"/>
        </w:rPr>
        <w:t>обласної державної адміністрації</w:t>
      </w:r>
      <w:r w:rsidR="004B7706" w:rsidRPr="0057318B">
        <w:rPr>
          <w:sz w:val="28"/>
          <w:szCs w:val="28"/>
          <w:lang w:val="uk-UA"/>
        </w:rPr>
        <w:t xml:space="preserve">, а </w:t>
      </w:r>
      <w:r w:rsidR="009C5D3D" w:rsidRPr="0057318B">
        <w:rPr>
          <w:sz w:val="28"/>
          <w:szCs w:val="28"/>
          <w:lang w:val="uk-UA"/>
        </w:rPr>
        <w:t>також цим п</w:t>
      </w:r>
      <w:r w:rsidR="00D36611" w:rsidRPr="0057318B">
        <w:rPr>
          <w:sz w:val="28"/>
          <w:szCs w:val="28"/>
          <w:lang w:val="uk-UA"/>
        </w:rPr>
        <w:t>оложенням.</w:t>
      </w:r>
    </w:p>
    <w:p w:rsidR="004B7706" w:rsidRPr="0057318B" w:rsidRDefault="00D36611" w:rsidP="0057318B">
      <w:pPr>
        <w:shd w:val="clear" w:color="auto" w:fill="FFFFFF"/>
        <w:tabs>
          <w:tab w:val="left" w:pos="-142"/>
          <w:tab w:val="left" w:pos="1123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57318B">
        <w:rPr>
          <w:color w:val="000000"/>
          <w:sz w:val="28"/>
          <w:szCs w:val="28"/>
          <w:lang w:val="uk-UA"/>
        </w:rPr>
        <w:t>3.</w:t>
      </w:r>
      <w:r w:rsidR="007F4CA0" w:rsidRPr="0057318B">
        <w:rPr>
          <w:color w:val="000000"/>
          <w:sz w:val="28"/>
          <w:szCs w:val="28"/>
          <w:lang w:val="uk-UA"/>
        </w:rPr>
        <w:t> </w:t>
      </w:r>
      <w:r w:rsidR="004B7706" w:rsidRPr="0057318B">
        <w:rPr>
          <w:color w:val="000000"/>
          <w:sz w:val="28"/>
          <w:szCs w:val="28"/>
          <w:lang w:val="uk-UA"/>
        </w:rPr>
        <w:t>Працівники патронатної служби підпорядковуються безпосередньо голові обласної державної адміністрації.</w:t>
      </w:r>
    </w:p>
    <w:p w:rsidR="00D36611" w:rsidRPr="0057318B" w:rsidRDefault="004B7706" w:rsidP="0057318B">
      <w:pPr>
        <w:shd w:val="clear" w:color="auto" w:fill="FFFFFF"/>
        <w:tabs>
          <w:tab w:val="left" w:pos="-142"/>
          <w:tab w:val="left" w:pos="1123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57318B">
        <w:rPr>
          <w:color w:val="000000"/>
          <w:sz w:val="28"/>
          <w:szCs w:val="28"/>
          <w:lang w:val="uk-UA"/>
        </w:rPr>
        <w:t>4. </w:t>
      </w:r>
      <w:r w:rsidR="00A71B71" w:rsidRPr="0057318B">
        <w:rPr>
          <w:color w:val="000000"/>
          <w:sz w:val="28"/>
          <w:szCs w:val="28"/>
          <w:lang w:val="uk-UA"/>
        </w:rPr>
        <w:t xml:space="preserve">Штатна чисельність патронатної служби та положення про неї </w:t>
      </w:r>
      <w:r w:rsidR="00D36611" w:rsidRPr="0057318B">
        <w:rPr>
          <w:color w:val="000000"/>
          <w:sz w:val="28"/>
          <w:szCs w:val="28"/>
          <w:lang w:val="uk-UA"/>
        </w:rPr>
        <w:t xml:space="preserve">затверджуються </w:t>
      </w:r>
      <w:r w:rsidR="00A71B71" w:rsidRPr="0057318B">
        <w:rPr>
          <w:color w:val="000000"/>
          <w:sz w:val="28"/>
          <w:szCs w:val="28"/>
          <w:lang w:val="uk-UA"/>
        </w:rPr>
        <w:t xml:space="preserve">розпорядженням </w:t>
      </w:r>
      <w:r w:rsidR="00D36611" w:rsidRPr="0057318B">
        <w:rPr>
          <w:color w:val="000000"/>
          <w:sz w:val="28"/>
          <w:szCs w:val="28"/>
          <w:lang w:val="uk-UA"/>
        </w:rPr>
        <w:t>голов</w:t>
      </w:r>
      <w:r w:rsidR="00A71B71" w:rsidRPr="0057318B">
        <w:rPr>
          <w:color w:val="000000"/>
          <w:sz w:val="28"/>
          <w:szCs w:val="28"/>
          <w:lang w:val="uk-UA"/>
        </w:rPr>
        <w:t>и</w:t>
      </w:r>
      <w:r w:rsidR="00D36611" w:rsidRPr="0057318B">
        <w:rPr>
          <w:color w:val="000000"/>
          <w:sz w:val="28"/>
          <w:szCs w:val="28"/>
          <w:lang w:val="uk-UA"/>
        </w:rPr>
        <w:t xml:space="preserve"> обласної державної адміністрації.</w:t>
      </w:r>
    </w:p>
    <w:p w:rsidR="00B2122B" w:rsidRPr="0057318B" w:rsidRDefault="004B7706" w:rsidP="0057318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318B">
        <w:rPr>
          <w:color w:val="000000"/>
          <w:sz w:val="28"/>
          <w:szCs w:val="28"/>
          <w:lang w:eastAsia="ru-RU"/>
        </w:rPr>
        <w:t>5</w:t>
      </w:r>
      <w:r w:rsidR="00B2122B" w:rsidRPr="0057318B">
        <w:rPr>
          <w:color w:val="000000"/>
          <w:sz w:val="28"/>
          <w:szCs w:val="28"/>
          <w:lang w:eastAsia="ru-RU"/>
        </w:rPr>
        <w:t>. Патронатна служба</w:t>
      </w:r>
      <w:r w:rsidR="00782919" w:rsidRPr="0057318B">
        <w:rPr>
          <w:color w:val="000000"/>
          <w:sz w:val="28"/>
          <w:szCs w:val="28"/>
          <w:lang w:eastAsia="ru-RU"/>
        </w:rPr>
        <w:t xml:space="preserve"> </w:t>
      </w:r>
      <w:r w:rsidRPr="0057318B">
        <w:rPr>
          <w:color w:val="000000"/>
          <w:sz w:val="28"/>
          <w:szCs w:val="28"/>
          <w:lang w:eastAsia="ru-RU"/>
        </w:rPr>
        <w:t>відповідно до покладених на неї завдань</w:t>
      </w:r>
      <w:r w:rsidR="002E791C" w:rsidRPr="0057318B">
        <w:rPr>
          <w:color w:val="000000"/>
          <w:sz w:val="28"/>
          <w:szCs w:val="28"/>
          <w:lang w:eastAsia="ru-RU"/>
        </w:rPr>
        <w:t xml:space="preserve"> забезпечує </w:t>
      </w:r>
      <w:r w:rsidR="0057318B">
        <w:rPr>
          <w:color w:val="000000"/>
          <w:sz w:val="28"/>
          <w:szCs w:val="28"/>
        </w:rPr>
        <w:t xml:space="preserve">ефективну </w:t>
      </w:r>
      <w:r w:rsidR="0057318B" w:rsidRPr="0057318B">
        <w:rPr>
          <w:color w:val="000000"/>
          <w:sz w:val="28"/>
          <w:szCs w:val="28"/>
        </w:rPr>
        <w:t>організаці</w:t>
      </w:r>
      <w:r w:rsidR="0057318B">
        <w:rPr>
          <w:color w:val="000000"/>
          <w:sz w:val="28"/>
          <w:szCs w:val="28"/>
        </w:rPr>
        <w:t xml:space="preserve">ю </w:t>
      </w:r>
      <w:r w:rsidR="002E791C" w:rsidRPr="0057318B">
        <w:rPr>
          <w:color w:val="000000"/>
          <w:sz w:val="28"/>
          <w:szCs w:val="28"/>
          <w:lang w:eastAsia="ru-RU"/>
        </w:rPr>
        <w:t>діяльн</w:t>
      </w:r>
      <w:r w:rsidR="0057318B">
        <w:rPr>
          <w:color w:val="000000"/>
          <w:sz w:val="28"/>
          <w:szCs w:val="28"/>
          <w:lang w:eastAsia="ru-RU"/>
        </w:rPr>
        <w:t>ості</w:t>
      </w:r>
      <w:r w:rsidR="002E791C" w:rsidRPr="0057318B">
        <w:rPr>
          <w:color w:val="000000"/>
          <w:sz w:val="28"/>
          <w:szCs w:val="28"/>
          <w:lang w:eastAsia="ru-RU"/>
        </w:rPr>
        <w:t xml:space="preserve"> голови </w:t>
      </w:r>
      <w:r w:rsidR="002E791C" w:rsidRPr="0057318B">
        <w:rPr>
          <w:color w:val="000000"/>
          <w:sz w:val="28"/>
          <w:szCs w:val="28"/>
        </w:rPr>
        <w:t>обласної державної адміністрації</w:t>
      </w:r>
      <w:r w:rsidR="0057318B">
        <w:rPr>
          <w:color w:val="000000"/>
          <w:sz w:val="28"/>
          <w:szCs w:val="28"/>
        </w:rPr>
        <w:t>.</w:t>
      </w:r>
      <w:r w:rsidR="00D437CB" w:rsidRPr="0057318B">
        <w:rPr>
          <w:color w:val="000000"/>
          <w:sz w:val="28"/>
          <w:szCs w:val="28"/>
        </w:rPr>
        <w:t xml:space="preserve"> </w:t>
      </w:r>
    </w:p>
    <w:p w:rsidR="002E791C" w:rsidRPr="0057318B" w:rsidRDefault="002E791C" w:rsidP="0057318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318B">
        <w:rPr>
          <w:color w:val="000000"/>
          <w:sz w:val="28"/>
          <w:szCs w:val="28"/>
          <w:lang w:eastAsia="ru-RU"/>
        </w:rPr>
        <w:t>6</w:t>
      </w:r>
      <w:r w:rsidR="00D437CB" w:rsidRPr="0057318B">
        <w:rPr>
          <w:color w:val="000000"/>
          <w:sz w:val="28"/>
          <w:szCs w:val="28"/>
          <w:lang w:eastAsia="ru-RU"/>
        </w:rPr>
        <w:t xml:space="preserve">. Організаційне, </w:t>
      </w:r>
      <w:r w:rsidRPr="0057318B">
        <w:rPr>
          <w:color w:val="000000"/>
          <w:sz w:val="28"/>
          <w:szCs w:val="28"/>
          <w:lang w:eastAsia="ru-RU"/>
        </w:rPr>
        <w:t>технічне та інші види забезпечення діяльності працівників патронатної служби здійснюються апаратом обл</w:t>
      </w:r>
      <w:r w:rsidR="00D437CB" w:rsidRPr="0057318B">
        <w:rPr>
          <w:color w:val="000000"/>
          <w:sz w:val="28"/>
          <w:szCs w:val="28"/>
          <w:lang w:eastAsia="ru-RU"/>
        </w:rPr>
        <w:t xml:space="preserve">асної </w:t>
      </w:r>
      <w:r w:rsidRPr="0057318B">
        <w:rPr>
          <w:color w:val="000000"/>
          <w:sz w:val="28"/>
          <w:szCs w:val="28"/>
          <w:lang w:eastAsia="ru-RU"/>
        </w:rPr>
        <w:t>держа</w:t>
      </w:r>
      <w:r w:rsidR="00D437CB" w:rsidRPr="0057318B">
        <w:rPr>
          <w:color w:val="000000"/>
          <w:sz w:val="28"/>
          <w:szCs w:val="28"/>
          <w:lang w:eastAsia="ru-RU"/>
        </w:rPr>
        <w:t>вної а</w:t>
      </w:r>
      <w:r w:rsidRPr="0057318B">
        <w:rPr>
          <w:color w:val="000000"/>
          <w:sz w:val="28"/>
          <w:szCs w:val="28"/>
          <w:lang w:eastAsia="ru-RU"/>
        </w:rPr>
        <w:t>дміністрації в межах асигнувань, визначених на утримання апарату обласної державної адміністрації.</w:t>
      </w:r>
    </w:p>
    <w:p w:rsidR="004A0E8C" w:rsidRPr="0057318B" w:rsidRDefault="002E791C" w:rsidP="0057318B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18B">
        <w:rPr>
          <w:sz w:val="28"/>
          <w:szCs w:val="28"/>
        </w:rPr>
        <w:t>7</w:t>
      </w:r>
      <w:r w:rsidR="00EE487D" w:rsidRPr="0057318B">
        <w:rPr>
          <w:sz w:val="28"/>
          <w:szCs w:val="28"/>
        </w:rPr>
        <w:t>.</w:t>
      </w:r>
      <w:r w:rsidR="00CA5006" w:rsidRPr="0057318B">
        <w:rPr>
          <w:sz w:val="28"/>
          <w:szCs w:val="28"/>
        </w:rPr>
        <w:t xml:space="preserve"> </w:t>
      </w:r>
      <w:r w:rsidR="00487FBC" w:rsidRPr="0057318B">
        <w:rPr>
          <w:color w:val="000000"/>
          <w:sz w:val="28"/>
          <w:szCs w:val="28"/>
        </w:rPr>
        <w:t>Персональний до</w:t>
      </w:r>
      <w:r w:rsidR="004A0E8C" w:rsidRPr="0057318B">
        <w:rPr>
          <w:color w:val="000000"/>
          <w:sz w:val="28"/>
          <w:szCs w:val="28"/>
        </w:rPr>
        <w:t xml:space="preserve">бір кандидатур на посади працівників патронатної служби </w:t>
      </w:r>
      <w:r w:rsidR="004A0E8C" w:rsidRPr="0057318B">
        <w:rPr>
          <w:sz w:val="28"/>
          <w:szCs w:val="28"/>
        </w:rPr>
        <w:t>здійснює голова обласної державної адміністрації.</w:t>
      </w:r>
    </w:p>
    <w:p w:rsidR="004A0E8C" w:rsidRPr="0057318B" w:rsidRDefault="004A0E8C" w:rsidP="0057318B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18B">
        <w:rPr>
          <w:color w:val="000000"/>
          <w:sz w:val="28"/>
          <w:szCs w:val="28"/>
        </w:rPr>
        <w:t>8. Працівники патронатної служби призначаються на посаду за строковим трудовим договором на строк повноважень голови обласної державної адміністрації.</w:t>
      </w:r>
    </w:p>
    <w:p w:rsidR="002E791C" w:rsidRPr="0057318B" w:rsidRDefault="004A0E8C" w:rsidP="0057318B">
      <w:pPr>
        <w:widowControl w:val="0"/>
        <w:shd w:val="clear" w:color="auto" w:fill="FFFFFF"/>
        <w:tabs>
          <w:tab w:val="left" w:pos="-142"/>
          <w:tab w:val="left" w:pos="851"/>
          <w:tab w:val="left" w:pos="936"/>
        </w:tabs>
        <w:ind w:firstLine="709"/>
        <w:jc w:val="both"/>
        <w:rPr>
          <w:sz w:val="28"/>
          <w:szCs w:val="28"/>
          <w:lang w:val="uk-UA"/>
        </w:rPr>
      </w:pPr>
      <w:r w:rsidRPr="0057318B">
        <w:rPr>
          <w:sz w:val="28"/>
          <w:szCs w:val="28"/>
          <w:lang w:val="uk-UA"/>
        </w:rPr>
        <w:t>9</w:t>
      </w:r>
      <w:r w:rsidR="002E791C" w:rsidRPr="0057318B">
        <w:rPr>
          <w:sz w:val="28"/>
          <w:szCs w:val="28"/>
          <w:lang w:val="uk-UA"/>
        </w:rPr>
        <w:t>. Трудові відносини з працівниками патронатної служби можуть бути припинені достроково за ініціативою голови обласної державної адміністрації або</w:t>
      </w:r>
      <w:r w:rsidR="00782919" w:rsidRPr="0057318B">
        <w:rPr>
          <w:sz w:val="28"/>
          <w:szCs w:val="28"/>
          <w:lang w:val="uk-UA"/>
        </w:rPr>
        <w:t xml:space="preserve"> </w:t>
      </w:r>
      <w:r w:rsidR="002E791C" w:rsidRPr="0057318B">
        <w:rPr>
          <w:sz w:val="28"/>
          <w:szCs w:val="28"/>
          <w:lang w:val="uk-UA"/>
        </w:rPr>
        <w:t>керівника патронатної служби.</w:t>
      </w:r>
    </w:p>
    <w:p w:rsidR="002E791C" w:rsidRPr="0057318B" w:rsidRDefault="004A0E8C" w:rsidP="0057318B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318B">
        <w:rPr>
          <w:color w:val="000000"/>
          <w:sz w:val="28"/>
          <w:szCs w:val="28"/>
        </w:rPr>
        <w:t>10</w:t>
      </w:r>
      <w:r w:rsidR="002E791C" w:rsidRPr="0057318B">
        <w:rPr>
          <w:color w:val="000000"/>
          <w:sz w:val="28"/>
          <w:szCs w:val="28"/>
        </w:rPr>
        <w:t>. Призначення</w:t>
      </w:r>
      <w:r w:rsidR="002E791C" w:rsidRPr="0057318B">
        <w:rPr>
          <w:sz w:val="28"/>
          <w:szCs w:val="28"/>
        </w:rPr>
        <w:t xml:space="preserve"> на посади та звільнення з посад працівників патронатної служби здійснюється</w:t>
      </w:r>
      <w:r w:rsidR="00782919" w:rsidRPr="0057318B">
        <w:rPr>
          <w:sz w:val="28"/>
          <w:szCs w:val="28"/>
        </w:rPr>
        <w:t xml:space="preserve"> </w:t>
      </w:r>
      <w:r w:rsidR="001A2701">
        <w:rPr>
          <w:sz w:val="28"/>
          <w:szCs w:val="28"/>
        </w:rPr>
        <w:t>керівником апарату</w:t>
      </w:r>
      <w:r w:rsidR="002E791C" w:rsidRPr="0057318B">
        <w:rPr>
          <w:sz w:val="28"/>
          <w:szCs w:val="28"/>
        </w:rPr>
        <w:t xml:space="preserve"> обл</w:t>
      </w:r>
      <w:r w:rsidR="00487FBC" w:rsidRPr="0057318B">
        <w:rPr>
          <w:sz w:val="28"/>
          <w:szCs w:val="28"/>
        </w:rPr>
        <w:t>асної державної адміністрації в у</w:t>
      </w:r>
      <w:r w:rsidR="002E791C" w:rsidRPr="0057318B">
        <w:rPr>
          <w:sz w:val="28"/>
          <w:szCs w:val="28"/>
        </w:rPr>
        <w:t>становленому законодавством порядку.</w:t>
      </w:r>
    </w:p>
    <w:p w:rsidR="008E4262" w:rsidRPr="0057318B" w:rsidRDefault="002367E7" w:rsidP="0057318B">
      <w:pPr>
        <w:shd w:val="clear" w:color="auto" w:fill="FFFFFF"/>
        <w:tabs>
          <w:tab w:val="left" w:pos="-142"/>
          <w:tab w:val="left" w:pos="851"/>
          <w:tab w:val="left" w:pos="936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</w:t>
      </w:r>
      <w:r w:rsidR="008E4262" w:rsidRPr="0057318B">
        <w:rPr>
          <w:color w:val="000000"/>
          <w:sz w:val="28"/>
          <w:szCs w:val="28"/>
          <w:lang w:val="uk-UA"/>
        </w:rPr>
        <w:t>. До складу патронатної служби входить прес-служба</w:t>
      </w:r>
      <w:r w:rsidR="00EA6D1F" w:rsidRPr="0057318B">
        <w:rPr>
          <w:color w:val="000000"/>
          <w:sz w:val="28"/>
          <w:szCs w:val="28"/>
          <w:lang w:val="uk-UA"/>
        </w:rPr>
        <w:t>.</w:t>
      </w:r>
    </w:p>
    <w:p w:rsidR="00EA6D1F" w:rsidRDefault="00EA6D1F" w:rsidP="0057318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317393" w:rsidRPr="0057318B" w:rsidRDefault="00317393" w:rsidP="0057318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D36611" w:rsidRPr="0057318B" w:rsidRDefault="006F61CE" w:rsidP="0057318B">
      <w:pPr>
        <w:shd w:val="clear" w:color="auto" w:fill="FFFFFF"/>
        <w:tabs>
          <w:tab w:val="left" w:pos="-142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57318B">
        <w:rPr>
          <w:b/>
          <w:bCs/>
          <w:color w:val="000000"/>
          <w:sz w:val="28"/>
          <w:szCs w:val="28"/>
          <w:lang w:val="uk-UA"/>
        </w:rPr>
        <w:lastRenderedPageBreak/>
        <w:t>ІІ</w:t>
      </w:r>
      <w:r w:rsidR="00D36611" w:rsidRPr="0057318B">
        <w:rPr>
          <w:b/>
          <w:bCs/>
          <w:color w:val="000000"/>
          <w:sz w:val="28"/>
          <w:szCs w:val="28"/>
          <w:lang w:val="uk-UA"/>
        </w:rPr>
        <w:t>. Основні завдання</w:t>
      </w:r>
      <w:r w:rsidR="00A71B71" w:rsidRPr="0057318B">
        <w:rPr>
          <w:b/>
          <w:bCs/>
          <w:color w:val="000000"/>
          <w:sz w:val="28"/>
          <w:szCs w:val="28"/>
          <w:lang w:val="uk-UA"/>
        </w:rPr>
        <w:t>, функції та права</w:t>
      </w:r>
      <w:r w:rsidR="00D36611" w:rsidRPr="0057318B">
        <w:rPr>
          <w:b/>
          <w:bCs/>
          <w:color w:val="000000"/>
          <w:sz w:val="28"/>
          <w:szCs w:val="28"/>
          <w:lang w:val="uk-UA"/>
        </w:rPr>
        <w:t xml:space="preserve"> патронатної служби</w:t>
      </w:r>
    </w:p>
    <w:p w:rsidR="00B45A24" w:rsidRPr="0057318B" w:rsidRDefault="00B45A24" w:rsidP="0057318B">
      <w:pPr>
        <w:shd w:val="clear" w:color="auto" w:fill="FFFFFF"/>
        <w:tabs>
          <w:tab w:val="left" w:pos="-142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D36611" w:rsidRPr="0057318B" w:rsidRDefault="005A0EAF" w:rsidP="0057318B">
      <w:pPr>
        <w:shd w:val="clear" w:color="auto" w:fill="FFFFFF"/>
        <w:tabs>
          <w:tab w:val="left" w:pos="-14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57318B">
        <w:rPr>
          <w:b/>
          <w:color w:val="000000"/>
          <w:sz w:val="28"/>
          <w:szCs w:val="28"/>
          <w:lang w:val="uk-UA"/>
        </w:rPr>
        <w:t>1. </w:t>
      </w:r>
      <w:r w:rsidR="008063ED" w:rsidRPr="0057318B">
        <w:rPr>
          <w:b/>
          <w:color w:val="000000"/>
          <w:sz w:val="28"/>
          <w:szCs w:val="28"/>
          <w:lang w:val="uk-UA"/>
        </w:rPr>
        <w:t xml:space="preserve">Основним завданням </w:t>
      </w:r>
      <w:r w:rsidR="008063ED" w:rsidRPr="0057318B">
        <w:rPr>
          <w:color w:val="000000"/>
          <w:sz w:val="28"/>
          <w:szCs w:val="28"/>
          <w:lang w:val="uk-UA"/>
        </w:rPr>
        <w:t xml:space="preserve">патронатної служби є здійснення аналітичного, організаційного, інформаційного та іншого забезпечення </w:t>
      </w:r>
      <w:r w:rsidR="00BB55AA" w:rsidRPr="0057318B">
        <w:rPr>
          <w:color w:val="000000"/>
          <w:sz w:val="28"/>
          <w:szCs w:val="28"/>
          <w:lang w:val="uk-UA"/>
        </w:rPr>
        <w:t xml:space="preserve">діяльності </w:t>
      </w:r>
      <w:r w:rsidR="00D36611" w:rsidRPr="0057318B">
        <w:rPr>
          <w:color w:val="000000"/>
          <w:sz w:val="28"/>
          <w:szCs w:val="28"/>
          <w:lang w:val="uk-UA"/>
        </w:rPr>
        <w:t>голови обласної державн</w:t>
      </w:r>
      <w:r w:rsidR="00BB55AA" w:rsidRPr="0057318B">
        <w:rPr>
          <w:color w:val="000000"/>
          <w:sz w:val="28"/>
          <w:szCs w:val="28"/>
          <w:lang w:val="uk-UA"/>
        </w:rPr>
        <w:t xml:space="preserve">ої адміністрації, </w:t>
      </w:r>
      <w:r w:rsidR="00D36611" w:rsidRPr="0057318B">
        <w:rPr>
          <w:color w:val="000000"/>
          <w:sz w:val="28"/>
          <w:szCs w:val="28"/>
          <w:lang w:val="uk-UA"/>
        </w:rPr>
        <w:t>підготовка відповідних проектів доручень, про</w:t>
      </w:r>
      <w:r w:rsidR="002367E7">
        <w:rPr>
          <w:color w:val="000000"/>
          <w:sz w:val="28"/>
          <w:szCs w:val="28"/>
          <w:lang w:val="uk-UA"/>
        </w:rPr>
        <w:t xml:space="preserve">позицій </w:t>
      </w:r>
      <w:r w:rsidR="00D36611" w:rsidRPr="0057318B">
        <w:rPr>
          <w:color w:val="000000"/>
          <w:sz w:val="28"/>
          <w:szCs w:val="28"/>
          <w:lang w:val="uk-UA"/>
        </w:rPr>
        <w:t>тощо</w:t>
      </w:r>
      <w:r w:rsidR="006D0660" w:rsidRPr="0057318B">
        <w:rPr>
          <w:color w:val="000000"/>
          <w:sz w:val="28"/>
          <w:szCs w:val="28"/>
          <w:lang w:val="uk-UA"/>
        </w:rPr>
        <w:t>.</w:t>
      </w:r>
    </w:p>
    <w:p w:rsidR="004A0E8C" w:rsidRPr="0057318B" w:rsidRDefault="005A0EAF" w:rsidP="0057318B">
      <w:pPr>
        <w:shd w:val="clear" w:color="auto" w:fill="FFFFFF"/>
        <w:tabs>
          <w:tab w:val="left" w:pos="-142"/>
        </w:tabs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57318B">
        <w:rPr>
          <w:b/>
          <w:color w:val="000000"/>
          <w:sz w:val="28"/>
          <w:szCs w:val="28"/>
          <w:lang w:val="uk-UA"/>
        </w:rPr>
        <w:t>2. </w:t>
      </w:r>
      <w:r w:rsidR="004A0E8C" w:rsidRPr="0057318B">
        <w:rPr>
          <w:b/>
          <w:color w:val="000000"/>
          <w:sz w:val="28"/>
          <w:szCs w:val="28"/>
          <w:lang w:val="uk-UA"/>
        </w:rPr>
        <w:t xml:space="preserve">Патронатна служба відповідно до покладених </w:t>
      </w:r>
      <w:r w:rsidRPr="0057318B">
        <w:rPr>
          <w:b/>
          <w:color w:val="000000"/>
          <w:sz w:val="28"/>
          <w:szCs w:val="28"/>
          <w:lang w:val="uk-UA"/>
        </w:rPr>
        <w:t xml:space="preserve">на неї </w:t>
      </w:r>
      <w:r w:rsidR="004A0E8C" w:rsidRPr="0057318B">
        <w:rPr>
          <w:b/>
          <w:color w:val="000000"/>
          <w:sz w:val="28"/>
          <w:szCs w:val="28"/>
          <w:lang w:val="uk-UA"/>
        </w:rPr>
        <w:t>завдань</w:t>
      </w:r>
      <w:r w:rsidRPr="0057318B">
        <w:rPr>
          <w:b/>
          <w:color w:val="000000"/>
          <w:sz w:val="28"/>
          <w:szCs w:val="28"/>
          <w:lang w:val="uk-UA"/>
        </w:rPr>
        <w:t xml:space="preserve"> виконує такі функції</w:t>
      </w:r>
      <w:r w:rsidR="004A0E8C" w:rsidRPr="0057318B">
        <w:rPr>
          <w:b/>
          <w:color w:val="000000"/>
          <w:sz w:val="28"/>
          <w:szCs w:val="28"/>
          <w:lang w:val="uk-UA"/>
        </w:rPr>
        <w:t>:</w:t>
      </w:r>
    </w:p>
    <w:p w:rsidR="00CA6176" w:rsidRPr="0057318B" w:rsidRDefault="005A0EAF" w:rsidP="0057318B">
      <w:pPr>
        <w:shd w:val="clear" w:color="auto" w:fill="FFFFFF"/>
        <w:tabs>
          <w:tab w:val="left" w:pos="-14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57318B">
        <w:rPr>
          <w:color w:val="000000"/>
          <w:sz w:val="28"/>
          <w:szCs w:val="28"/>
          <w:lang w:val="uk-UA"/>
        </w:rPr>
        <w:t>1) н</w:t>
      </w:r>
      <w:r w:rsidR="00D36611" w:rsidRPr="0057318B">
        <w:rPr>
          <w:color w:val="000000"/>
          <w:sz w:val="28"/>
          <w:szCs w:val="28"/>
          <w:lang w:val="uk-UA"/>
        </w:rPr>
        <w:t>ада</w:t>
      </w:r>
      <w:r w:rsidR="004A0E8C" w:rsidRPr="0057318B">
        <w:rPr>
          <w:color w:val="000000"/>
          <w:sz w:val="28"/>
          <w:szCs w:val="28"/>
          <w:lang w:val="uk-UA"/>
        </w:rPr>
        <w:t>є окремі фахові</w:t>
      </w:r>
      <w:r w:rsidR="00D36611" w:rsidRPr="0057318B">
        <w:rPr>
          <w:color w:val="000000"/>
          <w:sz w:val="28"/>
          <w:szCs w:val="28"/>
          <w:lang w:val="uk-UA"/>
        </w:rPr>
        <w:t xml:space="preserve"> консультаці</w:t>
      </w:r>
      <w:r w:rsidR="004A0E8C" w:rsidRPr="0057318B">
        <w:rPr>
          <w:color w:val="000000"/>
          <w:sz w:val="28"/>
          <w:szCs w:val="28"/>
          <w:lang w:val="uk-UA"/>
        </w:rPr>
        <w:t>ї, а також роз’яснення</w:t>
      </w:r>
      <w:r w:rsidR="00D36611" w:rsidRPr="0057318B">
        <w:rPr>
          <w:color w:val="000000"/>
          <w:sz w:val="28"/>
          <w:szCs w:val="28"/>
          <w:lang w:val="uk-UA"/>
        </w:rPr>
        <w:t xml:space="preserve"> з питань діяльності голови обласної державної адміністрації</w:t>
      </w:r>
      <w:r w:rsidRPr="0057318B">
        <w:rPr>
          <w:color w:val="000000"/>
          <w:sz w:val="28"/>
          <w:szCs w:val="28"/>
          <w:lang w:val="uk-UA"/>
        </w:rPr>
        <w:t>;</w:t>
      </w:r>
    </w:p>
    <w:p w:rsidR="00D36611" w:rsidRPr="0057318B" w:rsidRDefault="004A0E8C" w:rsidP="0057318B">
      <w:pPr>
        <w:shd w:val="clear" w:color="auto" w:fill="FFFFFF"/>
        <w:tabs>
          <w:tab w:val="left" w:pos="-14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57318B">
        <w:rPr>
          <w:color w:val="000000"/>
          <w:sz w:val="28"/>
          <w:szCs w:val="28"/>
          <w:lang w:val="uk-UA"/>
        </w:rPr>
        <w:t>2</w:t>
      </w:r>
      <w:r w:rsidR="005A0EAF" w:rsidRPr="0057318B">
        <w:rPr>
          <w:sz w:val="28"/>
          <w:szCs w:val="28"/>
          <w:lang w:val="uk-UA"/>
        </w:rPr>
        <w:t>)</w:t>
      </w:r>
      <w:r w:rsidR="00EE487D" w:rsidRPr="0057318B">
        <w:rPr>
          <w:sz w:val="28"/>
          <w:szCs w:val="28"/>
          <w:lang w:val="uk-UA"/>
        </w:rPr>
        <w:t> </w:t>
      </w:r>
      <w:r w:rsidR="005A0EAF" w:rsidRPr="0057318B">
        <w:rPr>
          <w:sz w:val="28"/>
          <w:szCs w:val="28"/>
          <w:lang w:val="uk-UA"/>
        </w:rPr>
        <w:t>о</w:t>
      </w:r>
      <w:r w:rsidR="00CA6176" w:rsidRPr="0057318B">
        <w:rPr>
          <w:sz w:val="28"/>
          <w:szCs w:val="28"/>
          <w:lang w:val="uk-UA"/>
        </w:rPr>
        <w:t>рганіз</w:t>
      </w:r>
      <w:r w:rsidRPr="0057318B">
        <w:rPr>
          <w:sz w:val="28"/>
          <w:szCs w:val="28"/>
          <w:lang w:val="uk-UA"/>
        </w:rPr>
        <w:t>овує</w:t>
      </w:r>
      <w:r w:rsidR="00782919" w:rsidRPr="0057318B">
        <w:rPr>
          <w:sz w:val="28"/>
          <w:szCs w:val="28"/>
          <w:lang w:val="uk-UA"/>
        </w:rPr>
        <w:t xml:space="preserve"> </w:t>
      </w:r>
      <w:r w:rsidR="00BB55AA" w:rsidRPr="0057318B">
        <w:rPr>
          <w:sz w:val="28"/>
          <w:szCs w:val="28"/>
          <w:lang w:val="uk-UA"/>
        </w:rPr>
        <w:t xml:space="preserve">надання </w:t>
      </w:r>
      <w:r w:rsidR="00CA6176" w:rsidRPr="0057318B">
        <w:rPr>
          <w:sz w:val="28"/>
          <w:szCs w:val="28"/>
          <w:lang w:val="uk-UA"/>
        </w:rPr>
        <w:t>методичн</w:t>
      </w:r>
      <w:r w:rsidR="00BB55AA" w:rsidRPr="0057318B">
        <w:rPr>
          <w:sz w:val="28"/>
          <w:szCs w:val="28"/>
          <w:lang w:val="uk-UA"/>
        </w:rPr>
        <w:t>ої</w:t>
      </w:r>
      <w:r w:rsidR="00CA6176" w:rsidRPr="0057318B">
        <w:rPr>
          <w:sz w:val="28"/>
          <w:szCs w:val="28"/>
          <w:lang w:val="uk-UA"/>
        </w:rPr>
        <w:t xml:space="preserve"> допомог</w:t>
      </w:r>
      <w:r w:rsidR="00BB55AA" w:rsidRPr="0057318B">
        <w:rPr>
          <w:sz w:val="28"/>
          <w:szCs w:val="28"/>
          <w:lang w:val="uk-UA"/>
        </w:rPr>
        <w:t>и</w:t>
      </w:r>
      <w:r w:rsidR="00782919" w:rsidRPr="0057318B">
        <w:rPr>
          <w:sz w:val="28"/>
          <w:szCs w:val="28"/>
          <w:lang w:val="uk-UA"/>
        </w:rPr>
        <w:t xml:space="preserve"> </w:t>
      </w:r>
      <w:r w:rsidR="00CA6176" w:rsidRPr="0057318B">
        <w:rPr>
          <w:color w:val="000000"/>
          <w:sz w:val="28"/>
          <w:szCs w:val="28"/>
          <w:lang w:val="uk-UA"/>
        </w:rPr>
        <w:t>структурним підрозділам обласної державної адміністрації та пров</w:t>
      </w:r>
      <w:r w:rsidR="00B2122B" w:rsidRPr="0057318B">
        <w:rPr>
          <w:color w:val="000000"/>
          <w:sz w:val="28"/>
          <w:szCs w:val="28"/>
          <w:lang w:val="uk-UA"/>
        </w:rPr>
        <w:t>едення консультацій</w:t>
      </w:r>
      <w:r w:rsidR="00CA6176" w:rsidRPr="0057318B">
        <w:rPr>
          <w:color w:val="000000"/>
          <w:sz w:val="28"/>
          <w:szCs w:val="28"/>
          <w:lang w:val="uk-UA"/>
        </w:rPr>
        <w:t xml:space="preserve"> з основних питань функціонуван</w:t>
      </w:r>
      <w:r w:rsidR="00B2122B" w:rsidRPr="0057318B">
        <w:rPr>
          <w:color w:val="000000"/>
          <w:sz w:val="28"/>
          <w:szCs w:val="28"/>
          <w:lang w:val="uk-UA"/>
        </w:rPr>
        <w:t>ня та розвитку</w:t>
      </w:r>
      <w:r w:rsidR="00311952" w:rsidRPr="0057318B">
        <w:rPr>
          <w:color w:val="000000"/>
          <w:sz w:val="28"/>
          <w:szCs w:val="28"/>
          <w:lang w:val="uk-UA"/>
        </w:rPr>
        <w:t xml:space="preserve"> відповідної </w:t>
      </w:r>
      <w:r w:rsidR="005A0EAF" w:rsidRPr="0057318B">
        <w:rPr>
          <w:color w:val="000000"/>
          <w:sz w:val="28"/>
          <w:szCs w:val="28"/>
          <w:lang w:val="uk-UA"/>
        </w:rPr>
        <w:t>сфери управління;</w:t>
      </w:r>
    </w:p>
    <w:p w:rsidR="0090716E" w:rsidRPr="0057318B" w:rsidRDefault="004A0E8C" w:rsidP="0057318B">
      <w:pPr>
        <w:shd w:val="clear" w:color="auto" w:fill="FFFFFF"/>
        <w:tabs>
          <w:tab w:val="left" w:pos="-14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57318B">
        <w:rPr>
          <w:color w:val="000000"/>
          <w:sz w:val="28"/>
          <w:szCs w:val="28"/>
          <w:lang w:val="uk-UA"/>
        </w:rPr>
        <w:t>3</w:t>
      </w:r>
      <w:r w:rsidR="005A0EAF" w:rsidRPr="0057318B">
        <w:rPr>
          <w:color w:val="000000"/>
          <w:sz w:val="28"/>
          <w:szCs w:val="28"/>
          <w:lang w:val="uk-UA"/>
        </w:rPr>
        <w:t>)</w:t>
      </w:r>
      <w:r w:rsidR="00EE487D" w:rsidRPr="0057318B">
        <w:rPr>
          <w:color w:val="000000"/>
          <w:sz w:val="28"/>
          <w:szCs w:val="28"/>
          <w:lang w:val="uk-UA"/>
        </w:rPr>
        <w:t> </w:t>
      </w:r>
      <w:r w:rsidR="005A0EAF" w:rsidRPr="0057318B">
        <w:rPr>
          <w:color w:val="000000"/>
          <w:sz w:val="28"/>
          <w:szCs w:val="28"/>
          <w:lang w:val="uk-UA"/>
        </w:rPr>
        <w:t>з</w:t>
      </w:r>
      <w:r w:rsidRPr="0057318B">
        <w:rPr>
          <w:color w:val="000000"/>
          <w:sz w:val="28"/>
          <w:szCs w:val="28"/>
          <w:lang w:val="uk-UA"/>
        </w:rPr>
        <w:t>абезпечує інфо</w:t>
      </w:r>
      <w:r w:rsidR="00782919" w:rsidRPr="0057318B">
        <w:rPr>
          <w:color w:val="000000"/>
          <w:sz w:val="28"/>
          <w:szCs w:val="28"/>
          <w:lang w:val="uk-UA"/>
        </w:rPr>
        <w:t>рмаційні зв’язки, в тому числі</w:t>
      </w:r>
      <w:r w:rsidRPr="0057318B">
        <w:rPr>
          <w:color w:val="000000"/>
          <w:sz w:val="28"/>
          <w:szCs w:val="28"/>
          <w:lang w:val="uk-UA"/>
        </w:rPr>
        <w:t xml:space="preserve"> о</w:t>
      </w:r>
      <w:r w:rsidR="0090716E" w:rsidRPr="0057318B">
        <w:rPr>
          <w:color w:val="000000"/>
          <w:sz w:val="28"/>
          <w:szCs w:val="28"/>
          <w:lang w:val="uk-UA"/>
        </w:rPr>
        <w:t>рганізаці</w:t>
      </w:r>
      <w:r w:rsidR="00782919" w:rsidRPr="0057318B">
        <w:rPr>
          <w:color w:val="000000"/>
          <w:sz w:val="28"/>
          <w:szCs w:val="28"/>
          <w:lang w:val="uk-UA"/>
        </w:rPr>
        <w:t>ю</w:t>
      </w:r>
      <w:r w:rsidR="0090716E" w:rsidRPr="0057318B">
        <w:rPr>
          <w:color w:val="000000"/>
          <w:sz w:val="28"/>
          <w:szCs w:val="28"/>
          <w:lang w:val="uk-UA"/>
        </w:rPr>
        <w:t xml:space="preserve"> зустрічей голови обласної державної адміністрації з громадськістю, представниками засобів масової інформації, посадовим</w:t>
      </w:r>
      <w:r w:rsidR="00782919" w:rsidRPr="0057318B">
        <w:rPr>
          <w:color w:val="000000"/>
          <w:sz w:val="28"/>
          <w:szCs w:val="28"/>
          <w:lang w:val="uk-UA"/>
        </w:rPr>
        <w:t>и особами інших органів, прийом</w:t>
      </w:r>
      <w:r w:rsidR="0090716E" w:rsidRPr="0057318B">
        <w:rPr>
          <w:color w:val="000000"/>
          <w:sz w:val="28"/>
          <w:szCs w:val="28"/>
          <w:lang w:val="uk-UA"/>
        </w:rPr>
        <w:t xml:space="preserve"> відв</w:t>
      </w:r>
      <w:r w:rsidR="005A0EAF" w:rsidRPr="0057318B">
        <w:rPr>
          <w:color w:val="000000"/>
          <w:sz w:val="28"/>
          <w:szCs w:val="28"/>
          <w:lang w:val="uk-UA"/>
        </w:rPr>
        <w:t>ідувачів та іноземних делегацій;</w:t>
      </w:r>
    </w:p>
    <w:p w:rsidR="0090716E" w:rsidRPr="0057318B" w:rsidRDefault="004A0E8C" w:rsidP="0057318B">
      <w:pPr>
        <w:shd w:val="clear" w:color="auto" w:fill="FFFFFF"/>
        <w:tabs>
          <w:tab w:val="left" w:pos="-142"/>
          <w:tab w:val="left" w:pos="97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57318B">
        <w:rPr>
          <w:color w:val="000000"/>
          <w:sz w:val="28"/>
          <w:szCs w:val="28"/>
          <w:lang w:val="uk-UA"/>
        </w:rPr>
        <w:t>4</w:t>
      </w:r>
      <w:r w:rsidR="00EE487D" w:rsidRPr="0057318B">
        <w:rPr>
          <w:color w:val="000000"/>
          <w:sz w:val="28"/>
          <w:szCs w:val="28"/>
          <w:lang w:val="uk-UA"/>
        </w:rPr>
        <w:t>) </w:t>
      </w:r>
      <w:r w:rsidR="002367E7">
        <w:rPr>
          <w:color w:val="000000"/>
          <w:sz w:val="28"/>
          <w:szCs w:val="28"/>
          <w:lang w:val="uk-UA"/>
        </w:rPr>
        <w:t>організовує</w:t>
      </w:r>
      <w:r w:rsidR="0090716E" w:rsidRPr="0057318B">
        <w:rPr>
          <w:color w:val="000000"/>
          <w:sz w:val="28"/>
          <w:szCs w:val="28"/>
          <w:lang w:val="uk-UA"/>
        </w:rPr>
        <w:t xml:space="preserve"> </w:t>
      </w:r>
      <w:r w:rsidR="002367E7">
        <w:rPr>
          <w:color w:val="000000"/>
          <w:sz w:val="28"/>
          <w:szCs w:val="28"/>
          <w:lang w:val="uk-UA"/>
        </w:rPr>
        <w:t xml:space="preserve">проведення </w:t>
      </w:r>
      <w:r w:rsidR="0090716E" w:rsidRPr="0057318B">
        <w:rPr>
          <w:color w:val="000000"/>
          <w:sz w:val="28"/>
          <w:szCs w:val="28"/>
          <w:lang w:val="uk-UA"/>
        </w:rPr>
        <w:t>нарад, семінар</w:t>
      </w:r>
      <w:r w:rsidR="002367E7">
        <w:rPr>
          <w:color w:val="000000"/>
          <w:sz w:val="28"/>
          <w:szCs w:val="28"/>
          <w:lang w:val="uk-UA"/>
        </w:rPr>
        <w:t>ів та інших</w:t>
      </w:r>
      <w:r w:rsidR="0090716E" w:rsidRPr="0057318B">
        <w:rPr>
          <w:color w:val="000000"/>
          <w:sz w:val="28"/>
          <w:szCs w:val="28"/>
          <w:lang w:val="uk-UA"/>
        </w:rPr>
        <w:t xml:space="preserve"> заход</w:t>
      </w:r>
      <w:r w:rsidR="002367E7">
        <w:rPr>
          <w:color w:val="000000"/>
          <w:sz w:val="28"/>
          <w:szCs w:val="28"/>
          <w:lang w:val="uk-UA"/>
        </w:rPr>
        <w:t>ів</w:t>
      </w:r>
      <w:r w:rsidR="0090716E" w:rsidRPr="0057318B">
        <w:rPr>
          <w:color w:val="000000"/>
          <w:sz w:val="28"/>
          <w:szCs w:val="28"/>
          <w:lang w:val="uk-UA"/>
        </w:rPr>
        <w:t xml:space="preserve"> із залученням представників структурних підрозділів обласної державної адміністрації</w:t>
      </w:r>
      <w:r w:rsidRPr="0057318B">
        <w:rPr>
          <w:color w:val="000000"/>
          <w:sz w:val="28"/>
          <w:szCs w:val="28"/>
          <w:lang w:val="uk-UA"/>
        </w:rPr>
        <w:t xml:space="preserve"> та її апарату</w:t>
      </w:r>
      <w:r w:rsidR="0090716E" w:rsidRPr="0057318B">
        <w:rPr>
          <w:color w:val="000000"/>
          <w:sz w:val="28"/>
          <w:szCs w:val="28"/>
          <w:lang w:val="uk-UA"/>
        </w:rPr>
        <w:t>, районних державних адміністрацій, органів місцевого</w:t>
      </w:r>
      <w:r w:rsidR="00782919" w:rsidRPr="0057318B">
        <w:rPr>
          <w:color w:val="000000"/>
          <w:sz w:val="28"/>
          <w:szCs w:val="28"/>
          <w:lang w:val="uk-UA"/>
        </w:rPr>
        <w:t xml:space="preserve"> самоврядування, інших фахівців</w:t>
      </w:r>
      <w:r w:rsidR="0090716E" w:rsidRPr="0057318B">
        <w:rPr>
          <w:color w:val="000000"/>
          <w:sz w:val="28"/>
          <w:szCs w:val="28"/>
          <w:lang w:val="uk-UA"/>
        </w:rPr>
        <w:t xml:space="preserve"> </w:t>
      </w:r>
      <w:r w:rsidR="00782919" w:rsidRPr="0057318B">
        <w:rPr>
          <w:color w:val="000000"/>
          <w:sz w:val="28"/>
          <w:szCs w:val="28"/>
          <w:lang w:val="uk-UA"/>
        </w:rPr>
        <w:t>(за їх згодою)</w:t>
      </w:r>
      <w:r w:rsidR="0090716E" w:rsidRPr="0057318B">
        <w:rPr>
          <w:color w:val="000000"/>
          <w:sz w:val="28"/>
          <w:szCs w:val="28"/>
          <w:lang w:val="uk-UA"/>
        </w:rPr>
        <w:t xml:space="preserve"> до обговорення питань діяльності голови о</w:t>
      </w:r>
      <w:r w:rsidR="00EE487D" w:rsidRPr="0057318B">
        <w:rPr>
          <w:color w:val="000000"/>
          <w:sz w:val="28"/>
          <w:szCs w:val="28"/>
          <w:lang w:val="uk-UA"/>
        </w:rPr>
        <w:t>бласної державної адміністрації;</w:t>
      </w:r>
    </w:p>
    <w:p w:rsidR="00BA3361" w:rsidRPr="0057318B" w:rsidRDefault="00EE487D" w:rsidP="0057318B">
      <w:pPr>
        <w:widowControl w:val="0"/>
        <w:shd w:val="clear" w:color="auto" w:fill="FFFFFF"/>
        <w:tabs>
          <w:tab w:val="left" w:pos="-142"/>
          <w:tab w:val="left" w:pos="1061"/>
        </w:tabs>
        <w:adjustRightInd w:val="0"/>
        <w:ind w:firstLine="709"/>
        <w:jc w:val="both"/>
        <w:rPr>
          <w:sz w:val="28"/>
          <w:szCs w:val="28"/>
          <w:lang w:val="uk-UA"/>
        </w:rPr>
      </w:pPr>
      <w:r w:rsidRPr="0057318B">
        <w:rPr>
          <w:sz w:val="28"/>
          <w:szCs w:val="28"/>
          <w:lang w:val="uk-UA"/>
        </w:rPr>
        <w:t>5) к</w:t>
      </w:r>
      <w:r w:rsidR="00BA3361" w:rsidRPr="0057318B">
        <w:rPr>
          <w:sz w:val="28"/>
          <w:szCs w:val="28"/>
          <w:lang w:val="uk-UA"/>
        </w:rPr>
        <w:t>оордин</w:t>
      </w:r>
      <w:r w:rsidR="004A0E8C" w:rsidRPr="0057318B">
        <w:rPr>
          <w:sz w:val="28"/>
          <w:szCs w:val="28"/>
          <w:lang w:val="uk-UA"/>
        </w:rPr>
        <w:t>ує</w:t>
      </w:r>
      <w:r w:rsidR="00BA3361" w:rsidRPr="0057318B">
        <w:rPr>
          <w:sz w:val="28"/>
          <w:szCs w:val="28"/>
          <w:lang w:val="uk-UA"/>
        </w:rPr>
        <w:t xml:space="preserve"> робот</w:t>
      </w:r>
      <w:r w:rsidR="004A0E8C" w:rsidRPr="0057318B">
        <w:rPr>
          <w:sz w:val="28"/>
          <w:szCs w:val="28"/>
          <w:lang w:val="uk-UA"/>
        </w:rPr>
        <w:t>у</w:t>
      </w:r>
      <w:r w:rsidR="00BA3361" w:rsidRPr="0057318B">
        <w:rPr>
          <w:sz w:val="28"/>
          <w:szCs w:val="28"/>
          <w:lang w:val="uk-UA"/>
        </w:rPr>
        <w:t xml:space="preserve"> структурних підрозділів обласної державної адміністрації та її апарату, районних державних адміністрацій, територіальних органів центральних органів виконавчої влади, органів місцевого самоврядування</w:t>
      </w:r>
      <w:r w:rsidR="00782919" w:rsidRPr="0057318B">
        <w:rPr>
          <w:sz w:val="28"/>
          <w:szCs w:val="28"/>
          <w:lang w:val="uk-UA"/>
        </w:rPr>
        <w:t>, пов’язаних</w:t>
      </w:r>
      <w:r w:rsidR="00BA3361" w:rsidRPr="0057318B">
        <w:rPr>
          <w:sz w:val="28"/>
          <w:szCs w:val="28"/>
          <w:lang w:val="uk-UA"/>
        </w:rPr>
        <w:t xml:space="preserve"> </w:t>
      </w:r>
      <w:r w:rsidR="00782919" w:rsidRPr="0057318B">
        <w:rPr>
          <w:sz w:val="28"/>
          <w:szCs w:val="28"/>
          <w:lang w:val="uk-UA"/>
        </w:rPr>
        <w:t>з підготовкою</w:t>
      </w:r>
      <w:r w:rsidR="00BA3361" w:rsidRPr="0057318B">
        <w:rPr>
          <w:sz w:val="28"/>
          <w:szCs w:val="28"/>
          <w:lang w:val="uk-UA"/>
        </w:rPr>
        <w:t xml:space="preserve"> та проведення</w:t>
      </w:r>
      <w:r w:rsidR="00782919" w:rsidRPr="0057318B">
        <w:rPr>
          <w:sz w:val="28"/>
          <w:szCs w:val="28"/>
          <w:lang w:val="uk-UA"/>
        </w:rPr>
        <w:t>м</w:t>
      </w:r>
      <w:r w:rsidR="00BA3361" w:rsidRPr="0057318B">
        <w:rPr>
          <w:sz w:val="28"/>
          <w:szCs w:val="28"/>
          <w:lang w:val="uk-UA"/>
        </w:rPr>
        <w:t xml:space="preserve"> заходів за участю голови о</w:t>
      </w:r>
      <w:r w:rsidR="00023619" w:rsidRPr="0057318B">
        <w:rPr>
          <w:sz w:val="28"/>
          <w:szCs w:val="28"/>
          <w:lang w:val="uk-UA"/>
        </w:rPr>
        <w:t>бласної державної адміністрації;</w:t>
      </w:r>
    </w:p>
    <w:p w:rsidR="00023619" w:rsidRPr="0057318B" w:rsidRDefault="00023619" w:rsidP="0057318B">
      <w:pPr>
        <w:widowControl w:val="0"/>
        <w:shd w:val="clear" w:color="auto" w:fill="FFFFFF"/>
        <w:tabs>
          <w:tab w:val="left" w:pos="-142"/>
          <w:tab w:val="left" w:pos="1061"/>
        </w:tabs>
        <w:adjustRightInd w:val="0"/>
        <w:ind w:firstLine="709"/>
        <w:jc w:val="both"/>
        <w:rPr>
          <w:sz w:val="28"/>
          <w:szCs w:val="28"/>
          <w:lang w:val="uk-UA"/>
        </w:rPr>
      </w:pPr>
      <w:r w:rsidRPr="0057318B">
        <w:rPr>
          <w:sz w:val="28"/>
          <w:szCs w:val="28"/>
          <w:lang w:val="uk-UA"/>
        </w:rPr>
        <w:t>6) виконує інші доручення голови обласної державної адміністрації.</w:t>
      </w:r>
    </w:p>
    <w:p w:rsidR="00AD249D" w:rsidRPr="008A1125" w:rsidRDefault="00AD249D" w:rsidP="0057318B">
      <w:pPr>
        <w:widowControl w:val="0"/>
        <w:shd w:val="clear" w:color="auto" w:fill="FFFFFF"/>
        <w:tabs>
          <w:tab w:val="left" w:pos="-142"/>
          <w:tab w:val="left" w:pos="1061"/>
        </w:tabs>
        <w:adjustRightInd w:val="0"/>
        <w:ind w:firstLine="709"/>
        <w:jc w:val="both"/>
        <w:rPr>
          <w:sz w:val="28"/>
          <w:szCs w:val="28"/>
          <w:lang w:val="uk-UA"/>
        </w:rPr>
      </w:pPr>
      <w:r w:rsidRPr="008A1125">
        <w:rPr>
          <w:b/>
          <w:sz w:val="28"/>
          <w:szCs w:val="28"/>
          <w:lang w:val="uk-UA"/>
        </w:rPr>
        <w:t>Прес-служба</w:t>
      </w:r>
      <w:r w:rsidR="008A1125">
        <w:rPr>
          <w:sz w:val="28"/>
          <w:szCs w:val="28"/>
          <w:lang w:val="uk-UA"/>
        </w:rPr>
        <w:t xml:space="preserve"> </w:t>
      </w:r>
      <w:r w:rsidR="008A1125" w:rsidRPr="008A1125">
        <w:rPr>
          <w:sz w:val="28"/>
          <w:szCs w:val="28"/>
          <w:lang w:val="uk-UA"/>
        </w:rPr>
        <w:t>у складі патронатної служби</w:t>
      </w:r>
      <w:r w:rsidRPr="008A1125">
        <w:rPr>
          <w:sz w:val="28"/>
          <w:szCs w:val="28"/>
          <w:lang w:val="uk-UA"/>
        </w:rPr>
        <w:t>:</w:t>
      </w:r>
    </w:p>
    <w:p w:rsidR="002A1A47" w:rsidRPr="0057318B" w:rsidRDefault="00AD249D" w:rsidP="0057318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18B">
        <w:rPr>
          <w:sz w:val="28"/>
          <w:szCs w:val="28"/>
        </w:rPr>
        <w:t>7</w:t>
      </w:r>
      <w:r w:rsidR="005E7942">
        <w:rPr>
          <w:sz w:val="28"/>
          <w:szCs w:val="28"/>
        </w:rPr>
        <w:t>) </w:t>
      </w:r>
      <w:r w:rsidR="002A1A47" w:rsidRPr="0057318B">
        <w:rPr>
          <w:color w:val="000000"/>
          <w:sz w:val="28"/>
          <w:szCs w:val="28"/>
        </w:rPr>
        <w:t xml:space="preserve">створює оптимальні умови для роботи акредитованих журналістів, здійснює взаємодію з прес-службами органів державної виконавчої влади, </w:t>
      </w:r>
      <w:r w:rsidR="00292DD3">
        <w:rPr>
          <w:color w:val="000000"/>
          <w:sz w:val="28"/>
          <w:szCs w:val="28"/>
        </w:rPr>
        <w:t xml:space="preserve">органів </w:t>
      </w:r>
      <w:r w:rsidR="002A1A47" w:rsidRPr="0057318B">
        <w:rPr>
          <w:color w:val="000000"/>
          <w:sz w:val="28"/>
          <w:szCs w:val="28"/>
        </w:rPr>
        <w:t>місцевого само</w:t>
      </w:r>
      <w:r w:rsidR="00CA5006" w:rsidRPr="0057318B">
        <w:rPr>
          <w:color w:val="000000"/>
          <w:sz w:val="28"/>
          <w:szCs w:val="28"/>
        </w:rPr>
        <w:t>врядування та інших суб’єктів владних повноважень</w:t>
      </w:r>
      <w:r w:rsidR="002A1A47" w:rsidRPr="0057318B">
        <w:rPr>
          <w:color w:val="000000"/>
          <w:sz w:val="28"/>
          <w:szCs w:val="28"/>
        </w:rPr>
        <w:t>;</w:t>
      </w:r>
    </w:p>
    <w:p w:rsidR="002A1A47" w:rsidRPr="0057318B" w:rsidRDefault="002A1A47" w:rsidP="0057318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18B">
        <w:rPr>
          <w:color w:val="000000"/>
          <w:sz w:val="28"/>
          <w:szCs w:val="28"/>
        </w:rPr>
        <w:t xml:space="preserve">8) </w:t>
      </w:r>
      <w:r w:rsidRPr="0057318B">
        <w:rPr>
          <w:sz w:val="28"/>
          <w:szCs w:val="28"/>
        </w:rPr>
        <w:t>оперативно готує і розповсюджує у засобах масової інформації інформаційні матеріали з актуальних питань діяльності голови обласної державної а</w:t>
      </w:r>
      <w:r w:rsidR="00292DD3">
        <w:rPr>
          <w:sz w:val="28"/>
          <w:szCs w:val="28"/>
        </w:rPr>
        <w:t>дміністрації (в тому числі прес-</w:t>
      </w:r>
      <w:r w:rsidRPr="0057318B">
        <w:rPr>
          <w:sz w:val="28"/>
          <w:szCs w:val="28"/>
        </w:rPr>
        <w:t>анонси,</w:t>
      </w:r>
      <w:r w:rsidR="00292DD3">
        <w:rPr>
          <w:sz w:val="28"/>
          <w:szCs w:val="28"/>
        </w:rPr>
        <w:t xml:space="preserve"> </w:t>
      </w:r>
      <w:r w:rsidRPr="0057318B">
        <w:rPr>
          <w:sz w:val="28"/>
          <w:szCs w:val="28"/>
        </w:rPr>
        <w:t>прес-релізи, повідомлення, тези до інтерв’ю і виступів, заяви, звернення, публікації тощо);</w:t>
      </w:r>
    </w:p>
    <w:p w:rsidR="002A1A47" w:rsidRPr="0057318B" w:rsidRDefault="005E7942" w:rsidP="0057318B">
      <w:pPr>
        <w:shd w:val="clear" w:color="auto" w:fill="FFFFFF"/>
        <w:tabs>
          <w:tab w:val="left" w:pos="-142"/>
          <w:tab w:val="left" w:pos="851"/>
          <w:tab w:val="left" w:pos="93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9) </w:t>
      </w:r>
      <w:r w:rsidR="002A1A47" w:rsidRPr="0057318B">
        <w:rPr>
          <w:sz w:val="28"/>
          <w:szCs w:val="28"/>
          <w:lang w:val="uk-UA"/>
        </w:rPr>
        <w:t xml:space="preserve">здійснює моніторинг засобів масової інформації щодо висвітлення діяльності голови обласної державної адміністрації, організовує </w:t>
      </w:r>
      <w:r w:rsidR="002367E7">
        <w:rPr>
          <w:sz w:val="28"/>
          <w:szCs w:val="28"/>
          <w:lang w:val="uk-UA"/>
        </w:rPr>
        <w:t>публічне спростування</w:t>
      </w:r>
      <w:r w:rsidR="002A1A47" w:rsidRPr="0057318B">
        <w:rPr>
          <w:sz w:val="28"/>
          <w:szCs w:val="28"/>
          <w:lang w:val="uk-UA"/>
        </w:rPr>
        <w:t xml:space="preserve"> публікаці</w:t>
      </w:r>
      <w:r w:rsidR="002367E7">
        <w:rPr>
          <w:sz w:val="28"/>
          <w:szCs w:val="28"/>
          <w:lang w:val="uk-UA"/>
        </w:rPr>
        <w:t>й</w:t>
      </w:r>
      <w:r w:rsidR="002A1A47" w:rsidRPr="0057318B">
        <w:rPr>
          <w:sz w:val="28"/>
          <w:szCs w:val="28"/>
          <w:lang w:val="uk-UA"/>
        </w:rPr>
        <w:t>, ви</w:t>
      </w:r>
      <w:r w:rsidR="00CA5006" w:rsidRPr="0057318B">
        <w:rPr>
          <w:sz w:val="28"/>
          <w:szCs w:val="28"/>
          <w:lang w:val="uk-UA"/>
        </w:rPr>
        <w:t>ступ</w:t>
      </w:r>
      <w:r w:rsidR="002367E7">
        <w:rPr>
          <w:sz w:val="28"/>
          <w:szCs w:val="28"/>
          <w:lang w:val="uk-UA"/>
        </w:rPr>
        <w:t>ів</w:t>
      </w:r>
      <w:r w:rsidR="00CA5006" w:rsidRPr="0057318B">
        <w:rPr>
          <w:sz w:val="28"/>
          <w:szCs w:val="28"/>
          <w:lang w:val="uk-UA"/>
        </w:rPr>
        <w:t>, теле- та радіосюжет</w:t>
      </w:r>
      <w:r w:rsidR="002367E7">
        <w:rPr>
          <w:sz w:val="28"/>
          <w:szCs w:val="28"/>
          <w:lang w:val="uk-UA"/>
        </w:rPr>
        <w:t>ів</w:t>
      </w:r>
      <w:r w:rsidR="00CA5006" w:rsidRPr="005731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негативного </w:t>
      </w:r>
      <w:r w:rsidR="00CA5006" w:rsidRPr="0057318B">
        <w:rPr>
          <w:sz w:val="28"/>
          <w:szCs w:val="28"/>
          <w:lang w:val="uk-UA"/>
        </w:rPr>
        <w:t>характеру</w:t>
      </w:r>
      <w:r w:rsidR="00B53391">
        <w:rPr>
          <w:sz w:val="28"/>
          <w:szCs w:val="28"/>
          <w:lang w:val="uk-UA"/>
        </w:rPr>
        <w:t>;</w:t>
      </w:r>
    </w:p>
    <w:p w:rsidR="002A1A47" w:rsidRDefault="002A1A47" w:rsidP="0057318B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  <w:r w:rsidRPr="0057318B">
        <w:rPr>
          <w:color w:val="000000"/>
          <w:sz w:val="28"/>
          <w:szCs w:val="28"/>
          <w:lang w:val="uk-UA"/>
        </w:rPr>
        <w:t xml:space="preserve">10) </w:t>
      </w:r>
      <w:r w:rsidR="00394716" w:rsidRPr="0057318B">
        <w:rPr>
          <w:color w:val="000000"/>
          <w:sz w:val="28"/>
          <w:szCs w:val="28"/>
          <w:lang w:val="uk-UA"/>
        </w:rPr>
        <w:t xml:space="preserve"> </w:t>
      </w:r>
      <w:r w:rsidR="00782919" w:rsidRPr="0057318B">
        <w:rPr>
          <w:bCs/>
          <w:sz w:val="28"/>
          <w:szCs w:val="28"/>
          <w:lang w:val="uk-UA"/>
        </w:rPr>
        <w:t>здійснює фото</w:t>
      </w:r>
      <w:r w:rsidR="00B53391">
        <w:rPr>
          <w:bCs/>
          <w:sz w:val="28"/>
          <w:szCs w:val="28"/>
          <w:lang w:val="uk-UA"/>
        </w:rPr>
        <w:t>-</w:t>
      </w:r>
      <w:r w:rsidR="00782919" w:rsidRPr="0057318B">
        <w:rPr>
          <w:bCs/>
          <w:sz w:val="28"/>
          <w:szCs w:val="28"/>
          <w:lang w:val="uk-UA"/>
        </w:rPr>
        <w:t xml:space="preserve"> та відеозйомку заходів за участю</w:t>
      </w:r>
      <w:r w:rsidRPr="0057318B">
        <w:rPr>
          <w:bCs/>
          <w:sz w:val="28"/>
          <w:szCs w:val="28"/>
          <w:lang w:val="uk-UA"/>
        </w:rPr>
        <w:t xml:space="preserve"> голови обласної державної адміністрації та надає відеоматеріали що</w:t>
      </w:r>
      <w:r w:rsidR="00623F6C">
        <w:rPr>
          <w:bCs/>
          <w:sz w:val="28"/>
          <w:szCs w:val="28"/>
          <w:lang w:val="uk-UA"/>
        </w:rPr>
        <w:t>до діяльності голови</w:t>
      </w:r>
      <w:r w:rsidRPr="0057318B">
        <w:rPr>
          <w:bCs/>
          <w:sz w:val="28"/>
          <w:szCs w:val="28"/>
          <w:lang w:val="uk-UA"/>
        </w:rPr>
        <w:t xml:space="preserve"> обласної державної а</w:t>
      </w:r>
      <w:r w:rsidR="00782919" w:rsidRPr="0057318B">
        <w:rPr>
          <w:bCs/>
          <w:sz w:val="28"/>
          <w:szCs w:val="28"/>
          <w:lang w:val="uk-UA"/>
        </w:rPr>
        <w:t>дміністрації ЗМІ. Створює відео</w:t>
      </w:r>
      <w:r w:rsidRPr="0057318B">
        <w:rPr>
          <w:bCs/>
          <w:sz w:val="28"/>
          <w:szCs w:val="28"/>
          <w:lang w:val="uk-UA"/>
        </w:rPr>
        <w:t xml:space="preserve">банк даних </w:t>
      </w:r>
      <w:r w:rsidR="00623F6C">
        <w:rPr>
          <w:bCs/>
          <w:sz w:val="28"/>
          <w:szCs w:val="28"/>
          <w:lang w:val="uk-UA"/>
        </w:rPr>
        <w:t xml:space="preserve">про  діяльність </w:t>
      </w:r>
      <w:r w:rsidRPr="0057318B">
        <w:rPr>
          <w:bCs/>
          <w:sz w:val="28"/>
          <w:szCs w:val="28"/>
          <w:lang w:val="uk-UA"/>
        </w:rPr>
        <w:t xml:space="preserve">голови обласної державної адміністрації. </w:t>
      </w:r>
    </w:p>
    <w:p w:rsidR="00317393" w:rsidRPr="0057318B" w:rsidRDefault="00317393" w:rsidP="0057318B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</w:p>
    <w:p w:rsidR="0090716E" w:rsidRPr="0057318B" w:rsidRDefault="00EE487D" w:rsidP="0057318B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57318B">
        <w:rPr>
          <w:b/>
          <w:color w:val="000000"/>
          <w:sz w:val="28"/>
          <w:szCs w:val="28"/>
          <w:lang w:val="uk-UA"/>
        </w:rPr>
        <w:lastRenderedPageBreak/>
        <w:t xml:space="preserve">Патронатна служба </w:t>
      </w:r>
      <w:r w:rsidR="0090716E" w:rsidRPr="0057318B">
        <w:rPr>
          <w:b/>
          <w:color w:val="000000"/>
          <w:sz w:val="28"/>
          <w:szCs w:val="28"/>
          <w:lang w:val="uk-UA"/>
        </w:rPr>
        <w:t>має право:</w:t>
      </w:r>
    </w:p>
    <w:p w:rsidR="00D36611" w:rsidRPr="0057318B" w:rsidRDefault="004A0E8C" w:rsidP="0057318B">
      <w:pPr>
        <w:shd w:val="clear" w:color="auto" w:fill="FFFFFF"/>
        <w:tabs>
          <w:tab w:val="left" w:pos="-14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57318B">
        <w:rPr>
          <w:color w:val="000000"/>
          <w:sz w:val="28"/>
          <w:szCs w:val="28"/>
          <w:lang w:val="uk-UA"/>
        </w:rPr>
        <w:t>1)</w:t>
      </w:r>
      <w:r w:rsidR="0090716E" w:rsidRPr="0057318B">
        <w:rPr>
          <w:color w:val="000000"/>
          <w:sz w:val="28"/>
          <w:szCs w:val="28"/>
          <w:lang w:val="uk-UA"/>
        </w:rPr>
        <w:t> в</w:t>
      </w:r>
      <w:r w:rsidR="00D36611" w:rsidRPr="0057318B">
        <w:rPr>
          <w:color w:val="000000"/>
          <w:sz w:val="28"/>
          <w:szCs w:val="28"/>
          <w:lang w:val="uk-UA"/>
        </w:rPr>
        <w:t>заємодія</w:t>
      </w:r>
      <w:r w:rsidR="0090716E" w:rsidRPr="0057318B">
        <w:rPr>
          <w:color w:val="000000"/>
          <w:sz w:val="28"/>
          <w:szCs w:val="28"/>
          <w:lang w:val="uk-UA"/>
        </w:rPr>
        <w:t>ти</w:t>
      </w:r>
      <w:r w:rsidR="00D36611" w:rsidRPr="0057318B">
        <w:rPr>
          <w:color w:val="000000"/>
          <w:sz w:val="28"/>
          <w:szCs w:val="28"/>
          <w:lang w:val="uk-UA"/>
        </w:rPr>
        <w:t xml:space="preserve"> з</w:t>
      </w:r>
      <w:r w:rsidR="00D44F66" w:rsidRPr="0057318B">
        <w:rPr>
          <w:color w:val="000000"/>
          <w:sz w:val="28"/>
          <w:szCs w:val="28"/>
          <w:lang w:val="uk-UA"/>
        </w:rPr>
        <w:t xml:space="preserve">і структурними </w:t>
      </w:r>
      <w:r w:rsidR="00D36611" w:rsidRPr="0057318B">
        <w:rPr>
          <w:color w:val="000000"/>
          <w:sz w:val="28"/>
          <w:szCs w:val="28"/>
          <w:lang w:val="uk-UA"/>
        </w:rPr>
        <w:t xml:space="preserve">підрозділами </w:t>
      </w:r>
      <w:r w:rsidR="00D44F66" w:rsidRPr="0057318B">
        <w:rPr>
          <w:color w:val="000000"/>
          <w:sz w:val="28"/>
          <w:szCs w:val="28"/>
          <w:lang w:val="uk-UA"/>
        </w:rPr>
        <w:t>обласної державної адміністрації</w:t>
      </w:r>
      <w:r w:rsidR="00311952" w:rsidRPr="0057318B">
        <w:rPr>
          <w:color w:val="000000"/>
          <w:sz w:val="28"/>
          <w:szCs w:val="28"/>
          <w:lang w:val="uk-UA"/>
        </w:rPr>
        <w:t xml:space="preserve"> та її апарату</w:t>
      </w:r>
      <w:r w:rsidR="00D36611" w:rsidRPr="0057318B">
        <w:rPr>
          <w:color w:val="000000"/>
          <w:sz w:val="28"/>
          <w:szCs w:val="28"/>
          <w:lang w:val="uk-UA"/>
        </w:rPr>
        <w:t xml:space="preserve">, органами </w:t>
      </w:r>
      <w:r w:rsidR="00D44F66" w:rsidRPr="0057318B">
        <w:rPr>
          <w:sz w:val="28"/>
          <w:szCs w:val="28"/>
          <w:lang w:val="uk-UA"/>
        </w:rPr>
        <w:t>виконавчої</w:t>
      </w:r>
      <w:r w:rsidR="00A572D7" w:rsidRPr="0057318B">
        <w:rPr>
          <w:sz w:val="28"/>
          <w:szCs w:val="28"/>
          <w:lang w:val="uk-UA"/>
        </w:rPr>
        <w:t xml:space="preserve"> </w:t>
      </w:r>
      <w:r w:rsidR="00D36611" w:rsidRPr="0057318B">
        <w:rPr>
          <w:color w:val="000000"/>
          <w:sz w:val="28"/>
          <w:szCs w:val="28"/>
          <w:lang w:val="uk-UA"/>
        </w:rPr>
        <w:t>влади, органами місцевого самоврядування</w:t>
      </w:r>
      <w:r w:rsidR="00487FBC" w:rsidRPr="0057318B">
        <w:rPr>
          <w:color w:val="000000"/>
          <w:sz w:val="28"/>
          <w:szCs w:val="28"/>
          <w:lang w:val="uk-UA"/>
        </w:rPr>
        <w:t>,</w:t>
      </w:r>
      <w:r w:rsidR="00DD0427">
        <w:rPr>
          <w:color w:val="000000"/>
          <w:sz w:val="28"/>
          <w:szCs w:val="28"/>
          <w:lang w:val="uk-UA"/>
        </w:rPr>
        <w:t xml:space="preserve"> </w:t>
      </w:r>
      <w:r w:rsidR="00162281" w:rsidRPr="0057318B">
        <w:rPr>
          <w:sz w:val="28"/>
          <w:szCs w:val="28"/>
          <w:lang w:val="uk-UA"/>
        </w:rPr>
        <w:t xml:space="preserve">Адміністрацією Президента України, Секретаріатом Кабінету Міністрів України </w:t>
      </w:r>
      <w:r w:rsidR="00D36611" w:rsidRPr="0057318B">
        <w:rPr>
          <w:color w:val="000000"/>
          <w:sz w:val="28"/>
          <w:szCs w:val="28"/>
          <w:lang w:val="uk-UA"/>
        </w:rPr>
        <w:t>у розв’язанні питань, що виникають під час опрацювання доручень голови об</w:t>
      </w:r>
      <w:r w:rsidR="0090716E" w:rsidRPr="0057318B">
        <w:rPr>
          <w:color w:val="000000"/>
          <w:sz w:val="28"/>
          <w:szCs w:val="28"/>
          <w:lang w:val="uk-UA"/>
        </w:rPr>
        <w:t>ласної державної адміністрації;</w:t>
      </w:r>
    </w:p>
    <w:p w:rsidR="00215804" w:rsidRPr="0057318B" w:rsidRDefault="004A0E8C" w:rsidP="0057318B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  <w:lang w:val="uk-UA"/>
        </w:rPr>
      </w:pPr>
      <w:r w:rsidRPr="0057318B">
        <w:rPr>
          <w:color w:val="000000"/>
          <w:sz w:val="28"/>
          <w:szCs w:val="28"/>
          <w:lang w:val="uk-UA"/>
        </w:rPr>
        <w:t>2)</w:t>
      </w:r>
      <w:r w:rsidR="0090716E" w:rsidRPr="0057318B">
        <w:rPr>
          <w:color w:val="000000"/>
          <w:sz w:val="28"/>
          <w:szCs w:val="28"/>
          <w:lang w:val="uk-UA"/>
        </w:rPr>
        <w:t> </w:t>
      </w:r>
      <w:r w:rsidR="00394716" w:rsidRPr="0057318B">
        <w:rPr>
          <w:color w:val="000000"/>
          <w:sz w:val="28"/>
          <w:szCs w:val="28"/>
          <w:lang w:val="uk-UA"/>
        </w:rPr>
        <w:t xml:space="preserve"> </w:t>
      </w:r>
      <w:r w:rsidR="0090716E" w:rsidRPr="0057318B">
        <w:rPr>
          <w:color w:val="000000"/>
          <w:sz w:val="28"/>
          <w:szCs w:val="28"/>
          <w:lang w:val="uk-UA"/>
        </w:rPr>
        <w:t>з</w:t>
      </w:r>
      <w:r w:rsidR="00215804" w:rsidRPr="0057318B">
        <w:rPr>
          <w:color w:val="000000"/>
          <w:sz w:val="28"/>
          <w:szCs w:val="28"/>
          <w:lang w:val="uk-UA"/>
        </w:rPr>
        <w:t xml:space="preserve">а дорученням голови обласної державної адміністрації </w:t>
      </w:r>
      <w:r w:rsidR="00B45A24" w:rsidRPr="0057318B">
        <w:rPr>
          <w:color w:val="000000"/>
          <w:sz w:val="28"/>
          <w:szCs w:val="28"/>
          <w:lang w:val="uk-UA"/>
        </w:rPr>
        <w:t xml:space="preserve">брати </w:t>
      </w:r>
      <w:r w:rsidR="00215804" w:rsidRPr="0057318B">
        <w:rPr>
          <w:color w:val="000000"/>
          <w:sz w:val="28"/>
          <w:szCs w:val="28"/>
          <w:lang w:val="uk-UA"/>
        </w:rPr>
        <w:t xml:space="preserve">участь у </w:t>
      </w:r>
      <w:r w:rsidR="00BA3361" w:rsidRPr="0057318B">
        <w:rPr>
          <w:color w:val="000000"/>
          <w:sz w:val="28"/>
          <w:szCs w:val="28"/>
          <w:lang w:val="uk-UA"/>
        </w:rPr>
        <w:t>з</w:t>
      </w:r>
      <w:r w:rsidR="00215804" w:rsidRPr="0057318B">
        <w:rPr>
          <w:color w:val="000000"/>
          <w:sz w:val="28"/>
          <w:szCs w:val="28"/>
          <w:lang w:val="uk-UA"/>
        </w:rPr>
        <w:t>асіданнях колегій обласної та ра</w:t>
      </w:r>
      <w:r w:rsidR="00487FBC" w:rsidRPr="0057318B">
        <w:rPr>
          <w:color w:val="000000"/>
          <w:sz w:val="28"/>
          <w:szCs w:val="28"/>
          <w:lang w:val="uk-UA"/>
        </w:rPr>
        <w:t xml:space="preserve">йонних державних адміністрацій, у </w:t>
      </w:r>
      <w:r w:rsidRPr="0057318B">
        <w:rPr>
          <w:color w:val="000000"/>
          <w:sz w:val="28"/>
          <w:szCs w:val="28"/>
          <w:lang w:val="uk-UA"/>
        </w:rPr>
        <w:t xml:space="preserve">роботі </w:t>
      </w:r>
      <w:r w:rsidR="00215804" w:rsidRPr="0057318B">
        <w:rPr>
          <w:color w:val="000000"/>
          <w:sz w:val="28"/>
          <w:szCs w:val="28"/>
          <w:lang w:val="uk-UA"/>
        </w:rPr>
        <w:t>органів місцевого самоврядування та їх виконавчих комітетів</w:t>
      </w:r>
      <w:r w:rsidR="00487FBC" w:rsidRPr="0057318B">
        <w:rPr>
          <w:color w:val="000000"/>
          <w:sz w:val="28"/>
          <w:szCs w:val="28"/>
          <w:lang w:val="uk-UA"/>
        </w:rPr>
        <w:t>;</w:t>
      </w:r>
    </w:p>
    <w:p w:rsidR="00215804" w:rsidRPr="0057318B" w:rsidRDefault="004A0E8C" w:rsidP="0057318B">
      <w:pPr>
        <w:widowControl w:val="0"/>
        <w:shd w:val="clear" w:color="auto" w:fill="FFFFFF"/>
        <w:tabs>
          <w:tab w:val="left" w:pos="-142"/>
          <w:tab w:val="left" w:pos="1061"/>
        </w:tabs>
        <w:adjustRightInd w:val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7318B">
        <w:rPr>
          <w:color w:val="000000"/>
          <w:sz w:val="28"/>
          <w:szCs w:val="28"/>
          <w:lang w:val="uk-UA"/>
        </w:rPr>
        <w:t>3)</w:t>
      </w:r>
      <w:r w:rsidR="007F4CA0" w:rsidRPr="0057318B">
        <w:rPr>
          <w:color w:val="000000"/>
          <w:sz w:val="28"/>
          <w:szCs w:val="28"/>
          <w:lang w:val="uk-UA"/>
        </w:rPr>
        <w:t> </w:t>
      </w:r>
      <w:r w:rsidR="0090716E" w:rsidRPr="0057318B">
        <w:rPr>
          <w:color w:val="000000" w:themeColor="text1"/>
          <w:sz w:val="28"/>
          <w:szCs w:val="28"/>
          <w:lang w:val="uk-UA"/>
        </w:rPr>
        <w:t>одерж</w:t>
      </w:r>
      <w:r w:rsidR="00215804" w:rsidRPr="0057318B">
        <w:rPr>
          <w:color w:val="000000" w:themeColor="text1"/>
          <w:sz w:val="28"/>
          <w:szCs w:val="28"/>
          <w:lang w:val="uk-UA"/>
        </w:rPr>
        <w:t>ува</w:t>
      </w:r>
      <w:r w:rsidR="0090716E" w:rsidRPr="0057318B">
        <w:rPr>
          <w:color w:val="000000" w:themeColor="text1"/>
          <w:sz w:val="28"/>
          <w:szCs w:val="28"/>
          <w:lang w:val="uk-UA"/>
        </w:rPr>
        <w:t>ти</w:t>
      </w:r>
      <w:r w:rsidR="00A572D7" w:rsidRPr="0057318B">
        <w:rPr>
          <w:color w:val="000000" w:themeColor="text1"/>
          <w:sz w:val="28"/>
          <w:szCs w:val="28"/>
          <w:lang w:val="uk-UA"/>
        </w:rPr>
        <w:t xml:space="preserve"> </w:t>
      </w:r>
      <w:r w:rsidR="00215804" w:rsidRPr="0057318B">
        <w:rPr>
          <w:color w:val="000000" w:themeColor="text1"/>
          <w:sz w:val="28"/>
          <w:szCs w:val="28"/>
          <w:lang w:val="uk-UA"/>
        </w:rPr>
        <w:t>від структурних підрозділів обласної державної адміністрації</w:t>
      </w:r>
      <w:r w:rsidRPr="0057318B">
        <w:rPr>
          <w:color w:val="000000" w:themeColor="text1"/>
          <w:sz w:val="28"/>
          <w:szCs w:val="28"/>
          <w:lang w:val="uk-UA"/>
        </w:rPr>
        <w:t xml:space="preserve"> та її апарату</w:t>
      </w:r>
      <w:r w:rsidR="00215804" w:rsidRPr="0057318B">
        <w:rPr>
          <w:color w:val="000000" w:themeColor="text1"/>
          <w:sz w:val="28"/>
          <w:szCs w:val="28"/>
          <w:lang w:val="uk-UA"/>
        </w:rPr>
        <w:t>, районних державних адміністрацій та органів місцевого самоврядування, територіальних органів центральних органів виконавчої влади, керівників підприємств, установ та організацій незалеж</w:t>
      </w:r>
      <w:r w:rsidR="00487FBC" w:rsidRPr="0057318B">
        <w:rPr>
          <w:color w:val="000000" w:themeColor="text1"/>
          <w:sz w:val="28"/>
          <w:szCs w:val="28"/>
          <w:lang w:val="uk-UA"/>
        </w:rPr>
        <w:t>но від форм</w:t>
      </w:r>
      <w:r w:rsidR="00782919" w:rsidRPr="0057318B">
        <w:rPr>
          <w:color w:val="000000" w:themeColor="text1"/>
          <w:sz w:val="28"/>
          <w:szCs w:val="28"/>
          <w:lang w:val="uk-UA"/>
        </w:rPr>
        <w:t>и</w:t>
      </w:r>
      <w:r w:rsidR="00487FBC" w:rsidRPr="0057318B">
        <w:rPr>
          <w:color w:val="000000" w:themeColor="text1"/>
          <w:sz w:val="28"/>
          <w:szCs w:val="28"/>
          <w:lang w:val="uk-UA"/>
        </w:rPr>
        <w:t xml:space="preserve"> власності інформацію,</w:t>
      </w:r>
      <w:r w:rsidR="00215804" w:rsidRPr="0057318B">
        <w:rPr>
          <w:color w:val="000000" w:themeColor="text1"/>
          <w:sz w:val="28"/>
          <w:szCs w:val="28"/>
          <w:lang w:val="uk-UA"/>
        </w:rPr>
        <w:t xml:space="preserve"> необхідн</w:t>
      </w:r>
      <w:r w:rsidR="00487FBC" w:rsidRPr="0057318B">
        <w:rPr>
          <w:color w:val="000000" w:themeColor="text1"/>
          <w:sz w:val="28"/>
          <w:szCs w:val="28"/>
          <w:lang w:val="uk-UA"/>
        </w:rPr>
        <w:t>у</w:t>
      </w:r>
      <w:r w:rsidR="00215804" w:rsidRPr="0057318B">
        <w:rPr>
          <w:color w:val="000000" w:themeColor="text1"/>
          <w:sz w:val="28"/>
          <w:szCs w:val="28"/>
          <w:lang w:val="uk-UA"/>
        </w:rPr>
        <w:t xml:space="preserve"> для виконання покладених на </w:t>
      </w:r>
      <w:r w:rsidR="00BA3361" w:rsidRPr="0057318B">
        <w:rPr>
          <w:color w:val="000000"/>
          <w:sz w:val="28"/>
          <w:szCs w:val="28"/>
          <w:lang w:val="uk-UA"/>
        </w:rPr>
        <w:t>патронатну службу</w:t>
      </w:r>
      <w:r w:rsidR="00215804" w:rsidRPr="0057318B">
        <w:rPr>
          <w:color w:val="000000" w:themeColor="text1"/>
          <w:sz w:val="28"/>
          <w:szCs w:val="28"/>
          <w:lang w:val="uk-UA"/>
        </w:rPr>
        <w:t xml:space="preserve"> завдань</w:t>
      </w:r>
      <w:r w:rsidR="00487FBC" w:rsidRPr="0057318B">
        <w:rPr>
          <w:color w:val="000000" w:themeColor="text1"/>
          <w:sz w:val="28"/>
          <w:szCs w:val="28"/>
          <w:lang w:val="uk-UA"/>
        </w:rPr>
        <w:t>;</w:t>
      </w:r>
    </w:p>
    <w:p w:rsidR="006505E7" w:rsidRPr="0057318B" w:rsidRDefault="004A0E8C" w:rsidP="0057318B">
      <w:pPr>
        <w:widowControl w:val="0"/>
        <w:shd w:val="clear" w:color="auto" w:fill="FFFFFF"/>
        <w:tabs>
          <w:tab w:val="left" w:pos="-142"/>
          <w:tab w:val="left" w:pos="1061"/>
        </w:tabs>
        <w:adjustRightInd w:val="0"/>
        <w:ind w:firstLine="709"/>
        <w:jc w:val="both"/>
        <w:rPr>
          <w:sz w:val="28"/>
          <w:szCs w:val="28"/>
          <w:lang w:val="uk-UA"/>
        </w:rPr>
      </w:pPr>
      <w:r w:rsidRPr="0057318B">
        <w:rPr>
          <w:sz w:val="28"/>
          <w:szCs w:val="28"/>
          <w:lang w:val="uk-UA"/>
        </w:rPr>
        <w:t>4)</w:t>
      </w:r>
      <w:r w:rsidR="00BA3361" w:rsidRPr="0057318B">
        <w:rPr>
          <w:sz w:val="28"/>
          <w:szCs w:val="28"/>
          <w:lang w:val="uk-UA"/>
        </w:rPr>
        <w:t> </w:t>
      </w:r>
      <w:r w:rsidR="006505E7" w:rsidRPr="0057318B">
        <w:rPr>
          <w:sz w:val="28"/>
          <w:szCs w:val="28"/>
          <w:lang w:val="uk-UA"/>
        </w:rPr>
        <w:t>залучати, за відповідним погодженням, спеціалістів апарату та структурних підрозділів обласної державної адміністрації, районних державних адміністрацій, органів місцевого самоврядування, підприємств, установ та</w:t>
      </w:r>
      <w:r w:rsidR="00782919" w:rsidRPr="0057318B">
        <w:rPr>
          <w:sz w:val="28"/>
          <w:szCs w:val="28"/>
          <w:lang w:val="uk-UA"/>
        </w:rPr>
        <w:t xml:space="preserve"> організацій, інших фахівців до</w:t>
      </w:r>
      <w:r w:rsidR="006505E7" w:rsidRPr="0057318B">
        <w:rPr>
          <w:sz w:val="28"/>
          <w:szCs w:val="28"/>
          <w:lang w:val="uk-UA"/>
        </w:rPr>
        <w:t xml:space="preserve"> вивчення і розгляду питань, що належать до компетенції служби, підготовки проектів розпоряджень голови обл</w:t>
      </w:r>
      <w:r w:rsidR="00487FBC" w:rsidRPr="0057318B">
        <w:rPr>
          <w:sz w:val="28"/>
          <w:szCs w:val="28"/>
          <w:lang w:val="uk-UA"/>
        </w:rPr>
        <w:t xml:space="preserve">асної </w:t>
      </w:r>
      <w:r w:rsidR="006505E7" w:rsidRPr="0057318B">
        <w:rPr>
          <w:sz w:val="28"/>
          <w:szCs w:val="28"/>
          <w:lang w:val="uk-UA"/>
        </w:rPr>
        <w:t>держа</w:t>
      </w:r>
      <w:r w:rsidR="00487FBC" w:rsidRPr="0057318B">
        <w:rPr>
          <w:sz w:val="28"/>
          <w:szCs w:val="28"/>
          <w:lang w:val="uk-UA"/>
        </w:rPr>
        <w:t>вної а</w:t>
      </w:r>
      <w:r w:rsidR="006505E7" w:rsidRPr="0057318B">
        <w:rPr>
          <w:sz w:val="28"/>
          <w:szCs w:val="28"/>
          <w:lang w:val="uk-UA"/>
        </w:rPr>
        <w:t xml:space="preserve">дміністрації </w:t>
      </w:r>
      <w:r w:rsidR="00782919" w:rsidRPr="0057318B">
        <w:rPr>
          <w:sz w:val="28"/>
          <w:szCs w:val="28"/>
          <w:lang w:val="uk-UA"/>
        </w:rPr>
        <w:t>та інших документів, а також до</w:t>
      </w:r>
      <w:r w:rsidR="006505E7" w:rsidRPr="0057318B">
        <w:rPr>
          <w:sz w:val="28"/>
          <w:szCs w:val="28"/>
          <w:lang w:val="uk-UA"/>
        </w:rPr>
        <w:t xml:space="preserve"> розробки і здійснення заходів, що проводяться </w:t>
      </w:r>
      <w:r w:rsidR="00487FBC" w:rsidRPr="0057318B">
        <w:rPr>
          <w:sz w:val="28"/>
          <w:szCs w:val="28"/>
          <w:lang w:val="uk-UA"/>
        </w:rPr>
        <w:t xml:space="preserve">патронатною </w:t>
      </w:r>
      <w:r w:rsidR="006505E7" w:rsidRPr="0057318B">
        <w:rPr>
          <w:sz w:val="28"/>
          <w:szCs w:val="28"/>
          <w:lang w:val="uk-UA"/>
        </w:rPr>
        <w:t>службою згідно з покладеними на неї з</w:t>
      </w:r>
      <w:r w:rsidR="00BA3361" w:rsidRPr="0057318B">
        <w:rPr>
          <w:sz w:val="28"/>
          <w:szCs w:val="28"/>
          <w:lang w:val="uk-UA"/>
        </w:rPr>
        <w:t xml:space="preserve">авданнями та </w:t>
      </w:r>
      <w:r w:rsidR="00487FBC" w:rsidRPr="0057318B">
        <w:rPr>
          <w:sz w:val="28"/>
          <w:szCs w:val="28"/>
          <w:lang w:val="uk-UA"/>
        </w:rPr>
        <w:t>на</w:t>
      </w:r>
      <w:r w:rsidR="00BA3361" w:rsidRPr="0057318B">
        <w:rPr>
          <w:sz w:val="28"/>
          <w:szCs w:val="28"/>
          <w:lang w:val="uk-UA"/>
        </w:rPr>
        <w:t>даними дорученнями;</w:t>
      </w:r>
    </w:p>
    <w:p w:rsidR="00BA3361" w:rsidRPr="0057318B" w:rsidRDefault="004A0E8C" w:rsidP="0057318B">
      <w:pPr>
        <w:widowControl w:val="0"/>
        <w:shd w:val="clear" w:color="auto" w:fill="FFFFFF"/>
        <w:tabs>
          <w:tab w:val="left" w:pos="-142"/>
          <w:tab w:val="left" w:pos="1061"/>
        </w:tabs>
        <w:adjustRightInd w:val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7318B">
        <w:rPr>
          <w:sz w:val="28"/>
          <w:szCs w:val="28"/>
          <w:lang w:val="uk-UA"/>
        </w:rPr>
        <w:t>5)</w:t>
      </w:r>
      <w:r w:rsidR="00BA3361" w:rsidRPr="0057318B">
        <w:rPr>
          <w:sz w:val="28"/>
          <w:szCs w:val="28"/>
          <w:lang w:val="uk-UA"/>
        </w:rPr>
        <w:t> за дорученням голови обласної державної адміністрації з</w:t>
      </w:r>
      <w:r w:rsidR="00487FBC" w:rsidRPr="0057318B">
        <w:rPr>
          <w:sz w:val="28"/>
          <w:szCs w:val="28"/>
          <w:lang w:val="uk-UA"/>
        </w:rPr>
        <w:t xml:space="preserve">дійснювати його супроводження під час </w:t>
      </w:r>
      <w:r w:rsidR="00BA3361" w:rsidRPr="0057318B">
        <w:rPr>
          <w:sz w:val="28"/>
          <w:szCs w:val="28"/>
          <w:lang w:val="uk-UA"/>
        </w:rPr>
        <w:t>робочих поїзд</w:t>
      </w:r>
      <w:r w:rsidR="00487FBC" w:rsidRPr="0057318B">
        <w:rPr>
          <w:sz w:val="28"/>
          <w:szCs w:val="28"/>
          <w:lang w:val="uk-UA"/>
        </w:rPr>
        <w:t>о</w:t>
      </w:r>
      <w:r w:rsidR="00BA3361" w:rsidRPr="0057318B">
        <w:rPr>
          <w:sz w:val="28"/>
          <w:szCs w:val="28"/>
          <w:lang w:val="uk-UA"/>
        </w:rPr>
        <w:t>к та готу</w:t>
      </w:r>
      <w:r w:rsidR="002C3C11" w:rsidRPr="0057318B">
        <w:rPr>
          <w:sz w:val="28"/>
          <w:szCs w:val="28"/>
          <w:lang w:val="uk-UA"/>
        </w:rPr>
        <w:t>вати</w:t>
      </w:r>
      <w:r w:rsidR="00BA3361" w:rsidRPr="0057318B">
        <w:rPr>
          <w:sz w:val="28"/>
          <w:szCs w:val="28"/>
          <w:lang w:val="uk-UA"/>
        </w:rPr>
        <w:t xml:space="preserve"> відповідні документи</w:t>
      </w:r>
      <w:r w:rsidR="00023619" w:rsidRPr="0057318B">
        <w:rPr>
          <w:sz w:val="28"/>
          <w:szCs w:val="28"/>
          <w:lang w:val="uk-UA"/>
        </w:rPr>
        <w:t>.</w:t>
      </w:r>
    </w:p>
    <w:p w:rsidR="00FF4F2C" w:rsidRPr="0057318B" w:rsidRDefault="006505E7" w:rsidP="0057318B">
      <w:pPr>
        <w:shd w:val="clear" w:color="auto" w:fill="FFFFFF"/>
        <w:tabs>
          <w:tab w:val="left" w:pos="-142"/>
        </w:tabs>
        <w:jc w:val="both"/>
        <w:rPr>
          <w:b/>
          <w:bCs/>
          <w:color w:val="000000"/>
          <w:sz w:val="24"/>
          <w:szCs w:val="24"/>
          <w:lang w:val="uk-UA"/>
        </w:rPr>
      </w:pPr>
      <w:r w:rsidRPr="0057318B">
        <w:rPr>
          <w:color w:val="000000"/>
          <w:sz w:val="28"/>
          <w:szCs w:val="28"/>
          <w:lang w:val="uk-UA"/>
        </w:rPr>
        <w:tab/>
      </w:r>
    </w:p>
    <w:p w:rsidR="002C3C11" w:rsidRPr="0057318B" w:rsidRDefault="006F61CE" w:rsidP="0057318B">
      <w:pPr>
        <w:shd w:val="clear" w:color="auto" w:fill="FFFFFF"/>
        <w:tabs>
          <w:tab w:val="left" w:pos="-142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57318B">
        <w:rPr>
          <w:b/>
          <w:bCs/>
          <w:color w:val="000000"/>
          <w:sz w:val="28"/>
          <w:szCs w:val="28"/>
          <w:lang w:val="uk-UA"/>
        </w:rPr>
        <w:t>ІІІ.</w:t>
      </w:r>
      <w:r w:rsidR="00782919" w:rsidRPr="0057318B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C3C11" w:rsidRPr="0057318B">
        <w:rPr>
          <w:b/>
          <w:bCs/>
          <w:color w:val="000000"/>
          <w:sz w:val="28"/>
          <w:szCs w:val="28"/>
          <w:lang w:val="uk-UA"/>
        </w:rPr>
        <w:t>Керівник</w:t>
      </w:r>
      <w:r w:rsidR="00D36611" w:rsidRPr="0057318B">
        <w:rPr>
          <w:b/>
          <w:bCs/>
          <w:color w:val="000000"/>
          <w:sz w:val="28"/>
          <w:szCs w:val="28"/>
          <w:lang w:val="uk-UA"/>
        </w:rPr>
        <w:t xml:space="preserve"> патронатної служби</w:t>
      </w:r>
    </w:p>
    <w:p w:rsidR="00B45A24" w:rsidRPr="0057318B" w:rsidRDefault="00B45A24" w:rsidP="0057318B">
      <w:pPr>
        <w:shd w:val="clear" w:color="auto" w:fill="FFFFFF"/>
        <w:tabs>
          <w:tab w:val="left" w:pos="-142"/>
        </w:tabs>
        <w:jc w:val="center"/>
        <w:rPr>
          <w:sz w:val="24"/>
          <w:szCs w:val="24"/>
          <w:lang w:val="uk-UA"/>
        </w:rPr>
      </w:pPr>
    </w:p>
    <w:p w:rsidR="00552217" w:rsidRPr="0057318B" w:rsidRDefault="002C3C11" w:rsidP="0057318B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18B">
        <w:rPr>
          <w:sz w:val="28"/>
          <w:szCs w:val="28"/>
        </w:rPr>
        <w:t>1</w:t>
      </w:r>
      <w:r w:rsidR="00552217" w:rsidRPr="0057318B">
        <w:rPr>
          <w:sz w:val="28"/>
          <w:szCs w:val="28"/>
        </w:rPr>
        <w:t>. Па</w:t>
      </w:r>
      <w:r w:rsidR="00487FBC" w:rsidRPr="0057318B">
        <w:rPr>
          <w:sz w:val="28"/>
          <w:szCs w:val="28"/>
        </w:rPr>
        <w:t>тронатну службу очолює керівник</w:t>
      </w:r>
      <w:r w:rsidR="00552217" w:rsidRPr="0057318B">
        <w:rPr>
          <w:sz w:val="28"/>
          <w:szCs w:val="28"/>
        </w:rPr>
        <w:t xml:space="preserve">, який призначається на посаду і звільняється з посади </w:t>
      </w:r>
      <w:r w:rsidR="00CA5006" w:rsidRPr="0057318B">
        <w:rPr>
          <w:sz w:val="28"/>
          <w:szCs w:val="28"/>
        </w:rPr>
        <w:t xml:space="preserve">керівником апарату </w:t>
      </w:r>
      <w:r w:rsidR="00552217" w:rsidRPr="0057318B">
        <w:rPr>
          <w:sz w:val="28"/>
          <w:szCs w:val="28"/>
        </w:rPr>
        <w:t xml:space="preserve">обласної державної адміністрації відповідно до чинного законодавства України. </w:t>
      </w:r>
    </w:p>
    <w:p w:rsidR="00552217" w:rsidRPr="0057318B" w:rsidRDefault="002C3C11" w:rsidP="0057318B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18B">
        <w:rPr>
          <w:sz w:val="28"/>
          <w:szCs w:val="28"/>
        </w:rPr>
        <w:t>2</w:t>
      </w:r>
      <w:r w:rsidR="00552217" w:rsidRPr="0057318B">
        <w:rPr>
          <w:sz w:val="28"/>
          <w:szCs w:val="28"/>
        </w:rPr>
        <w:t xml:space="preserve">. Керівник служби: </w:t>
      </w:r>
    </w:p>
    <w:p w:rsidR="00552217" w:rsidRPr="0057318B" w:rsidRDefault="00EE487D" w:rsidP="0057318B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18B">
        <w:rPr>
          <w:sz w:val="28"/>
          <w:szCs w:val="28"/>
        </w:rPr>
        <w:t>1)</w:t>
      </w:r>
      <w:r w:rsidR="00552217" w:rsidRPr="0057318B">
        <w:rPr>
          <w:sz w:val="28"/>
          <w:szCs w:val="28"/>
        </w:rPr>
        <w:t xml:space="preserve"> здійснює керівництво діяльністю </w:t>
      </w:r>
      <w:r w:rsidR="002C3C11" w:rsidRPr="0057318B">
        <w:rPr>
          <w:color w:val="000000"/>
          <w:sz w:val="28"/>
          <w:szCs w:val="28"/>
        </w:rPr>
        <w:t>патронатної служби</w:t>
      </w:r>
      <w:r w:rsidR="00552217" w:rsidRPr="0057318B">
        <w:rPr>
          <w:sz w:val="28"/>
          <w:szCs w:val="28"/>
        </w:rPr>
        <w:t xml:space="preserve">, організовує її роботу, розподіляє посадові обов’язки між працівниками служби; </w:t>
      </w:r>
    </w:p>
    <w:p w:rsidR="00552217" w:rsidRPr="0057318B" w:rsidRDefault="00EE487D" w:rsidP="0057318B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18B">
        <w:rPr>
          <w:sz w:val="28"/>
          <w:szCs w:val="28"/>
        </w:rPr>
        <w:t>2)</w:t>
      </w:r>
      <w:r w:rsidR="00552217" w:rsidRPr="0057318B">
        <w:rPr>
          <w:sz w:val="28"/>
          <w:szCs w:val="28"/>
        </w:rPr>
        <w:t xml:space="preserve"> забезпечує контроль за виконанням працівниками покладених на них обов’язків та їх виконавською дисципліною; </w:t>
      </w:r>
    </w:p>
    <w:p w:rsidR="00552217" w:rsidRPr="0057318B" w:rsidRDefault="00EE487D" w:rsidP="0057318B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18B">
        <w:rPr>
          <w:sz w:val="28"/>
          <w:szCs w:val="28"/>
        </w:rPr>
        <w:t>3)</w:t>
      </w:r>
      <w:r w:rsidR="002C3C11" w:rsidRPr="0057318B">
        <w:rPr>
          <w:sz w:val="28"/>
          <w:szCs w:val="28"/>
        </w:rPr>
        <w:t> </w:t>
      </w:r>
      <w:r w:rsidR="00552217" w:rsidRPr="0057318B">
        <w:rPr>
          <w:sz w:val="28"/>
          <w:szCs w:val="28"/>
        </w:rPr>
        <w:t xml:space="preserve">візує документи в межах своєї компетенції; </w:t>
      </w:r>
    </w:p>
    <w:p w:rsidR="00552217" w:rsidRPr="0057318B" w:rsidRDefault="00EE487D" w:rsidP="0057318B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18B">
        <w:rPr>
          <w:sz w:val="28"/>
          <w:szCs w:val="28"/>
        </w:rPr>
        <w:t>4)</w:t>
      </w:r>
      <w:r w:rsidR="00552217" w:rsidRPr="0057318B">
        <w:rPr>
          <w:sz w:val="28"/>
          <w:szCs w:val="28"/>
        </w:rPr>
        <w:t> несе персональну відповідальність за виконання покладених на службу</w:t>
      </w:r>
      <w:r w:rsidR="00394716" w:rsidRPr="0057318B">
        <w:rPr>
          <w:sz w:val="28"/>
          <w:szCs w:val="28"/>
        </w:rPr>
        <w:t xml:space="preserve"> </w:t>
      </w:r>
      <w:r w:rsidR="00023619" w:rsidRPr="0057318B">
        <w:rPr>
          <w:sz w:val="28"/>
          <w:szCs w:val="28"/>
        </w:rPr>
        <w:t>завдань</w:t>
      </w:r>
      <w:r w:rsidR="00552217" w:rsidRPr="0057318B">
        <w:rPr>
          <w:sz w:val="28"/>
          <w:szCs w:val="28"/>
        </w:rPr>
        <w:t>;</w:t>
      </w:r>
    </w:p>
    <w:p w:rsidR="00552217" w:rsidRPr="0057318B" w:rsidRDefault="00EE487D" w:rsidP="0057318B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18B">
        <w:rPr>
          <w:sz w:val="28"/>
          <w:szCs w:val="28"/>
        </w:rPr>
        <w:t>5)</w:t>
      </w:r>
      <w:r w:rsidR="00552217" w:rsidRPr="0057318B">
        <w:rPr>
          <w:sz w:val="28"/>
          <w:szCs w:val="28"/>
        </w:rPr>
        <w:t> за дорученням голови обласної державної адміністрації представляє обл</w:t>
      </w:r>
      <w:r w:rsidR="00487FBC" w:rsidRPr="0057318B">
        <w:rPr>
          <w:sz w:val="28"/>
          <w:szCs w:val="28"/>
        </w:rPr>
        <w:t xml:space="preserve">асну </w:t>
      </w:r>
      <w:r w:rsidR="00552217" w:rsidRPr="0057318B">
        <w:rPr>
          <w:sz w:val="28"/>
          <w:szCs w:val="28"/>
        </w:rPr>
        <w:t>держа</w:t>
      </w:r>
      <w:r w:rsidR="00487FBC" w:rsidRPr="0057318B">
        <w:rPr>
          <w:sz w:val="28"/>
          <w:szCs w:val="28"/>
        </w:rPr>
        <w:t>вну а</w:t>
      </w:r>
      <w:r w:rsidR="00552217" w:rsidRPr="0057318B">
        <w:rPr>
          <w:sz w:val="28"/>
          <w:szCs w:val="28"/>
        </w:rPr>
        <w:t xml:space="preserve">дміністрацію в органах державної влади, органах місцевого самоврядування з питань, що належать до компетенції служби; </w:t>
      </w:r>
    </w:p>
    <w:p w:rsidR="00552217" w:rsidRPr="0057318B" w:rsidRDefault="00EE487D" w:rsidP="0057318B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18B">
        <w:rPr>
          <w:sz w:val="28"/>
          <w:szCs w:val="28"/>
        </w:rPr>
        <w:t>6)</w:t>
      </w:r>
      <w:r w:rsidR="00552217" w:rsidRPr="0057318B">
        <w:rPr>
          <w:sz w:val="28"/>
          <w:szCs w:val="28"/>
        </w:rPr>
        <w:t xml:space="preserve"> вносить в установленому порядку пропозиції щодо заохочення працівників служби та накладення дисциплінарних стягнень; </w:t>
      </w:r>
    </w:p>
    <w:p w:rsidR="00552217" w:rsidRPr="0057318B" w:rsidRDefault="00EE487D" w:rsidP="0057318B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18B">
        <w:rPr>
          <w:sz w:val="28"/>
          <w:szCs w:val="28"/>
        </w:rPr>
        <w:t>7)</w:t>
      </w:r>
      <w:r w:rsidR="00552217" w:rsidRPr="0057318B">
        <w:rPr>
          <w:sz w:val="28"/>
          <w:szCs w:val="28"/>
        </w:rPr>
        <w:t> розробляє і</w:t>
      </w:r>
      <w:r w:rsidR="00BD1B91" w:rsidRPr="0057318B">
        <w:rPr>
          <w:sz w:val="28"/>
          <w:szCs w:val="28"/>
        </w:rPr>
        <w:t xml:space="preserve"> здійснює заходи щодо поліпшення </w:t>
      </w:r>
      <w:r w:rsidR="00552217" w:rsidRPr="0057318B">
        <w:rPr>
          <w:sz w:val="28"/>
          <w:szCs w:val="28"/>
        </w:rPr>
        <w:t xml:space="preserve">організації та </w:t>
      </w:r>
      <w:r w:rsidR="00552217" w:rsidRPr="0057318B">
        <w:rPr>
          <w:sz w:val="28"/>
          <w:szCs w:val="28"/>
        </w:rPr>
        <w:lastRenderedPageBreak/>
        <w:t xml:space="preserve">підвищення ефективності роботи служби; </w:t>
      </w:r>
    </w:p>
    <w:p w:rsidR="00552217" w:rsidRPr="0057318B" w:rsidRDefault="00EE487D" w:rsidP="0057318B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18B">
        <w:rPr>
          <w:sz w:val="28"/>
          <w:szCs w:val="28"/>
        </w:rPr>
        <w:t>8)</w:t>
      </w:r>
      <w:r w:rsidR="00023619" w:rsidRPr="0057318B">
        <w:rPr>
          <w:sz w:val="28"/>
          <w:szCs w:val="28"/>
        </w:rPr>
        <w:t> </w:t>
      </w:r>
      <w:r w:rsidR="00552217" w:rsidRPr="0057318B">
        <w:rPr>
          <w:sz w:val="28"/>
          <w:szCs w:val="28"/>
        </w:rPr>
        <w:t>ко</w:t>
      </w:r>
      <w:r w:rsidR="00023619" w:rsidRPr="0057318B">
        <w:rPr>
          <w:sz w:val="28"/>
          <w:szCs w:val="28"/>
        </w:rPr>
        <w:t>ординує організаційні питання щодо заходів</w:t>
      </w:r>
      <w:r w:rsidR="00552217" w:rsidRPr="0057318B">
        <w:rPr>
          <w:sz w:val="28"/>
          <w:szCs w:val="28"/>
        </w:rPr>
        <w:t xml:space="preserve">, </w:t>
      </w:r>
      <w:r w:rsidR="00023619" w:rsidRPr="0057318B">
        <w:rPr>
          <w:sz w:val="28"/>
          <w:szCs w:val="28"/>
        </w:rPr>
        <w:t>які</w:t>
      </w:r>
      <w:r w:rsidR="00552217" w:rsidRPr="0057318B">
        <w:rPr>
          <w:sz w:val="28"/>
          <w:szCs w:val="28"/>
        </w:rPr>
        <w:t xml:space="preserve"> проводяться за участю голови обласної державної адміністрації; </w:t>
      </w:r>
    </w:p>
    <w:p w:rsidR="00552217" w:rsidRPr="0057318B" w:rsidRDefault="00EE487D" w:rsidP="0057318B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18B">
        <w:rPr>
          <w:sz w:val="28"/>
          <w:szCs w:val="28"/>
        </w:rPr>
        <w:t>9)</w:t>
      </w:r>
      <w:r w:rsidR="00BD1B91" w:rsidRPr="0057318B">
        <w:rPr>
          <w:sz w:val="28"/>
          <w:szCs w:val="28"/>
        </w:rPr>
        <w:t> супроводжує (у разі необхідності</w:t>
      </w:r>
      <w:r w:rsidR="00552217" w:rsidRPr="0057318B">
        <w:rPr>
          <w:sz w:val="28"/>
          <w:szCs w:val="28"/>
        </w:rPr>
        <w:t xml:space="preserve">) голову обласної державної адміністрації під час робочих поїздок, за результатами яких оформляє доручення, інформує про їх виконання; </w:t>
      </w:r>
    </w:p>
    <w:p w:rsidR="00000BDD" w:rsidRPr="0057318B" w:rsidRDefault="00EE487D" w:rsidP="0057318B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18B">
        <w:rPr>
          <w:sz w:val="28"/>
          <w:szCs w:val="28"/>
        </w:rPr>
        <w:t>10)</w:t>
      </w:r>
      <w:r w:rsidR="00000BDD" w:rsidRPr="0057318B">
        <w:rPr>
          <w:sz w:val="28"/>
          <w:szCs w:val="28"/>
        </w:rPr>
        <w:t> забезпечує збереження працівниками патронатної служби державної таємниці, інформації про громадян</w:t>
      </w:r>
      <w:r w:rsidR="000E6C94" w:rsidRPr="0057318B">
        <w:rPr>
          <w:sz w:val="28"/>
          <w:szCs w:val="28"/>
        </w:rPr>
        <w:t>, щ</w:t>
      </w:r>
      <w:r w:rsidR="00000BDD" w:rsidRPr="0057318B">
        <w:rPr>
          <w:sz w:val="28"/>
          <w:szCs w:val="28"/>
        </w:rPr>
        <w:t xml:space="preserve">о стала відома </w:t>
      </w:r>
      <w:r w:rsidR="005B03EC" w:rsidRPr="0057318B">
        <w:rPr>
          <w:sz w:val="28"/>
          <w:szCs w:val="28"/>
        </w:rPr>
        <w:t xml:space="preserve">їм </w:t>
      </w:r>
      <w:r w:rsidR="00000BDD" w:rsidRPr="0057318B">
        <w:rPr>
          <w:sz w:val="28"/>
          <w:szCs w:val="28"/>
        </w:rPr>
        <w:t>під час виконання обов’язків, а також інформації</w:t>
      </w:r>
      <w:r w:rsidR="000E6C94" w:rsidRPr="0057318B">
        <w:rPr>
          <w:sz w:val="28"/>
          <w:szCs w:val="28"/>
        </w:rPr>
        <w:t>, я</w:t>
      </w:r>
      <w:r w:rsidR="00000BDD" w:rsidRPr="0057318B">
        <w:rPr>
          <w:sz w:val="28"/>
          <w:szCs w:val="28"/>
        </w:rPr>
        <w:t>ка відповідно до законодавства не підлягає розголошенню</w:t>
      </w:r>
      <w:r w:rsidR="000E6C94" w:rsidRPr="0057318B">
        <w:rPr>
          <w:sz w:val="28"/>
          <w:szCs w:val="28"/>
        </w:rPr>
        <w:t>;</w:t>
      </w:r>
    </w:p>
    <w:p w:rsidR="00552217" w:rsidRPr="0057318B" w:rsidRDefault="00EE487D" w:rsidP="0057318B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18B">
        <w:rPr>
          <w:sz w:val="28"/>
          <w:szCs w:val="28"/>
        </w:rPr>
        <w:t>11)</w:t>
      </w:r>
      <w:r w:rsidR="00000BDD" w:rsidRPr="0057318B">
        <w:rPr>
          <w:sz w:val="28"/>
          <w:szCs w:val="28"/>
        </w:rPr>
        <w:t> </w:t>
      </w:r>
      <w:r w:rsidR="00552217" w:rsidRPr="0057318B">
        <w:rPr>
          <w:sz w:val="28"/>
          <w:szCs w:val="28"/>
        </w:rPr>
        <w:t xml:space="preserve">виконує інші завдання за дорученням голови обласної державної адміністрації. </w:t>
      </w:r>
    </w:p>
    <w:p w:rsidR="00552217" w:rsidRPr="0057318B" w:rsidRDefault="00B45A24" w:rsidP="0057318B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18B">
        <w:rPr>
          <w:sz w:val="28"/>
          <w:szCs w:val="28"/>
        </w:rPr>
        <w:t>3</w:t>
      </w:r>
      <w:r w:rsidR="005B03EC" w:rsidRPr="0057318B">
        <w:rPr>
          <w:sz w:val="28"/>
          <w:szCs w:val="28"/>
        </w:rPr>
        <w:t xml:space="preserve">. У разі </w:t>
      </w:r>
      <w:r w:rsidR="00552217" w:rsidRPr="0057318B">
        <w:rPr>
          <w:sz w:val="28"/>
          <w:szCs w:val="28"/>
        </w:rPr>
        <w:t xml:space="preserve">відсутності керівника </w:t>
      </w:r>
      <w:r w:rsidRPr="0057318B">
        <w:rPr>
          <w:color w:val="000000"/>
          <w:sz w:val="28"/>
          <w:szCs w:val="28"/>
        </w:rPr>
        <w:t xml:space="preserve">патронатної служби </w:t>
      </w:r>
      <w:r w:rsidR="005B03EC" w:rsidRPr="0057318B">
        <w:rPr>
          <w:sz w:val="28"/>
          <w:szCs w:val="28"/>
        </w:rPr>
        <w:t xml:space="preserve">його обов’язки виконує один </w:t>
      </w:r>
      <w:r w:rsidR="00552217" w:rsidRPr="0057318B">
        <w:rPr>
          <w:sz w:val="28"/>
          <w:szCs w:val="28"/>
        </w:rPr>
        <w:t>з радникі</w:t>
      </w:r>
      <w:r w:rsidR="005B03EC" w:rsidRPr="0057318B">
        <w:rPr>
          <w:sz w:val="28"/>
          <w:szCs w:val="28"/>
        </w:rPr>
        <w:t>в патронатної служби</w:t>
      </w:r>
      <w:r w:rsidR="00552217" w:rsidRPr="0057318B">
        <w:rPr>
          <w:sz w:val="28"/>
          <w:szCs w:val="28"/>
        </w:rPr>
        <w:t>.</w:t>
      </w:r>
    </w:p>
    <w:p w:rsidR="006F61CE" w:rsidRPr="0057318B" w:rsidRDefault="006F61CE" w:rsidP="0057318B">
      <w:pPr>
        <w:shd w:val="clear" w:color="auto" w:fill="FFFFFF"/>
        <w:tabs>
          <w:tab w:val="left" w:pos="-142"/>
        </w:tabs>
        <w:ind w:firstLine="851"/>
        <w:jc w:val="both"/>
        <w:rPr>
          <w:b/>
          <w:bCs/>
          <w:color w:val="000000"/>
          <w:sz w:val="28"/>
          <w:szCs w:val="28"/>
          <w:lang w:val="uk-UA"/>
        </w:rPr>
      </w:pPr>
    </w:p>
    <w:p w:rsidR="00EE487D" w:rsidRPr="0057318B" w:rsidRDefault="00EE487D" w:rsidP="0057318B">
      <w:pPr>
        <w:shd w:val="clear" w:color="auto" w:fill="FFFFFF"/>
        <w:tabs>
          <w:tab w:val="left" w:pos="-142"/>
        </w:tabs>
        <w:ind w:firstLine="851"/>
        <w:jc w:val="both"/>
        <w:rPr>
          <w:b/>
          <w:bCs/>
          <w:color w:val="000000"/>
          <w:sz w:val="28"/>
          <w:szCs w:val="28"/>
          <w:lang w:val="uk-UA"/>
        </w:rPr>
      </w:pPr>
    </w:p>
    <w:p w:rsidR="006F61CE" w:rsidRPr="0057318B" w:rsidRDefault="00D36611" w:rsidP="0057318B">
      <w:pPr>
        <w:jc w:val="both"/>
        <w:rPr>
          <w:sz w:val="28"/>
          <w:szCs w:val="28"/>
          <w:lang w:val="uk-UA"/>
        </w:rPr>
      </w:pPr>
      <w:r w:rsidRPr="0057318B">
        <w:rPr>
          <w:sz w:val="28"/>
          <w:szCs w:val="28"/>
          <w:lang w:val="uk-UA"/>
        </w:rPr>
        <w:t xml:space="preserve">Керівник апарату </w:t>
      </w:r>
    </w:p>
    <w:p w:rsidR="005808FA" w:rsidRPr="0057318B" w:rsidRDefault="00782919" w:rsidP="0057318B">
      <w:pPr>
        <w:jc w:val="both"/>
        <w:rPr>
          <w:sz w:val="28"/>
          <w:szCs w:val="28"/>
          <w:lang w:val="uk-UA"/>
        </w:rPr>
      </w:pPr>
      <w:r w:rsidRPr="0057318B">
        <w:rPr>
          <w:sz w:val="28"/>
          <w:szCs w:val="28"/>
          <w:lang w:val="uk-UA"/>
        </w:rPr>
        <w:t>о</w:t>
      </w:r>
      <w:r w:rsidR="00D36611" w:rsidRPr="0057318B">
        <w:rPr>
          <w:sz w:val="28"/>
          <w:szCs w:val="28"/>
          <w:lang w:val="uk-UA"/>
        </w:rPr>
        <w:t>бласної</w:t>
      </w:r>
      <w:r w:rsidRPr="0057318B">
        <w:rPr>
          <w:sz w:val="28"/>
          <w:szCs w:val="28"/>
          <w:lang w:val="uk-UA"/>
        </w:rPr>
        <w:t xml:space="preserve"> </w:t>
      </w:r>
      <w:r w:rsidR="00D36611" w:rsidRPr="0057318B">
        <w:rPr>
          <w:sz w:val="28"/>
          <w:szCs w:val="28"/>
          <w:lang w:val="uk-UA"/>
        </w:rPr>
        <w:t>державної адміністрації                                           В.І.Клюцевський</w:t>
      </w:r>
    </w:p>
    <w:sectPr w:rsidR="005808FA" w:rsidRPr="0057318B" w:rsidSect="00EE487D">
      <w:headerReference w:type="even" r:id="rId7"/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F9" w:rsidRDefault="000C3FF9" w:rsidP="00370242">
      <w:r>
        <w:separator/>
      </w:r>
    </w:p>
  </w:endnote>
  <w:endnote w:type="continuationSeparator" w:id="0">
    <w:p w:rsidR="000C3FF9" w:rsidRDefault="000C3FF9" w:rsidP="0037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F9" w:rsidRDefault="000C3FF9" w:rsidP="00370242">
      <w:r>
        <w:separator/>
      </w:r>
    </w:p>
  </w:footnote>
  <w:footnote w:type="continuationSeparator" w:id="0">
    <w:p w:rsidR="000C3FF9" w:rsidRDefault="000C3FF9" w:rsidP="0037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46" w:rsidRDefault="00247FDD" w:rsidP="00B76E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0E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3246" w:rsidRDefault="003173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97722"/>
      <w:docPartObj>
        <w:docPartGallery w:val="Page Numbers (Top of Page)"/>
        <w:docPartUnique/>
      </w:docPartObj>
    </w:sdtPr>
    <w:sdtEndPr/>
    <w:sdtContent>
      <w:p w:rsidR="006F61CE" w:rsidRDefault="00247FDD">
        <w:pPr>
          <w:pStyle w:val="a3"/>
          <w:jc w:val="center"/>
          <w:rPr>
            <w:lang w:val="uk-UA"/>
          </w:rPr>
        </w:pPr>
        <w:r>
          <w:fldChar w:fldCharType="begin"/>
        </w:r>
        <w:r w:rsidR="00D42C38">
          <w:instrText xml:space="preserve"> PAGE   \* MERGEFORMAT </w:instrText>
        </w:r>
        <w:r>
          <w:fldChar w:fldCharType="separate"/>
        </w:r>
        <w:r w:rsidR="00317393">
          <w:rPr>
            <w:noProof/>
          </w:rPr>
          <w:t>2</w:t>
        </w:r>
        <w:r>
          <w:rPr>
            <w:noProof/>
          </w:rPr>
          <w:fldChar w:fldCharType="end"/>
        </w:r>
      </w:p>
      <w:p w:rsidR="006F61CE" w:rsidRDefault="00317393" w:rsidP="006F61CE">
        <w:pPr>
          <w:pStyle w:val="a3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734F"/>
    <w:multiLevelType w:val="hybridMultilevel"/>
    <w:tmpl w:val="43AEFFC8"/>
    <w:lvl w:ilvl="0" w:tplc="0B3A060C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381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611"/>
    <w:rsid w:val="00000BDD"/>
    <w:rsid w:val="00001DB1"/>
    <w:rsid w:val="00023619"/>
    <w:rsid w:val="000C3FF9"/>
    <w:rsid w:val="000E6C94"/>
    <w:rsid w:val="000F739B"/>
    <w:rsid w:val="00162281"/>
    <w:rsid w:val="001A2701"/>
    <w:rsid w:val="001E2F1B"/>
    <w:rsid w:val="001F4427"/>
    <w:rsid w:val="002100DC"/>
    <w:rsid w:val="00215804"/>
    <w:rsid w:val="002367E7"/>
    <w:rsid w:val="00247FDD"/>
    <w:rsid w:val="00292DD3"/>
    <w:rsid w:val="002A1A47"/>
    <w:rsid w:val="002A3800"/>
    <w:rsid w:val="002C3C11"/>
    <w:rsid w:val="002E791C"/>
    <w:rsid w:val="00311952"/>
    <w:rsid w:val="00317393"/>
    <w:rsid w:val="00340ABF"/>
    <w:rsid w:val="00363A08"/>
    <w:rsid w:val="00370242"/>
    <w:rsid w:val="00384308"/>
    <w:rsid w:val="00394716"/>
    <w:rsid w:val="00394DEB"/>
    <w:rsid w:val="00404AA8"/>
    <w:rsid w:val="00421688"/>
    <w:rsid w:val="0042768E"/>
    <w:rsid w:val="00483A39"/>
    <w:rsid w:val="00487FBC"/>
    <w:rsid w:val="004A0E8C"/>
    <w:rsid w:val="004B7706"/>
    <w:rsid w:val="00506A94"/>
    <w:rsid w:val="00552217"/>
    <w:rsid w:val="0057318B"/>
    <w:rsid w:val="005808FA"/>
    <w:rsid w:val="005926EB"/>
    <w:rsid w:val="005A0EAF"/>
    <w:rsid w:val="005A48FD"/>
    <w:rsid w:val="005B03EC"/>
    <w:rsid w:val="005E7942"/>
    <w:rsid w:val="00621296"/>
    <w:rsid w:val="00623F6C"/>
    <w:rsid w:val="006505E7"/>
    <w:rsid w:val="00665830"/>
    <w:rsid w:val="00676ADA"/>
    <w:rsid w:val="006B0E0B"/>
    <w:rsid w:val="006D0660"/>
    <w:rsid w:val="006D60ED"/>
    <w:rsid w:val="006F61CE"/>
    <w:rsid w:val="00763A8E"/>
    <w:rsid w:val="00782919"/>
    <w:rsid w:val="00796C12"/>
    <w:rsid w:val="007A7B28"/>
    <w:rsid w:val="007F4CA0"/>
    <w:rsid w:val="008063ED"/>
    <w:rsid w:val="00867CAD"/>
    <w:rsid w:val="008878C9"/>
    <w:rsid w:val="00893DF2"/>
    <w:rsid w:val="008A1125"/>
    <w:rsid w:val="008A798A"/>
    <w:rsid w:val="008B1BBE"/>
    <w:rsid w:val="008C7554"/>
    <w:rsid w:val="008E4262"/>
    <w:rsid w:val="0090716E"/>
    <w:rsid w:val="00917BC2"/>
    <w:rsid w:val="009C5D3D"/>
    <w:rsid w:val="009D627C"/>
    <w:rsid w:val="00A10A5C"/>
    <w:rsid w:val="00A572D7"/>
    <w:rsid w:val="00A71B71"/>
    <w:rsid w:val="00A97415"/>
    <w:rsid w:val="00AD249D"/>
    <w:rsid w:val="00AF33EE"/>
    <w:rsid w:val="00B046A2"/>
    <w:rsid w:val="00B137BE"/>
    <w:rsid w:val="00B2122B"/>
    <w:rsid w:val="00B4110F"/>
    <w:rsid w:val="00B45A24"/>
    <w:rsid w:val="00B53391"/>
    <w:rsid w:val="00BA3361"/>
    <w:rsid w:val="00BB55AA"/>
    <w:rsid w:val="00BB66C0"/>
    <w:rsid w:val="00BD1B91"/>
    <w:rsid w:val="00BF2C05"/>
    <w:rsid w:val="00C4070C"/>
    <w:rsid w:val="00C506BA"/>
    <w:rsid w:val="00CA5006"/>
    <w:rsid w:val="00CA6176"/>
    <w:rsid w:val="00CD64AA"/>
    <w:rsid w:val="00D21CD6"/>
    <w:rsid w:val="00D36611"/>
    <w:rsid w:val="00D42C38"/>
    <w:rsid w:val="00D437CB"/>
    <w:rsid w:val="00D44F66"/>
    <w:rsid w:val="00D5183D"/>
    <w:rsid w:val="00D579DA"/>
    <w:rsid w:val="00DD0427"/>
    <w:rsid w:val="00DE1E77"/>
    <w:rsid w:val="00DF0EEE"/>
    <w:rsid w:val="00E23A68"/>
    <w:rsid w:val="00E37E7C"/>
    <w:rsid w:val="00E716E5"/>
    <w:rsid w:val="00EA6D1F"/>
    <w:rsid w:val="00EE10EF"/>
    <w:rsid w:val="00EE487D"/>
    <w:rsid w:val="00F004FF"/>
    <w:rsid w:val="00F12DE8"/>
    <w:rsid w:val="00F1376C"/>
    <w:rsid w:val="00F42176"/>
    <w:rsid w:val="00F746D6"/>
    <w:rsid w:val="00F85ECD"/>
    <w:rsid w:val="00F96EBB"/>
    <w:rsid w:val="00FE6B9E"/>
    <w:rsid w:val="00FF4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67D013A"/>
  <w15:docId w15:val="{8F5C3DFA-8157-44B7-88AD-3BF44615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11"/>
    <w:pPr>
      <w:ind w:firstLine="0"/>
    </w:pPr>
    <w:rPr>
      <w:rFonts w:eastAsia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D36611"/>
    <w:pPr>
      <w:keepNext/>
      <w:ind w:left="5529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6611"/>
    <w:rPr>
      <w:rFonts w:eastAsia="Times New Roman"/>
      <w:szCs w:val="20"/>
      <w:lang w:eastAsia="ru-RU"/>
    </w:rPr>
  </w:style>
  <w:style w:type="paragraph" w:customStyle="1" w:styleId="31">
    <w:name w:val="Знак Знак3"/>
    <w:basedOn w:val="a"/>
    <w:rsid w:val="00D36611"/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uiPriority w:val="99"/>
    <w:rsid w:val="00D366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611"/>
    <w:rPr>
      <w:rFonts w:eastAsia="Times New Roman"/>
      <w:sz w:val="20"/>
      <w:szCs w:val="20"/>
      <w:lang w:val="ru-RU" w:eastAsia="ru-RU"/>
    </w:rPr>
  </w:style>
  <w:style w:type="character" w:styleId="a5">
    <w:name w:val="page number"/>
    <w:basedOn w:val="a0"/>
    <w:rsid w:val="00D36611"/>
  </w:style>
  <w:style w:type="paragraph" w:styleId="a6">
    <w:name w:val="Normal (Web)"/>
    <w:basedOn w:val="a"/>
    <w:uiPriority w:val="99"/>
    <w:rsid w:val="00D3661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6F61C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61CE"/>
    <w:rPr>
      <w:rFonts w:eastAsia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A0E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0E8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List Paragraph"/>
    <w:basedOn w:val="a"/>
    <w:uiPriority w:val="34"/>
    <w:qFormat/>
    <w:rsid w:val="00EA6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5301</Words>
  <Characters>3022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vdkadrov1</dc:creator>
  <cp:lastModifiedBy>dilovod2</cp:lastModifiedBy>
  <cp:revision>21</cp:revision>
  <cp:lastPrinted>2018-02-14T13:01:00Z</cp:lastPrinted>
  <dcterms:created xsi:type="dcterms:W3CDTF">2018-04-03T08:34:00Z</dcterms:created>
  <dcterms:modified xsi:type="dcterms:W3CDTF">2018-05-11T11:41:00Z</dcterms:modified>
</cp:coreProperties>
</file>