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9F" w:rsidRPr="00D547DC" w:rsidRDefault="0077699F" w:rsidP="0077699F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77699F" w:rsidRPr="00D547DC" w:rsidTr="00ED0670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D547DC" w:rsidRDefault="0077699F" w:rsidP="00ED0670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77699F" w:rsidRPr="0087123A" w:rsidRDefault="0077699F" w:rsidP="0077699F">
            <w:pPr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28"/>
                <w:lang w:val="uk-UA"/>
              </w:rPr>
              <w:t>БІОГРАФІЧНА ДОВІДКА</w:t>
            </w:r>
          </w:p>
          <w:p w:rsidR="0077699F" w:rsidRPr="0077699F" w:rsidRDefault="0077699F" w:rsidP="00ED0670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77699F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ЧАБАН Вадим Іванович</w:t>
            </w:r>
          </w:p>
          <w:p w:rsidR="0077699F" w:rsidRPr="00D547DC" w:rsidRDefault="0077699F" w:rsidP="00ED0670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77699F" w:rsidRPr="00D547DC" w:rsidRDefault="0077699F" w:rsidP="00ED0670">
            <w:pPr>
              <w:rPr>
                <w:b/>
                <w:bCs/>
                <w:sz w:val="28"/>
                <w:lang w:val="uk-UA"/>
              </w:rPr>
            </w:pPr>
            <w:r w:rsidRPr="00A75B35">
              <w:rPr>
                <w:noProof/>
                <w:lang w:eastAsia="ru-RU"/>
              </w:rPr>
              <w:drawing>
                <wp:inline distT="0" distB="0" distL="0" distR="0">
                  <wp:extent cx="1219200" cy="1628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</w:tr>
      <w:tr w:rsidR="0077699F" w:rsidRPr="00C1159B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Працює 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line="317" w:lineRule="exact"/>
              <w:ind w:left="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заступником голови Херсонської обласної державної адміністрації з </w:t>
            </w:r>
            <w:r w:rsidRPr="0077699F">
              <w:rPr>
                <w:rStyle w:val="20"/>
                <w:rFonts w:eastAsiaTheme="minorHAnsi"/>
                <w:sz w:val="26"/>
                <w:szCs w:val="26"/>
              </w:rPr>
              <w:t xml:space="preserve"> питань соціальної</w:t>
            </w: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Pr="0077699F">
              <w:rPr>
                <w:rStyle w:val="20"/>
                <w:rFonts w:eastAsiaTheme="minorHAnsi"/>
                <w:sz w:val="26"/>
                <w:szCs w:val="26"/>
              </w:rPr>
              <w:t>політики, оборонно-мобілізаційної роботи, цивільного захисту</w:t>
            </w: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Pr="0077699F">
              <w:rPr>
                <w:rStyle w:val="20"/>
                <w:rFonts w:eastAsiaTheme="minorHAnsi"/>
                <w:sz w:val="26"/>
                <w:szCs w:val="26"/>
              </w:rPr>
              <w:t>та надзвичайних ситуацій</w:t>
            </w:r>
            <w:r>
              <w:rPr>
                <w:rStyle w:val="20"/>
                <w:rFonts w:eastAsiaTheme="minorHAnsi"/>
                <w:sz w:val="26"/>
                <w:szCs w:val="26"/>
              </w:rPr>
              <w:t xml:space="preserve"> з</w:t>
            </w: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червня </w:t>
            </w: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громадянин України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561B25" w:rsidP="00561B25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14 листопада 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1971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603A21" w:rsidP="00603A21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м. Котовськ‚ Одеська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област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ь</w:t>
            </w:r>
          </w:p>
        </w:tc>
      </w:tr>
      <w:tr w:rsidR="0077699F" w:rsidRPr="00C1159B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повна вища‚ спеціаліст, </w:t>
            </w:r>
            <w:r w:rsidR="00561B25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2007 р., </w:t>
            </w: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Одеськи</w:t>
            </w:r>
            <w:r w:rsidR="00561B2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й державний університет ім</w:t>
            </w:r>
            <w:r w:rsidR="00603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561B2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І. І. Мечникова, правознавство, юрист; </w:t>
            </w:r>
          </w:p>
          <w:p w:rsidR="0077699F" w:rsidRDefault="00561B25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вища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1993 р.,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Ярославське вище військове фінансове ордена Червоної Зірки училище ім. А.В.Хрульова, фінансове забезпечення військ, ек</w:t>
            </w:r>
            <w:bookmarkStart w:id="0" w:name="_GoBack"/>
            <w:bookmarkEnd w:id="0"/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ономіст</w:t>
            </w:r>
          </w:p>
          <w:p w:rsidR="0027107B" w:rsidRPr="00C1159B" w:rsidRDefault="0027107B" w:rsidP="0027107B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повна вища‚ магістр,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9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0836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Інституті публічного управління та адміністрування Національної академії державного управління при Президентові України</w:t>
            </w:r>
            <w:r w:rsidR="00C1159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управління суспільним розвитком, </w:t>
            </w:r>
            <w:r w:rsidRPr="00083688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</w:t>
            </w:r>
            <w:r w:rsidR="00C1159B" w:rsidRPr="00C1159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магістр управління суспільним розвитком</w:t>
            </w:r>
          </w:p>
          <w:p w:rsidR="0027107B" w:rsidRPr="0077699F" w:rsidRDefault="0027107B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62356D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російською‚ українською - вільно; англійською - читає і перекладає зі словником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02.06.2015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ранг (02.06.2015)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«Б»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27107B" w:rsidP="0027107B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29</w:t>
            </w:r>
            <w:r w:rsidR="0062356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років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4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м</w:t>
            </w:r>
            <w:r w:rsidR="0062356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ісяці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д</w:t>
            </w:r>
            <w:r w:rsidR="0062356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Стаж державної служби</w:t>
            </w:r>
          </w:p>
          <w:p w:rsidR="008B06E9" w:rsidRPr="0077699F" w:rsidRDefault="008B06E9" w:rsidP="008B0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E6498">
              <w:rPr>
                <w:rFonts w:ascii="UkrainianPeterburg" w:hAnsi="UkrainianPeterburg" w:cs="UkrainianPeterburg"/>
                <w:b/>
                <w:bCs/>
                <w:sz w:val="24"/>
                <w:szCs w:val="24"/>
              </w:rPr>
              <w:t>Депутат ради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B06E9" w:rsidRDefault="0062356D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 років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8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ісяців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19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="0077699F" w:rsidRPr="0077699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B06E9" w:rsidRDefault="008B06E9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8B06E9" w:rsidRPr="0077699F" w:rsidRDefault="008B06E9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обирався</w:t>
            </w:r>
          </w:p>
        </w:tc>
      </w:tr>
      <w:tr w:rsidR="0077699F" w:rsidRPr="0077699F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6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8B06E9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B06E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</w:tbl>
    <w:p w:rsidR="0077699F" w:rsidRPr="0077699F" w:rsidRDefault="0077699F" w:rsidP="0077699F">
      <w:pPr>
        <w:pStyle w:val="a3"/>
        <w:rPr>
          <w:sz w:val="20"/>
          <w:szCs w:val="20"/>
        </w:rPr>
      </w:pPr>
    </w:p>
    <w:p w:rsidR="0077699F" w:rsidRPr="0077699F" w:rsidRDefault="0077699F" w:rsidP="0077699F">
      <w:pPr>
        <w:pStyle w:val="a3"/>
        <w:rPr>
          <w:sz w:val="26"/>
          <w:szCs w:val="26"/>
        </w:rPr>
      </w:pPr>
      <w:r w:rsidRPr="0077699F">
        <w:rPr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77699F" w:rsidRPr="0077699F" w:rsidTr="00ED0670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6"/>
                <w:lang w:val="uk-UA"/>
              </w:rPr>
            </w:pP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06.1988 - 06.1988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учень слюсаря Котовського автопідприємства, м. Котовськ‚ Одеської області;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08.1989 - 03.1995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служба в Збройних силах 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04.1995 - 04.1995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93186D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економіст відділу кредитів та кредитних ресурсів, Херсонської філії Комерційного банку «Приватбанк»,</w:t>
            </w:r>
            <w:r w:rsidR="009318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Херсон;</w:t>
            </w:r>
          </w:p>
        </w:tc>
      </w:tr>
      <w:tr w:rsidR="0077699F" w:rsidRPr="00C1159B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04.1995 - 05.1995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економічного аналізу, планування і бюджету Херсонської філії Комерційного банку «Приватбанк», 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05.1995 - 06.1995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виконуючий обов’язки заступника директора Херсонської філії Комерційного банку «Приватбанк»,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06.1995 - 08.1998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директора Херсонської філії Комерційного банку «Приватбанк»,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09.1998 - 08.1999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 товариства з обмеженою відповідальністю «ХДБ», </w:t>
            </w:r>
            <w:r w:rsidR="009318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Херсон;</w:t>
            </w:r>
          </w:p>
        </w:tc>
      </w:tr>
      <w:tr w:rsidR="0077699F" w:rsidRPr="00C1159B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08.1999 - 02.2000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розвитку відносин з корпоративними та приватними клієнтами Херсонської філії Комерційного банку «Інкомбанк-Україна» (Комерційний банк «Кредитпромбанк»),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02.2000 - 07.2002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 фінансів – начальник фінансового відділу відкритого акціонерного товариства «Херсоннафтопереробка»,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08.2002 - 05.2003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по роботі з дебіторською та кредиторською заборгованістю відкритого акціонерного товариства «Херсоннафтопереробка»,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05.2003 - 09.2003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фінансового відділу товариства з обмеженою відповідальністю «Торгівельний дім «Херсон-нафта»,</w:t>
            </w:r>
            <w:r w:rsidR="009318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</w:t>
            </w: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09.2003 - 04.2004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фінансового відділу товариства з обмеженою відповідальністю «Торгівельний дім «НК Альянс-Херсон», </w:t>
            </w:r>
            <w:r w:rsidR="009318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</w:t>
            </w: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04.2004 - 08.2009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керуючого Херсонською філією відкритого акціонерного товариства  «Кредитпро</w:t>
            </w:r>
            <w:r w:rsidR="009318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банк»,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08.2009 - 06.2010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керуючий Херсонською філією банка відкритого акціонерного товариства  «Кредитпро</w:t>
            </w:r>
            <w:r w:rsidR="009318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банк»,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06.2010 - 09.2013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керуючий філією публічного акціонерного товариства  «Укрексімбанк», м. Херсон;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11.2013 - 05.2015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правління публічного акціонерного товариства  «Мотор-Банк», м. Запоріжжя;</w:t>
            </w:r>
          </w:p>
        </w:tc>
      </w:tr>
      <w:tr w:rsidR="0077699F" w:rsidRPr="0077699F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06.2015 -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77699F" w:rsidRDefault="0077699F" w:rsidP="00ED067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6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апарату Херсонська обласна державна адміністрація, м. Херсон.</w:t>
            </w:r>
          </w:p>
        </w:tc>
      </w:tr>
    </w:tbl>
    <w:p w:rsidR="00171CE6" w:rsidRPr="0077699F" w:rsidRDefault="00171CE6" w:rsidP="0077699F">
      <w:pPr>
        <w:rPr>
          <w:rFonts w:ascii="Times New Roman" w:hAnsi="Times New Roman" w:cs="Times New Roman"/>
        </w:rPr>
      </w:pPr>
    </w:p>
    <w:sectPr w:rsidR="00171CE6" w:rsidRPr="0077699F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9F"/>
    <w:rsid w:val="00171CE6"/>
    <w:rsid w:val="0027107B"/>
    <w:rsid w:val="00561B25"/>
    <w:rsid w:val="00603A21"/>
    <w:rsid w:val="0062356D"/>
    <w:rsid w:val="0077699F"/>
    <w:rsid w:val="008B06E9"/>
    <w:rsid w:val="0093186D"/>
    <w:rsid w:val="00C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7710"/>
  <w15:chartTrackingRefBased/>
  <w15:docId w15:val="{BF879F56-17E8-4612-AAC7-242303A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9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rsid w:val="0077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7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8</cp:revision>
  <dcterms:created xsi:type="dcterms:W3CDTF">2017-06-30T13:01:00Z</dcterms:created>
  <dcterms:modified xsi:type="dcterms:W3CDTF">2019-02-11T11:06:00Z</dcterms:modified>
</cp:coreProperties>
</file>