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1"/>
        <w:gridCol w:w="3774"/>
        <w:gridCol w:w="5412"/>
      </w:tblGrid>
      <w:tr w:rsidR="005230DA" w:rsidRPr="00CB4682" w:rsidTr="00D954AB">
        <w:tc>
          <w:tcPr>
            <w:tcW w:w="9757" w:type="dxa"/>
            <w:gridSpan w:val="3"/>
            <w:vAlign w:val="center"/>
          </w:tcPr>
          <w:p w:rsidR="005230DA" w:rsidRPr="00CB4682" w:rsidRDefault="005230DA" w:rsidP="00D954AB">
            <w:pPr>
              <w:jc w:val="center"/>
              <w:rPr>
                <w:b/>
                <w:sz w:val="27"/>
                <w:szCs w:val="27"/>
              </w:rPr>
            </w:pPr>
            <w:bookmarkStart w:id="0" w:name="n196"/>
            <w:bookmarkEnd w:id="0"/>
            <w:r w:rsidRPr="00CB4682">
              <w:rPr>
                <w:b/>
                <w:sz w:val="27"/>
                <w:szCs w:val="27"/>
              </w:rPr>
              <w:t>УМОВИ</w:t>
            </w:r>
          </w:p>
          <w:p w:rsidR="005230DA" w:rsidRPr="00CB4682" w:rsidRDefault="005230DA" w:rsidP="00D954AB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>
              <w:rPr>
                <w:b/>
                <w:sz w:val="27"/>
                <w:szCs w:val="27"/>
              </w:rPr>
              <w:t>проведення</w:t>
            </w:r>
            <w:proofErr w:type="spellEnd"/>
            <w:r>
              <w:rPr>
                <w:b/>
                <w:sz w:val="27"/>
                <w:szCs w:val="27"/>
              </w:rPr>
              <w:t xml:space="preserve"> конкурсу на за</w:t>
            </w:r>
            <w:proofErr w:type="spellStart"/>
            <w:r>
              <w:rPr>
                <w:b/>
                <w:sz w:val="27"/>
                <w:szCs w:val="27"/>
                <w:lang w:val="uk-UA"/>
              </w:rPr>
              <w:t>йнятт</w:t>
            </w:r>
            <w:proofErr w:type="spellEnd"/>
            <w:r w:rsidRPr="00CB4682">
              <w:rPr>
                <w:b/>
                <w:sz w:val="27"/>
                <w:szCs w:val="27"/>
              </w:rPr>
              <w:t xml:space="preserve">я </w:t>
            </w:r>
            <w:proofErr w:type="spellStart"/>
            <w:r w:rsidRPr="00CB4682">
              <w:rPr>
                <w:b/>
                <w:sz w:val="27"/>
                <w:szCs w:val="27"/>
              </w:rPr>
              <w:t>вакантної</w:t>
            </w:r>
            <w:proofErr w:type="spellEnd"/>
            <w:r w:rsidRPr="00CB4682">
              <w:rPr>
                <w:b/>
                <w:sz w:val="27"/>
                <w:szCs w:val="27"/>
              </w:rPr>
              <w:t xml:space="preserve"> посади </w:t>
            </w:r>
            <w:proofErr w:type="spellStart"/>
            <w:r w:rsidRPr="00CB4682">
              <w:rPr>
                <w:b/>
                <w:sz w:val="27"/>
                <w:szCs w:val="27"/>
              </w:rPr>
              <w:t>державної</w:t>
            </w:r>
            <w:proofErr w:type="spellEnd"/>
            <w:r w:rsidRPr="00CB4682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CB4682">
              <w:rPr>
                <w:b/>
                <w:sz w:val="27"/>
                <w:szCs w:val="27"/>
              </w:rPr>
              <w:t>служби</w:t>
            </w:r>
            <w:proofErr w:type="spellEnd"/>
            <w:r w:rsidRPr="00CB4682">
              <w:rPr>
                <w:b/>
                <w:sz w:val="27"/>
                <w:szCs w:val="27"/>
              </w:rPr>
              <w:t xml:space="preserve"> </w:t>
            </w:r>
          </w:p>
          <w:p w:rsidR="005230DA" w:rsidRPr="00CB4682" w:rsidRDefault="005230DA" w:rsidP="00D954AB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 w:rsidRPr="00CB4682">
              <w:rPr>
                <w:b/>
                <w:sz w:val="27"/>
                <w:szCs w:val="27"/>
              </w:rPr>
              <w:t>категорії</w:t>
            </w:r>
            <w:proofErr w:type="spellEnd"/>
            <w:r w:rsidRPr="00CB4682">
              <w:rPr>
                <w:b/>
                <w:sz w:val="27"/>
                <w:szCs w:val="27"/>
              </w:rPr>
              <w:t xml:space="preserve"> “Б” </w:t>
            </w:r>
            <w:r>
              <w:rPr>
                <w:b/>
                <w:sz w:val="27"/>
                <w:szCs w:val="27"/>
              </w:rPr>
              <w:t>–</w:t>
            </w:r>
            <w:r>
              <w:rPr>
                <w:b/>
                <w:sz w:val="27"/>
                <w:szCs w:val="27"/>
                <w:lang w:val="uk-UA"/>
              </w:rPr>
              <w:t xml:space="preserve"> першого </w:t>
            </w:r>
            <w:r w:rsidRPr="00CB4682">
              <w:rPr>
                <w:b/>
                <w:sz w:val="27"/>
                <w:szCs w:val="27"/>
              </w:rPr>
              <w:t xml:space="preserve"> заступника </w:t>
            </w:r>
            <w:proofErr w:type="spellStart"/>
            <w:r w:rsidRPr="00CB4682">
              <w:rPr>
                <w:b/>
                <w:sz w:val="27"/>
                <w:szCs w:val="27"/>
              </w:rPr>
              <w:t>голови</w:t>
            </w:r>
            <w:proofErr w:type="spellEnd"/>
            <w:r w:rsidRPr="00CB4682"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sz w:val="27"/>
                <w:szCs w:val="27"/>
                <w:lang w:val="uk-UA"/>
              </w:rPr>
              <w:t>Олешкі</w:t>
            </w:r>
            <w:r w:rsidRPr="00CB4682">
              <w:rPr>
                <w:b/>
                <w:sz w:val="27"/>
                <w:szCs w:val="27"/>
              </w:rPr>
              <w:t>вської</w:t>
            </w:r>
            <w:proofErr w:type="spellEnd"/>
            <w:r w:rsidRPr="00CB4682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CB4682">
              <w:rPr>
                <w:b/>
                <w:sz w:val="27"/>
                <w:szCs w:val="27"/>
              </w:rPr>
              <w:t>районної</w:t>
            </w:r>
            <w:proofErr w:type="spellEnd"/>
            <w:r w:rsidRPr="00CB4682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CB4682">
              <w:rPr>
                <w:b/>
                <w:sz w:val="27"/>
                <w:szCs w:val="27"/>
              </w:rPr>
              <w:t>державної</w:t>
            </w:r>
            <w:proofErr w:type="spellEnd"/>
            <w:r w:rsidRPr="00CB4682">
              <w:rPr>
                <w:b/>
                <w:sz w:val="27"/>
                <w:szCs w:val="27"/>
              </w:rPr>
              <w:t xml:space="preserve"> </w:t>
            </w:r>
          </w:p>
          <w:p w:rsidR="005230DA" w:rsidRPr="00CB4682" w:rsidRDefault="005230DA" w:rsidP="00D954AB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 w:rsidRPr="00CB4682">
              <w:rPr>
                <w:b/>
                <w:sz w:val="27"/>
                <w:szCs w:val="27"/>
              </w:rPr>
              <w:t>адміністрації</w:t>
            </w:r>
            <w:proofErr w:type="spellEnd"/>
            <w:r w:rsidRPr="00CB4682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CB4682">
              <w:rPr>
                <w:b/>
                <w:sz w:val="27"/>
                <w:szCs w:val="27"/>
              </w:rPr>
              <w:t>Херсонської</w:t>
            </w:r>
            <w:proofErr w:type="spellEnd"/>
            <w:r w:rsidRPr="00CB4682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CB4682">
              <w:rPr>
                <w:b/>
                <w:sz w:val="27"/>
                <w:szCs w:val="27"/>
              </w:rPr>
              <w:t>області</w:t>
            </w:r>
            <w:proofErr w:type="spellEnd"/>
          </w:p>
          <w:p w:rsidR="005230DA" w:rsidRPr="00CB4682" w:rsidRDefault="005230DA" w:rsidP="00D954AB">
            <w:pPr>
              <w:pStyle w:val="rvps12"/>
              <w:jc w:val="center"/>
              <w:rPr>
                <w:sz w:val="27"/>
                <w:szCs w:val="27"/>
                <w:lang w:val="uk-UA"/>
              </w:rPr>
            </w:pPr>
            <w:r w:rsidRPr="00CB4682">
              <w:rPr>
                <w:sz w:val="27"/>
                <w:szCs w:val="27"/>
                <w:lang w:val="uk-UA"/>
              </w:rPr>
              <w:t>ЗАГАЛЬНІ УМОВИ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823"/>
              <w:gridCol w:w="5821"/>
            </w:tblGrid>
            <w:tr w:rsidR="005230DA" w:rsidRPr="005B1354" w:rsidTr="00D954AB"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230DA" w:rsidRPr="00CB4682" w:rsidRDefault="005230DA" w:rsidP="00D954AB">
                  <w:pPr>
                    <w:pStyle w:val="rvps12"/>
                    <w:jc w:val="center"/>
                    <w:rPr>
                      <w:kern w:val="1"/>
                      <w:sz w:val="27"/>
                      <w:szCs w:val="27"/>
                      <w:lang w:val="uk-UA"/>
                    </w:rPr>
                  </w:pPr>
                  <w:r w:rsidRPr="00CB4682">
                    <w:rPr>
                      <w:sz w:val="27"/>
                      <w:szCs w:val="27"/>
                      <w:lang w:val="uk-UA"/>
                    </w:rPr>
                    <w:t>Посадові обов’язки:</w:t>
                  </w:r>
                </w:p>
              </w:tc>
              <w:tc>
                <w:tcPr>
                  <w:tcW w:w="5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30DA" w:rsidRDefault="005230DA" w:rsidP="00D954AB">
                  <w:pPr>
                    <w:tabs>
                      <w:tab w:val="left" w:pos="1440"/>
                    </w:tabs>
                    <w:ind w:firstLine="708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1. Забезпечує реалізацію державної політики у сфері науки, освіти, культури, молоді, фізичної культури і спорту, охорони здоров’я, соціального захисту населення.</w:t>
                  </w:r>
                </w:p>
                <w:p w:rsidR="005230DA" w:rsidRDefault="005230DA" w:rsidP="00D954AB">
                  <w:pPr>
                    <w:tabs>
                      <w:tab w:val="left" w:pos="1440"/>
                    </w:tabs>
                    <w:ind w:firstLine="72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2. Вживає заходів по збереженню мережі закладів освіти, культури, фізичної культури і спорту, закладів охорони здоров’я, відповідає за проведення аналізу їх стану та розробку прогнозів розвитку, враховує їх при розробці проектів програм економічного, соціального та культурного розвитку.</w:t>
                  </w:r>
                </w:p>
                <w:p w:rsidR="005230DA" w:rsidRDefault="005230DA" w:rsidP="00D954AB">
                  <w:pPr>
                    <w:tabs>
                      <w:tab w:val="left" w:pos="1440"/>
                    </w:tabs>
                    <w:ind w:firstLine="72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3. Організовує виконання та контроль за дотриманням законодавства щодо національно-культурних і мовних прав громадян, забезпечує всебічний розвиток і функціонування української мови, як державної, в усіх сферах суспільного життя, створює умови для розвитку мов інших національностей.</w:t>
                  </w:r>
                </w:p>
                <w:p w:rsidR="005230DA" w:rsidRDefault="005230DA" w:rsidP="00D954AB">
                  <w:pPr>
                    <w:tabs>
                      <w:tab w:val="left" w:pos="1440"/>
                    </w:tabs>
                    <w:ind w:right="-143" w:firstLine="72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4. Сприяє роботі творчих спілок, національно-культурних товариств, фондів, асоціацій, жіночих, молодіжних, дитячих та інших громадських організацій.</w:t>
                  </w:r>
                </w:p>
                <w:p w:rsidR="005230DA" w:rsidRDefault="005230DA" w:rsidP="00D954AB">
                  <w:pPr>
                    <w:ind w:firstLine="72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5. Координує роботу з питань проведення виборів і референдумів та адміністративно-територіального устрою у межах, визначених законодавством.</w:t>
                  </w:r>
                </w:p>
                <w:p w:rsidR="005230DA" w:rsidRDefault="005230DA" w:rsidP="00D954AB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ab/>
                    <w:t>6. Координує діяльність, спрямовану на встановлення та розвиток зв’язків з політичними партіями та громадськими організаціями.</w:t>
                  </w:r>
                </w:p>
                <w:p w:rsidR="005230DA" w:rsidRDefault="005230DA" w:rsidP="00D954AB">
                  <w:pPr>
                    <w:tabs>
                      <w:tab w:val="left" w:pos="1440"/>
                    </w:tabs>
                    <w:ind w:firstLine="72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7. Відповідає за організацію роботи медичних закладів по наданню медичної допомоги населенню, надання у межах повноважень встановлених пільг і допомоги, пов’язаних з охороною материнства і дитинства, поліпшення умов життя багатодітних сімей.</w:t>
                  </w:r>
                </w:p>
                <w:p w:rsidR="005230DA" w:rsidRDefault="005230DA" w:rsidP="00D954AB">
                  <w:pPr>
                    <w:tabs>
                      <w:tab w:val="left" w:pos="1440"/>
                    </w:tabs>
                    <w:ind w:firstLine="72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8. Проводить роботу, пов'язану з розробленням та здійсненням заходів щодо розміщення, працевлаштування, соціально-побутового, медичного обслуговування </w:t>
                  </w:r>
                  <w:r>
                    <w:rPr>
                      <w:sz w:val="27"/>
                      <w:szCs w:val="27"/>
                      <w:lang w:val="uk-UA"/>
                    </w:rPr>
                    <w:lastRenderedPageBreak/>
                    <w:t>біженців, а також депортованих осіб, які добровільно повертаються в регіони їх колишнього проживання.</w:t>
                  </w:r>
                </w:p>
                <w:p w:rsidR="005230DA" w:rsidRDefault="005230DA" w:rsidP="00D954AB">
                  <w:pPr>
                    <w:tabs>
                      <w:tab w:val="left" w:pos="1440"/>
                    </w:tabs>
                    <w:ind w:firstLine="72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9. Сприяє громадським, релігійними організаціям, благодійними фондам, окремим громадянам у наданні допомоги соціально незахищеним громадянам.</w:t>
                  </w:r>
                </w:p>
                <w:p w:rsidR="005230DA" w:rsidRDefault="005230DA" w:rsidP="00D954AB">
                  <w:pPr>
                    <w:ind w:firstLine="72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10. Здійснює заходи щодо організації правового інформування і виховання населення.</w:t>
                  </w:r>
                </w:p>
                <w:p w:rsidR="005230DA" w:rsidRDefault="005230DA" w:rsidP="00D954AB">
                  <w:pPr>
                    <w:ind w:firstLine="72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11. Забезпечує виконання законодавства про свободу думки і слова, свободу світогляду і віросповідання. </w:t>
                  </w:r>
                </w:p>
                <w:p w:rsidR="005230DA" w:rsidRDefault="005230DA" w:rsidP="00D954AB">
                  <w:pPr>
                    <w:tabs>
                      <w:tab w:val="left" w:pos="1440"/>
                    </w:tabs>
                    <w:ind w:firstLine="72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12. Забезпечує реалізацію державної політики в галузі соціального забезпечення та соціального захисту соціально-незахищених громадян – пенсіонерів, інвалідів, одиноких непрацездатних, дітей-сиріт, одиноких матерів, багатодітних сімей, інших громадян, які внаслідок недостатньої матеріальної забезпеченості потребують допомоги та соціальної підтримки з боку держави. </w:t>
                  </w:r>
                </w:p>
                <w:p w:rsidR="005230DA" w:rsidRDefault="005230DA" w:rsidP="00D954AB">
                  <w:pPr>
                    <w:tabs>
                      <w:tab w:val="left" w:pos="1440"/>
                    </w:tabs>
                    <w:ind w:firstLine="72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13. Сприяє розвитку їх соціального забезпечення, правильному і своєчасному призначенню і виплати державних пенсій та допомоги, наданню адресної соціальної допомоги та підтримки, призначенню та виплаті цільової грошової допомоги, інших компенсаційних заходів соціального захисту. </w:t>
                  </w:r>
                </w:p>
                <w:p w:rsidR="005230DA" w:rsidRDefault="005230DA" w:rsidP="00D954AB">
                  <w:pPr>
                    <w:tabs>
                      <w:tab w:val="left" w:pos="0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ab/>
                    <w:t xml:space="preserve">14. Відповідає за створення мережі, зміцнення і розвиток матеріально-технічної бази закладів соціального захисту населення, підвищення рівня і якості обслуговування в них. </w:t>
                  </w:r>
                </w:p>
                <w:p w:rsidR="005230DA" w:rsidRDefault="005230DA" w:rsidP="00D954AB">
                  <w:pPr>
                    <w:tabs>
                      <w:tab w:val="left" w:pos="1440"/>
                    </w:tabs>
                    <w:ind w:firstLine="708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15. Відповідає за розробку і виконання комплексних програм поліпшення обслуговування соціально-незахищених громадян та всебічний розвиток їх обслуговування, забезпечення в установленому порядку надання населенню субсидій на житлово-комунальні послуги.</w:t>
                  </w:r>
                </w:p>
                <w:p w:rsidR="005230DA" w:rsidRDefault="005230DA" w:rsidP="00D954AB">
                  <w:pPr>
                    <w:tabs>
                      <w:tab w:val="left" w:pos="1440"/>
                    </w:tabs>
                    <w:ind w:firstLine="72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16. Забезпечує працевлаштування інвалідів, сприяє здобуттю ними освіти, набуттю необхідної кваліфікації, матеріально-побутовому обслуговуванню, санаторно-курортному лікуванню інвалідів, ветеранів війни та праці, осіб, які постраждали внаслідок </w:t>
                  </w:r>
                  <w:r>
                    <w:rPr>
                      <w:sz w:val="27"/>
                      <w:szCs w:val="27"/>
                      <w:lang w:val="uk-UA"/>
                    </w:rPr>
                    <w:lastRenderedPageBreak/>
                    <w:t xml:space="preserve">Чорнобильської катастрофи. Сприяє наданню протезно-ортопедичної допомоги населенню і забезпеченню інвалідів засобами пересування і реабілітації, встановленню піклування над повнолітніми дієздатними особами, які за станом здоров’я потребують догляду. </w:t>
                  </w:r>
                </w:p>
                <w:p w:rsidR="005230DA" w:rsidRDefault="005230DA" w:rsidP="00D954AB">
                  <w:pPr>
                    <w:tabs>
                      <w:tab w:val="left" w:pos="1440"/>
                    </w:tabs>
                    <w:ind w:firstLine="72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17. Забезпечує реалізацію державних гарантій у сфері праці, в тому числі і на право своєчасного одержання винагороди за працю.</w:t>
                  </w:r>
                </w:p>
                <w:p w:rsidR="005230DA" w:rsidRDefault="005230DA" w:rsidP="00D954AB">
                  <w:pPr>
                    <w:tabs>
                      <w:tab w:val="left" w:pos="1440"/>
                    </w:tabs>
                    <w:ind w:firstLine="72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18. Відповідає за забезпечення соціального захисту працюючих, зайнятих на роботах із шкідливими умовами праці на підприємствах, в установах та організаціях усіх форм власності, якісне проведення атестації робочих місць. </w:t>
                  </w:r>
                </w:p>
                <w:p w:rsidR="005230DA" w:rsidRDefault="005230DA" w:rsidP="00D954AB">
                  <w:pPr>
                    <w:tabs>
                      <w:tab w:val="left" w:pos="1440"/>
                    </w:tabs>
                    <w:ind w:firstLine="72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19. Відповідає за розробку та організацію виконання перспективних та поточних територіальних програм зайнятості та заходів щодо соціальної захищеності різних груп населення від безробіття. </w:t>
                  </w:r>
                </w:p>
                <w:p w:rsidR="005230DA" w:rsidRDefault="005230DA" w:rsidP="00D954AB">
                  <w:pPr>
                    <w:tabs>
                      <w:tab w:val="left" w:pos="1440"/>
                    </w:tabs>
                    <w:ind w:firstLine="72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20. Контролює проведення згідно з законом оплачуваних громадських робіт для осіб, зареєстрованих як безробітні.</w:t>
                  </w:r>
                </w:p>
                <w:p w:rsidR="005230DA" w:rsidRDefault="005230DA" w:rsidP="00D954AB">
                  <w:pPr>
                    <w:tabs>
                      <w:tab w:val="left" w:pos="1440"/>
                    </w:tabs>
                    <w:ind w:firstLine="72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21. Забезпечує реалізацію державної політики щодо рівності прав жінок та чоловіків. </w:t>
                  </w:r>
                </w:p>
                <w:p w:rsidR="005230DA" w:rsidRDefault="005230DA" w:rsidP="00D954AB">
                  <w:pPr>
                    <w:tabs>
                      <w:tab w:val="left" w:pos="1440"/>
                    </w:tabs>
                    <w:ind w:firstLine="72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22. Контролює фінансування підприємств, установ та організацій освіти, культури, науки, охорони здоров’я, фізичної культури і спорту, соціального захисту населення. </w:t>
                  </w:r>
                </w:p>
                <w:p w:rsidR="005230DA" w:rsidRDefault="005230DA" w:rsidP="00D954AB">
                  <w:pPr>
                    <w:tabs>
                      <w:tab w:val="left" w:pos="1440"/>
                    </w:tabs>
                    <w:ind w:firstLine="720"/>
                    <w:jc w:val="both"/>
                    <w:rPr>
                      <w:noProof/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23. Координує та контролює роботу</w:t>
                  </w:r>
                  <w:r>
                    <w:rPr>
                      <w:noProof/>
                      <w:sz w:val="27"/>
                      <w:szCs w:val="27"/>
                      <w:lang w:val="uk-UA"/>
                    </w:rPr>
                    <w:t>:</w:t>
                  </w:r>
                </w:p>
                <w:p w:rsidR="005230DA" w:rsidRDefault="005230DA" w:rsidP="00D954AB">
                  <w:pPr>
                    <w:ind w:firstLine="72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відділу організаційної роботи та з питань внутрішньої політики апарату районної державної адміністрації в частині виконання завдань та заходів з внутрішньої політики;</w:t>
                  </w:r>
                </w:p>
                <w:p w:rsidR="005230DA" w:rsidRDefault="005230DA" w:rsidP="00D954AB">
                  <w:pPr>
                    <w:tabs>
                      <w:tab w:val="left" w:pos="1440"/>
                    </w:tabs>
                    <w:ind w:firstLine="72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управління соціального захисту населення  районної державної адміністрації;</w:t>
                  </w:r>
                </w:p>
                <w:p w:rsidR="005230DA" w:rsidRDefault="005230DA" w:rsidP="00D954AB">
                  <w:pPr>
                    <w:tabs>
                      <w:tab w:val="left" w:pos="1440"/>
                    </w:tabs>
                    <w:ind w:firstLine="72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відділу освіти, молоді та спорту районної державної адміністрації;</w:t>
                  </w:r>
                </w:p>
                <w:p w:rsidR="005230DA" w:rsidRDefault="005230DA" w:rsidP="00D954AB">
                  <w:pPr>
                    <w:tabs>
                      <w:tab w:val="left" w:pos="1440"/>
                    </w:tabs>
                    <w:ind w:firstLine="72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сектора молоді та спорту відділу освіти, молоді та спорту районної державної адміністрації; </w:t>
                  </w:r>
                </w:p>
                <w:p w:rsidR="005230DA" w:rsidRDefault="005230DA" w:rsidP="00D954AB">
                  <w:pPr>
                    <w:tabs>
                      <w:tab w:val="left" w:pos="1440"/>
                    </w:tabs>
                    <w:ind w:firstLine="72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відділу культури районної державної адміністрації;</w:t>
                  </w:r>
                </w:p>
                <w:p w:rsidR="005230DA" w:rsidRDefault="005230DA" w:rsidP="00D954AB">
                  <w:pPr>
                    <w:tabs>
                      <w:tab w:val="left" w:pos="1440"/>
                    </w:tabs>
                    <w:ind w:firstLine="72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24. Координує та сприяє у виконанні покладених завдань:</w:t>
                  </w:r>
                </w:p>
                <w:p w:rsidR="005230DA" w:rsidRDefault="005230DA" w:rsidP="00D954AB">
                  <w:pPr>
                    <w:tabs>
                      <w:tab w:val="left" w:pos="1440"/>
                    </w:tabs>
                    <w:ind w:firstLine="72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lastRenderedPageBreak/>
                    <w:t xml:space="preserve">- Олешківським відділенням Олешківського об'єднаного управління Пенсійного фонду Херсонської області; </w:t>
                  </w:r>
                </w:p>
                <w:p w:rsidR="005230DA" w:rsidRDefault="005230DA" w:rsidP="00D954AB">
                  <w:pPr>
                    <w:tabs>
                      <w:tab w:val="left" w:pos="1440"/>
                    </w:tabs>
                    <w:ind w:firstLine="72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комунальним установам в галузі освіти, культури, соціального захисту;</w:t>
                  </w:r>
                </w:p>
                <w:p w:rsidR="005230DA" w:rsidRDefault="005230DA" w:rsidP="00D954AB">
                  <w:pPr>
                    <w:tabs>
                      <w:tab w:val="left" w:pos="1440"/>
                    </w:tabs>
                    <w:ind w:firstLine="72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аптечним закладам району незалежно від форми власності;</w:t>
                  </w:r>
                </w:p>
                <w:p w:rsidR="005230DA" w:rsidRDefault="005230DA" w:rsidP="00D954AB">
                  <w:pPr>
                    <w:tabs>
                      <w:tab w:val="left" w:pos="1440"/>
                    </w:tabs>
                    <w:ind w:firstLine="72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закладам охорони здоров’я; </w:t>
                  </w:r>
                </w:p>
                <w:p w:rsidR="005230DA" w:rsidRDefault="005230DA" w:rsidP="00D954AB">
                  <w:pPr>
                    <w:tabs>
                      <w:tab w:val="left" w:pos="1440"/>
                    </w:tabs>
                    <w:ind w:firstLine="720"/>
                    <w:jc w:val="both"/>
                    <w:rPr>
                      <w:snapToGrid w:val="0"/>
                      <w:color w:val="000000"/>
                      <w:sz w:val="27"/>
                      <w:szCs w:val="27"/>
                      <w:lang w:val="uk-UA"/>
                    </w:rPr>
                  </w:pPr>
                  <w:r>
                    <w:rPr>
                      <w:snapToGrid w:val="0"/>
                      <w:color w:val="000000"/>
                      <w:sz w:val="27"/>
                      <w:szCs w:val="27"/>
                      <w:lang w:val="uk-UA"/>
                    </w:rPr>
                    <w:t>- районній виконавчій дирекції Херсонського обласного відділення Фонду соціального страхування з тимчасової втрати працездатності;</w:t>
                  </w:r>
                </w:p>
                <w:p w:rsidR="005230DA" w:rsidRDefault="005230DA" w:rsidP="00D954AB">
                  <w:pPr>
                    <w:tabs>
                      <w:tab w:val="left" w:pos="1440"/>
                    </w:tabs>
                    <w:ind w:firstLine="720"/>
                    <w:jc w:val="both"/>
                    <w:rPr>
                      <w:snapToGrid w:val="0"/>
                      <w:color w:val="000000"/>
                      <w:sz w:val="27"/>
                      <w:szCs w:val="27"/>
                      <w:lang w:val="uk-UA"/>
                    </w:rPr>
                  </w:pPr>
                  <w:r>
                    <w:rPr>
                      <w:snapToGrid w:val="0"/>
                      <w:color w:val="000000"/>
                      <w:sz w:val="27"/>
                      <w:szCs w:val="27"/>
                      <w:lang w:val="uk-UA"/>
                    </w:rPr>
                    <w:t>- Олешківському центру зайнятості;</w:t>
                  </w:r>
                </w:p>
                <w:p w:rsidR="005230DA" w:rsidRDefault="005230DA" w:rsidP="00D954AB">
                  <w:pPr>
                    <w:tabs>
                      <w:tab w:val="left" w:pos="1440"/>
                    </w:tabs>
                    <w:ind w:firstLine="72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районній організації Товариства Червоного Хреста України;</w:t>
                  </w:r>
                </w:p>
                <w:p w:rsidR="005230DA" w:rsidRDefault="005230DA" w:rsidP="00D954AB">
                  <w:pPr>
                    <w:tabs>
                      <w:tab w:val="left" w:pos="1440"/>
                    </w:tabs>
                    <w:ind w:firstLine="72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районній раді ветеранів війни та праці;</w:t>
                  </w:r>
                </w:p>
                <w:p w:rsidR="005230DA" w:rsidRDefault="005230DA" w:rsidP="00D954AB">
                  <w:pPr>
                    <w:tabs>
                      <w:tab w:val="left" w:pos="1440"/>
                    </w:tabs>
                    <w:ind w:firstLine="72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районному центру допомоги учасникам АТО</w:t>
                  </w:r>
                </w:p>
                <w:p w:rsidR="005230DA" w:rsidRDefault="005230DA" w:rsidP="00D954AB">
                  <w:pPr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- раді ветеранів Афганістану; Чорнобильців; </w:t>
                  </w:r>
                </w:p>
                <w:p w:rsidR="005230DA" w:rsidRDefault="005230DA" w:rsidP="00D954AB">
                  <w:pPr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          - координаційній раді учасників АТО;</w:t>
                  </w:r>
                </w:p>
                <w:p w:rsidR="005230DA" w:rsidRDefault="005230DA" w:rsidP="00D954AB">
                  <w:pPr>
                    <w:tabs>
                      <w:tab w:val="left" w:pos="1440"/>
                    </w:tabs>
                    <w:ind w:firstLine="72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профспілковим організаціям району;</w:t>
                  </w:r>
                </w:p>
                <w:p w:rsidR="005230DA" w:rsidRDefault="005230DA" w:rsidP="00D954AB">
                  <w:pPr>
                    <w:tabs>
                      <w:tab w:val="left" w:pos="1440"/>
                    </w:tabs>
                    <w:ind w:firstLine="72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редакції районної газети "вісник </w:t>
                  </w:r>
                  <w:proofErr w:type="spellStart"/>
                  <w:r>
                    <w:rPr>
                      <w:sz w:val="27"/>
                      <w:szCs w:val="27"/>
                      <w:lang w:val="uk-UA"/>
                    </w:rPr>
                    <w:t>Олешшя</w:t>
                  </w:r>
                  <w:proofErr w:type="spellEnd"/>
                  <w:r>
                    <w:rPr>
                      <w:sz w:val="27"/>
                      <w:szCs w:val="27"/>
                      <w:lang w:val="uk-UA"/>
                    </w:rPr>
                    <w:t>".</w:t>
                  </w:r>
                </w:p>
                <w:p w:rsidR="005230DA" w:rsidRDefault="005230DA" w:rsidP="00D954AB">
                  <w:pPr>
                    <w:tabs>
                      <w:tab w:val="left" w:pos="1440"/>
                    </w:tabs>
                    <w:ind w:firstLine="72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25. Очолює комісії, ради, штаби, робочі групи, а також інші дорадчі органи, які діють у сфері його повноважень.</w:t>
                  </w:r>
                </w:p>
                <w:p w:rsidR="005230DA" w:rsidRPr="00CB4682" w:rsidRDefault="005230DA" w:rsidP="00D954AB">
                  <w:pPr>
                    <w:ind w:firstLine="60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26. Виконує інші доручення голови районної державної адміністрації.</w:t>
                  </w:r>
                </w:p>
              </w:tc>
            </w:tr>
            <w:tr w:rsidR="005230DA" w:rsidRPr="00CB4682" w:rsidTr="00D954AB"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230DA" w:rsidRPr="00CB4682" w:rsidRDefault="005230DA" w:rsidP="00D954AB">
                  <w:pPr>
                    <w:pStyle w:val="rvps12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CB4682">
                    <w:rPr>
                      <w:sz w:val="27"/>
                      <w:szCs w:val="27"/>
                      <w:lang w:val="uk-UA"/>
                    </w:rPr>
                    <w:lastRenderedPageBreak/>
                    <w:t>Умови оплати праці:</w:t>
                  </w:r>
                </w:p>
              </w:tc>
              <w:tc>
                <w:tcPr>
                  <w:tcW w:w="5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30DA" w:rsidRPr="0029583D" w:rsidRDefault="005230DA" w:rsidP="00D954AB">
                  <w:pPr>
                    <w:pStyle w:val="rvps12"/>
                    <w:ind w:firstLine="600"/>
                    <w:jc w:val="both"/>
                    <w:rPr>
                      <w:color w:val="000000"/>
                      <w:sz w:val="27"/>
                      <w:szCs w:val="27"/>
                      <w:lang w:val="uk-UA"/>
                    </w:rPr>
                  </w:pPr>
                  <w:r w:rsidRPr="0029583D">
                    <w:rPr>
                      <w:color w:val="000000"/>
                      <w:sz w:val="27"/>
                      <w:szCs w:val="27"/>
                      <w:lang w:val="uk-UA"/>
                    </w:rPr>
                    <w:t>Відповідно до Закону України “Про державну службу”</w:t>
                  </w:r>
                  <w:r w:rsidRPr="0029583D">
                    <w:rPr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 </w:t>
                  </w:r>
                  <w:r w:rsidRPr="0029583D">
                    <w:rPr>
                      <w:color w:val="000000"/>
                      <w:sz w:val="27"/>
                      <w:szCs w:val="27"/>
                      <w:lang w:val="uk-UA"/>
                    </w:rPr>
                    <w:t>та постанови Кабінету Міністрів України від 18 січня 2017 року № 15 «Питання оплати праці працівників державних органів».</w:t>
                  </w:r>
                </w:p>
              </w:tc>
            </w:tr>
            <w:tr w:rsidR="005230DA" w:rsidRPr="005B1354" w:rsidTr="00D954AB"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230DA" w:rsidRPr="00CB4682" w:rsidRDefault="005230DA" w:rsidP="00D954AB">
                  <w:pPr>
                    <w:pStyle w:val="rvps12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CB4682">
                    <w:rPr>
                      <w:sz w:val="27"/>
                      <w:szCs w:val="27"/>
                      <w:lang w:val="uk-UA"/>
                    </w:rPr>
                    <w:t>Інформація про строковість чи безстроковість призначення на посаду:</w:t>
                  </w:r>
                </w:p>
              </w:tc>
              <w:tc>
                <w:tcPr>
                  <w:tcW w:w="5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30DA" w:rsidRPr="00CB4682" w:rsidRDefault="005230DA" w:rsidP="00D954AB">
                  <w:pPr>
                    <w:ind w:firstLine="600"/>
                    <w:jc w:val="both"/>
                    <w:rPr>
                      <w:kern w:val="2"/>
                      <w:sz w:val="27"/>
                      <w:szCs w:val="27"/>
                      <w:lang w:val="uk-UA"/>
                    </w:rPr>
                  </w:pPr>
                  <w:r w:rsidRPr="0029583D">
                    <w:rPr>
                      <w:sz w:val="27"/>
                      <w:szCs w:val="27"/>
                      <w:lang w:val="uk-UA"/>
                    </w:rPr>
                    <w:t xml:space="preserve">Безстроково </w:t>
                  </w:r>
                  <w:r w:rsidRPr="0029583D">
                    <w:rPr>
                      <w:kern w:val="2"/>
                      <w:sz w:val="27"/>
                      <w:szCs w:val="27"/>
                      <w:lang w:val="uk-UA"/>
                    </w:rPr>
                    <w:t>(відповідно до статті 10 Закону України “Про місцеві державні адміністрації” заступник голови районної державної адміністрації заявляє про припинення своїх повноважень новопризначеному голові районної державної адміністрації у день його призначення).</w:t>
                  </w:r>
                </w:p>
              </w:tc>
            </w:tr>
            <w:tr w:rsidR="005230DA" w:rsidRPr="00CB4682" w:rsidTr="00D954AB"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230DA" w:rsidRPr="00CB4682" w:rsidRDefault="005230DA" w:rsidP="00D954AB">
                  <w:pPr>
                    <w:pStyle w:val="rvps12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CB4682">
                    <w:rPr>
                      <w:sz w:val="27"/>
                      <w:szCs w:val="27"/>
                      <w:lang w:val="uk-UA"/>
                    </w:rPr>
                    <w:t>Перелік документів, необхідних для участі в конкурсі, та строк їх подання:</w:t>
                  </w:r>
                </w:p>
              </w:tc>
              <w:tc>
                <w:tcPr>
                  <w:tcW w:w="5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30DA" w:rsidRDefault="005230DA" w:rsidP="00D954AB">
                  <w:pPr>
                    <w:pStyle w:val="rvps2"/>
                    <w:spacing w:before="0" w:after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1. Копія паспорта громадянина України.</w:t>
                  </w:r>
                </w:p>
                <w:p w:rsidR="005230DA" w:rsidRDefault="005230DA" w:rsidP="00D954AB">
                  <w:pPr>
                    <w:pStyle w:val="rvps2"/>
                    <w:spacing w:before="0" w:after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      </w:r>
                </w:p>
                <w:p w:rsidR="005230DA" w:rsidRDefault="005230DA" w:rsidP="00D954AB">
                  <w:pPr>
                    <w:pStyle w:val="rvps2"/>
                    <w:spacing w:before="0" w:after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lastRenderedPageBreak/>
                    <w:t xml:space="preserve">3. Письмова заява, в якій повідомляється, що до особи не застосовуються заборони, визначені </w:t>
                  </w:r>
                  <w:hyperlink r:id="rId4" w:anchor="n13" w:history="1">
                    <w:r>
                      <w:rPr>
                        <w:rStyle w:val="a4"/>
                        <w:sz w:val="27"/>
                        <w:szCs w:val="27"/>
                        <w:lang w:val="uk-UA"/>
                      </w:rPr>
                      <w:t>частиною третьою</w:t>
                    </w:r>
                  </w:hyperlink>
                  <w:r>
                    <w:rPr>
                      <w:sz w:val="27"/>
                      <w:szCs w:val="27"/>
                      <w:lang w:val="uk-UA"/>
                    </w:rPr>
                    <w:t xml:space="preserve"> або </w:t>
                  </w:r>
                  <w:hyperlink r:id="rId5" w:anchor="n14" w:history="1">
                    <w:r>
                      <w:rPr>
                        <w:rStyle w:val="a4"/>
                        <w:sz w:val="27"/>
                        <w:szCs w:val="27"/>
                        <w:lang w:val="uk-UA"/>
                      </w:rPr>
                      <w:t>четвертою</w:t>
                    </w:r>
                  </w:hyperlink>
                  <w:r>
                    <w:rPr>
                      <w:sz w:val="27"/>
                      <w:szCs w:val="27"/>
                      <w:lang w:val="uk-UA"/>
                    </w:rPr>
                    <w:t xml:space="preserve"> статті 1 Закону України </w:t>
                  </w:r>
                  <w:r>
                    <w:rPr>
                      <w:rStyle w:val="rvts15"/>
                      <w:b/>
                      <w:sz w:val="27"/>
                      <w:szCs w:val="27"/>
                      <w:lang w:val="uk-UA"/>
                    </w:rPr>
                    <w:t>"</w:t>
                  </w:r>
                  <w:r>
                    <w:rPr>
                      <w:sz w:val="27"/>
                      <w:szCs w:val="27"/>
                      <w:lang w:val="uk-UA"/>
                    </w:rPr>
                    <w:t>Про очищення влади</w:t>
                  </w:r>
                  <w:r>
                    <w:rPr>
                      <w:rStyle w:val="rvts15"/>
                      <w:b/>
                      <w:sz w:val="27"/>
                      <w:szCs w:val="27"/>
                      <w:lang w:val="uk-UA"/>
                    </w:rPr>
                    <w:t>"</w:t>
                  </w:r>
                  <w:r>
                    <w:rPr>
                      <w:sz w:val="27"/>
                      <w:szCs w:val="27"/>
                      <w:lang w:val="uk-UA"/>
                    </w:rPr>
      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перевірки.</w:t>
                  </w:r>
                </w:p>
                <w:p w:rsidR="005230DA" w:rsidRDefault="005230DA" w:rsidP="00D954AB">
                  <w:pPr>
                    <w:pStyle w:val="rvps2"/>
                    <w:spacing w:before="0" w:after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4. Копія (копії) документа (документів) про освіту.</w:t>
                  </w:r>
                </w:p>
                <w:p w:rsidR="005230DA" w:rsidRDefault="005230DA" w:rsidP="00D954AB">
                  <w:pPr>
                    <w:pStyle w:val="rvps2"/>
                    <w:spacing w:before="0" w:after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5. Посвідчення атестації щодо вільного володіння державною мовою.</w:t>
                  </w:r>
                </w:p>
                <w:p w:rsidR="005230DA" w:rsidRDefault="005230DA" w:rsidP="00D954AB">
                  <w:pPr>
                    <w:pStyle w:val="rvps2"/>
                    <w:spacing w:before="0" w:after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6. Заповнена особова картка.</w:t>
                  </w:r>
                </w:p>
                <w:p w:rsidR="005230DA" w:rsidRDefault="005230DA" w:rsidP="00D954AB">
                  <w:pPr>
                    <w:pStyle w:val="rvps2"/>
                    <w:spacing w:before="0" w:after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7. Декларація особи, уповноваженої на виконання функцій держави за 2016 рік.</w:t>
                  </w:r>
                </w:p>
                <w:p w:rsidR="005230DA" w:rsidRPr="00CB4682" w:rsidRDefault="005230DA" w:rsidP="00D954AB">
                  <w:pPr>
                    <w:ind w:firstLine="600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b/>
                      <w:bCs/>
                      <w:sz w:val="27"/>
                      <w:szCs w:val="27"/>
                      <w:lang w:val="uk-UA"/>
                    </w:rPr>
                    <w:t>Строк подання документів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r>
                    <w:rPr>
                      <w:b/>
                      <w:sz w:val="27"/>
                      <w:szCs w:val="27"/>
                      <w:lang w:val="uk-UA"/>
                    </w:rPr>
                    <w:t>до 19 липня           2017 року включно .</w:t>
                  </w:r>
                </w:p>
              </w:tc>
            </w:tr>
            <w:tr w:rsidR="005230DA" w:rsidRPr="00CB4682" w:rsidTr="00D954AB"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230DA" w:rsidRPr="00CB4682" w:rsidRDefault="005230DA" w:rsidP="00D954AB">
                  <w:pPr>
                    <w:pStyle w:val="rvps12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CB4682">
                    <w:rPr>
                      <w:sz w:val="27"/>
                      <w:szCs w:val="27"/>
                      <w:lang w:val="uk-UA"/>
                    </w:rPr>
                    <w:lastRenderedPageBreak/>
                    <w:t>Дата, час і місце проведення конкурсу:</w:t>
                  </w:r>
                </w:p>
              </w:tc>
              <w:tc>
                <w:tcPr>
                  <w:tcW w:w="5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30DA" w:rsidRDefault="005230DA" w:rsidP="00D954AB">
                  <w:pPr>
                    <w:snapToGrid w:val="0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25 липня 2017 року, початок о 10:00 год.</w:t>
                  </w:r>
                </w:p>
                <w:p w:rsidR="005230DA" w:rsidRDefault="005230DA" w:rsidP="00D954AB">
                  <w:pPr>
                    <w:snapToGrid w:val="0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 в </w:t>
                  </w:r>
                  <w:proofErr w:type="spellStart"/>
                  <w:r>
                    <w:rPr>
                      <w:sz w:val="27"/>
                      <w:szCs w:val="27"/>
                    </w:rPr>
                    <w:t>приміщенні</w:t>
                  </w:r>
                  <w:proofErr w:type="spellEnd"/>
                  <w:r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sz w:val="27"/>
                      <w:szCs w:val="27"/>
                    </w:rPr>
                    <w:t>Херсонської</w:t>
                  </w:r>
                  <w:proofErr w:type="spellEnd"/>
                  <w:r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sz w:val="27"/>
                      <w:szCs w:val="27"/>
                    </w:rPr>
                    <w:t>обласної</w:t>
                  </w:r>
                  <w:proofErr w:type="spellEnd"/>
                  <w:r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sz w:val="27"/>
                      <w:szCs w:val="27"/>
                    </w:rPr>
                    <w:t>державної</w:t>
                  </w:r>
                  <w:proofErr w:type="spellEnd"/>
                  <w:r>
                    <w:rPr>
                      <w:sz w:val="27"/>
                      <w:szCs w:val="27"/>
                    </w:rPr>
                    <w:t xml:space="preserve"> адміністрації</w:t>
                  </w:r>
                </w:p>
                <w:p w:rsidR="005230DA" w:rsidRPr="0029583D" w:rsidRDefault="005230DA" w:rsidP="00D954AB">
                  <w:pPr>
                    <w:pStyle w:val="a5"/>
                    <w:spacing w:before="0"/>
                    <w:ind w:firstLine="600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29583D">
                    <w:rPr>
                      <w:rFonts w:ascii="Times New Roman" w:hAnsi="Times New Roman"/>
                      <w:sz w:val="27"/>
                      <w:szCs w:val="27"/>
                    </w:rPr>
                    <w:t xml:space="preserve">за адресою: </w:t>
                  </w:r>
                  <w:r w:rsidRPr="0029583D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м. Херсон, пл. Свободи, 1</w:t>
                  </w:r>
                </w:p>
              </w:tc>
            </w:tr>
            <w:tr w:rsidR="005230DA" w:rsidRPr="00022050" w:rsidTr="00D954AB"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230DA" w:rsidRPr="00CB4682" w:rsidRDefault="005230DA" w:rsidP="00D954AB">
                  <w:pPr>
                    <w:pStyle w:val="rvps12"/>
                    <w:jc w:val="center"/>
                    <w:rPr>
                      <w:sz w:val="27"/>
                      <w:szCs w:val="27"/>
                    </w:rPr>
                  </w:pPr>
                  <w:r w:rsidRPr="00CB4682">
                    <w:rPr>
                      <w:sz w:val="27"/>
                      <w:szCs w:val="27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      </w:r>
                </w:p>
              </w:tc>
              <w:tc>
                <w:tcPr>
                  <w:tcW w:w="5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30DA" w:rsidRDefault="005230DA" w:rsidP="00D954AB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Петрова Лариса Павлівна,</w:t>
                  </w:r>
                </w:p>
                <w:p w:rsidR="005230DA" w:rsidRDefault="005230DA" w:rsidP="00D954AB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тел. 2-21-86,  </w:t>
                  </w:r>
                </w:p>
                <w:p w:rsidR="005230DA" w:rsidRPr="008E15CE" w:rsidRDefault="005230DA" w:rsidP="00D954AB">
                  <w:pPr>
                    <w:jc w:val="center"/>
                    <w:rPr>
                      <w:sz w:val="27"/>
                      <w:szCs w:val="27"/>
                    </w:rPr>
                  </w:pPr>
                  <w:proofErr w:type="spellStart"/>
                  <w:r>
                    <w:rPr>
                      <w:sz w:val="27"/>
                      <w:szCs w:val="27"/>
                      <w:lang w:val="uk-UA"/>
                    </w:rPr>
                    <w:t>email</w:t>
                  </w:r>
                  <w:proofErr w:type="spellEnd"/>
                  <w:r>
                    <w:rPr>
                      <w:sz w:val="27"/>
                      <w:szCs w:val="27"/>
                      <w:lang w:val="uk-UA"/>
                    </w:rPr>
                    <w:t xml:space="preserve">: </w:t>
                  </w:r>
                  <w:hyperlink r:id="rId6" w:history="1">
                    <w:r w:rsidRPr="00993A6F">
                      <w:rPr>
                        <w:sz w:val="28"/>
                        <w:szCs w:val="28"/>
                        <w:lang w:val="en-GB"/>
                      </w:rPr>
                      <w:t>rda</w:t>
                    </w:r>
                    <w:r w:rsidRPr="008E15CE">
                      <w:rPr>
                        <w:sz w:val="28"/>
                        <w:szCs w:val="28"/>
                      </w:rPr>
                      <w:t>-</w:t>
                    </w:r>
                    <w:r w:rsidRPr="00993A6F">
                      <w:rPr>
                        <w:sz w:val="28"/>
                        <w:szCs w:val="28"/>
                        <w:lang w:val="en-GB"/>
                      </w:rPr>
                      <w:t>tsurup</w:t>
                    </w:r>
                    <w:r w:rsidRPr="008E15CE">
                      <w:rPr>
                        <w:sz w:val="28"/>
                        <w:szCs w:val="28"/>
                      </w:rPr>
                      <w:t>@</w:t>
                    </w:r>
                    <w:r w:rsidRPr="00993A6F">
                      <w:rPr>
                        <w:sz w:val="28"/>
                        <w:szCs w:val="28"/>
                        <w:lang w:val="en-GB"/>
                      </w:rPr>
                      <w:t>khoda</w:t>
                    </w:r>
                    <w:r w:rsidRPr="008E15CE">
                      <w:rPr>
                        <w:sz w:val="28"/>
                        <w:szCs w:val="28"/>
                      </w:rPr>
                      <w:t>.</w:t>
                    </w:r>
                    <w:r w:rsidRPr="00993A6F">
                      <w:rPr>
                        <w:sz w:val="28"/>
                        <w:szCs w:val="28"/>
                        <w:lang w:val="en-GB"/>
                      </w:rPr>
                      <w:t>gov</w:t>
                    </w:r>
                    <w:r w:rsidRPr="008E15CE">
                      <w:rPr>
                        <w:sz w:val="28"/>
                        <w:szCs w:val="28"/>
                      </w:rPr>
                      <w:t>.</w:t>
                    </w:r>
                    <w:r w:rsidRPr="00993A6F">
                      <w:rPr>
                        <w:sz w:val="28"/>
                        <w:szCs w:val="28"/>
                        <w:lang w:val="en-GB"/>
                      </w:rPr>
                      <w:t>ua</w:t>
                    </w:r>
                  </w:hyperlink>
                </w:p>
              </w:tc>
            </w:tr>
            <w:tr w:rsidR="005230DA" w:rsidRPr="00CB4682" w:rsidTr="00D954AB">
              <w:tc>
                <w:tcPr>
                  <w:tcW w:w="9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30DA" w:rsidRPr="00CB4682" w:rsidRDefault="005230DA" w:rsidP="00D954AB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proofErr w:type="spellStart"/>
                  <w:r w:rsidRPr="00CB4682">
                    <w:rPr>
                      <w:sz w:val="27"/>
                      <w:szCs w:val="27"/>
                    </w:rPr>
                    <w:t>Вимоги</w:t>
                  </w:r>
                  <w:proofErr w:type="spellEnd"/>
                  <w:r w:rsidRPr="00CB4682">
                    <w:rPr>
                      <w:sz w:val="27"/>
                      <w:szCs w:val="27"/>
                    </w:rPr>
                    <w:t xml:space="preserve"> до </w:t>
                  </w:r>
                  <w:proofErr w:type="spellStart"/>
                  <w:r w:rsidRPr="00CB4682">
                    <w:rPr>
                      <w:sz w:val="27"/>
                      <w:szCs w:val="27"/>
                    </w:rPr>
                    <w:t>професійної</w:t>
                  </w:r>
                  <w:proofErr w:type="spellEnd"/>
                  <w:r w:rsidRPr="00CB4682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CB4682">
                    <w:rPr>
                      <w:sz w:val="27"/>
                      <w:szCs w:val="27"/>
                    </w:rPr>
                    <w:t>компетентності</w:t>
                  </w:r>
                  <w:proofErr w:type="spellEnd"/>
                </w:p>
              </w:tc>
            </w:tr>
          </w:tbl>
          <w:p w:rsidR="005230DA" w:rsidRPr="00CB4682" w:rsidRDefault="005230DA" w:rsidP="00D954AB">
            <w:pPr>
              <w:pStyle w:val="rvps12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5230DA" w:rsidRPr="00CB4682" w:rsidTr="00D954AB">
        <w:tc>
          <w:tcPr>
            <w:tcW w:w="9757" w:type="dxa"/>
            <w:gridSpan w:val="3"/>
            <w:tcBorders>
              <w:bottom w:val="single" w:sz="4" w:space="0" w:color="auto"/>
            </w:tcBorders>
          </w:tcPr>
          <w:p w:rsidR="005230DA" w:rsidRPr="00CB4682" w:rsidRDefault="005230DA" w:rsidP="00D954AB">
            <w:pPr>
              <w:pStyle w:val="rvps12"/>
              <w:jc w:val="center"/>
              <w:rPr>
                <w:sz w:val="27"/>
                <w:szCs w:val="27"/>
              </w:rPr>
            </w:pPr>
            <w:r w:rsidRPr="00CB4682">
              <w:rPr>
                <w:sz w:val="27"/>
                <w:szCs w:val="27"/>
                <w:lang w:val="uk-UA"/>
              </w:rPr>
              <w:lastRenderedPageBreak/>
              <w:t>ЗАГАЛЬНІ ВИМОГИ</w:t>
            </w:r>
          </w:p>
        </w:tc>
      </w:tr>
      <w:tr w:rsidR="005230DA" w:rsidRPr="00CB4682" w:rsidTr="00D954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A" w:rsidRPr="00CB4682" w:rsidRDefault="005230DA" w:rsidP="00D954AB">
            <w:pPr>
              <w:pStyle w:val="rvps12"/>
              <w:jc w:val="center"/>
              <w:rPr>
                <w:sz w:val="27"/>
                <w:szCs w:val="27"/>
                <w:lang w:val="uk-UA"/>
              </w:rPr>
            </w:pPr>
            <w:r w:rsidRPr="00CB4682">
              <w:rPr>
                <w:sz w:val="27"/>
                <w:szCs w:val="27"/>
                <w:lang w:val="uk-UA"/>
              </w:rPr>
              <w:t>1.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A" w:rsidRPr="00CB4682" w:rsidRDefault="005230DA" w:rsidP="00D954AB">
            <w:pPr>
              <w:pStyle w:val="rvps14"/>
              <w:rPr>
                <w:sz w:val="27"/>
                <w:szCs w:val="27"/>
                <w:lang w:val="uk-UA"/>
              </w:rPr>
            </w:pPr>
            <w:r w:rsidRPr="00CB4682">
              <w:rPr>
                <w:sz w:val="27"/>
                <w:szCs w:val="27"/>
                <w:lang w:val="uk-UA"/>
              </w:rPr>
              <w:t>Освіта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A" w:rsidRPr="00CB4682" w:rsidRDefault="005230DA" w:rsidP="00D954AB">
            <w:pPr>
              <w:pStyle w:val="rvps14"/>
              <w:jc w:val="both"/>
              <w:rPr>
                <w:sz w:val="27"/>
                <w:szCs w:val="27"/>
                <w:lang w:val="uk-UA"/>
              </w:rPr>
            </w:pPr>
            <w:proofErr w:type="spellStart"/>
            <w:r w:rsidRPr="00CB4682">
              <w:rPr>
                <w:sz w:val="27"/>
                <w:szCs w:val="27"/>
              </w:rPr>
              <w:t>ступінь</w:t>
            </w:r>
            <w:proofErr w:type="spellEnd"/>
            <w:r w:rsidRPr="00CB4682">
              <w:rPr>
                <w:sz w:val="27"/>
                <w:szCs w:val="27"/>
              </w:rPr>
              <w:t xml:space="preserve"> </w:t>
            </w:r>
            <w:proofErr w:type="spellStart"/>
            <w:r w:rsidRPr="00CB4682">
              <w:rPr>
                <w:sz w:val="27"/>
                <w:szCs w:val="27"/>
              </w:rPr>
              <w:t>вищої</w:t>
            </w:r>
            <w:proofErr w:type="spellEnd"/>
            <w:r w:rsidRPr="00CB4682">
              <w:rPr>
                <w:sz w:val="27"/>
                <w:szCs w:val="27"/>
              </w:rPr>
              <w:t xml:space="preserve"> </w:t>
            </w:r>
            <w:proofErr w:type="spellStart"/>
            <w:r w:rsidRPr="00CB4682">
              <w:rPr>
                <w:sz w:val="27"/>
                <w:szCs w:val="27"/>
              </w:rPr>
              <w:t>осві</w:t>
            </w:r>
            <w:proofErr w:type="gramStart"/>
            <w:r w:rsidRPr="00CB4682">
              <w:rPr>
                <w:sz w:val="27"/>
                <w:szCs w:val="27"/>
              </w:rPr>
              <w:t>ти</w:t>
            </w:r>
            <w:proofErr w:type="spellEnd"/>
            <w:r w:rsidRPr="00CB4682">
              <w:rPr>
                <w:sz w:val="27"/>
                <w:szCs w:val="27"/>
              </w:rPr>
              <w:t xml:space="preserve"> не</w:t>
            </w:r>
            <w:proofErr w:type="gramEnd"/>
            <w:r w:rsidRPr="00CB4682">
              <w:rPr>
                <w:sz w:val="27"/>
                <w:szCs w:val="27"/>
              </w:rPr>
              <w:t xml:space="preserve"> </w:t>
            </w:r>
            <w:proofErr w:type="spellStart"/>
            <w:r w:rsidRPr="00CB4682">
              <w:rPr>
                <w:sz w:val="27"/>
                <w:szCs w:val="27"/>
              </w:rPr>
              <w:t>нижче</w:t>
            </w:r>
            <w:proofErr w:type="spellEnd"/>
            <w:r w:rsidRPr="00CB4682">
              <w:rPr>
                <w:sz w:val="27"/>
                <w:szCs w:val="27"/>
              </w:rPr>
              <w:t xml:space="preserve"> </w:t>
            </w:r>
            <w:proofErr w:type="spellStart"/>
            <w:r w:rsidRPr="00CB4682">
              <w:rPr>
                <w:sz w:val="27"/>
                <w:szCs w:val="27"/>
              </w:rPr>
              <w:t>магістра</w:t>
            </w:r>
            <w:proofErr w:type="spellEnd"/>
          </w:p>
        </w:tc>
      </w:tr>
      <w:tr w:rsidR="005230DA" w:rsidRPr="00CB4682" w:rsidTr="00D954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A" w:rsidRPr="00CB4682" w:rsidRDefault="005230DA" w:rsidP="00D954AB">
            <w:pPr>
              <w:pStyle w:val="rvps12"/>
              <w:jc w:val="center"/>
              <w:rPr>
                <w:sz w:val="27"/>
                <w:szCs w:val="27"/>
                <w:lang w:val="uk-UA"/>
              </w:rPr>
            </w:pPr>
            <w:r w:rsidRPr="00CB4682">
              <w:rPr>
                <w:sz w:val="27"/>
                <w:szCs w:val="27"/>
                <w:lang w:val="uk-UA"/>
              </w:rPr>
              <w:t>2.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A" w:rsidRPr="00CB4682" w:rsidRDefault="005230DA" w:rsidP="00D954AB">
            <w:pPr>
              <w:pStyle w:val="rvps14"/>
              <w:rPr>
                <w:sz w:val="27"/>
                <w:szCs w:val="27"/>
                <w:lang w:val="uk-UA"/>
              </w:rPr>
            </w:pPr>
            <w:r w:rsidRPr="00CB4682">
              <w:rPr>
                <w:sz w:val="27"/>
                <w:szCs w:val="27"/>
                <w:lang w:val="uk-UA"/>
              </w:rPr>
              <w:t>Досвід роботи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A" w:rsidRPr="00CB4682" w:rsidRDefault="005230DA" w:rsidP="00D954AB">
            <w:pPr>
              <w:pStyle w:val="rvps14"/>
              <w:ind w:right="8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досвід роботи на посадах державної служби категорії </w:t>
            </w:r>
            <w:r>
              <w:rPr>
                <w:rStyle w:val="rvts15"/>
                <w:b/>
                <w:sz w:val="27"/>
                <w:szCs w:val="27"/>
                <w:lang w:val="uk-UA"/>
              </w:rPr>
              <w:t>"</w:t>
            </w:r>
            <w:r>
              <w:rPr>
                <w:sz w:val="27"/>
                <w:szCs w:val="27"/>
                <w:lang w:val="uk-UA"/>
              </w:rPr>
              <w:t>Б</w:t>
            </w:r>
            <w:r>
              <w:rPr>
                <w:rStyle w:val="rvts15"/>
                <w:b/>
                <w:sz w:val="27"/>
                <w:szCs w:val="27"/>
                <w:lang w:val="uk-UA"/>
              </w:rPr>
              <w:t>"</w:t>
            </w:r>
            <w:r>
              <w:rPr>
                <w:sz w:val="27"/>
                <w:szCs w:val="27"/>
                <w:lang w:val="uk-UA"/>
              </w:rPr>
              <w:t xml:space="preserve"> чи </w:t>
            </w:r>
            <w:r>
              <w:rPr>
                <w:rStyle w:val="rvts15"/>
                <w:b/>
                <w:sz w:val="27"/>
                <w:szCs w:val="27"/>
                <w:lang w:val="uk-UA"/>
              </w:rPr>
              <w:t>"</w:t>
            </w:r>
            <w:r>
              <w:rPr>
                <w:sz w:val="27"/>
                <w:szCs w:val="27"/>
                <w:lang w:val="uk-UA"/>
              </w:rPr>
              <w:t>В</w:t>
            </w:r>
            <w:r>
              <w:rPr>
                <w:rStyle w:val="rvts15"/>
                <w:b/>
                <w:sz w:val="27"/>
                <w:szCs w:val="27"/>
                <w:lang w:val="uk-UA"/>
              </w:rPr>
              <w:t>"</w:t>
            </w:r>
            <w:r>
              <w:rPr>
                <w:sz w:val="27"/>
                <w:szCs w:val="27"/>
                <w:lang w:val="uk-UA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5230DA" w:rsidRPr="00CB4682" w:rsidTr="00D954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A" w:rsidRPr="00CB4682" w:rsidRDefault="005230DA" w:rsidP="00D954AB">
            <w:pPr>
              <w:pStyle w:val="rvps12"/>
              <w:jc w:val="center"/>
              <w:rPr>
                <w:sz w:val="27"/>
                <w:szCs w:val="27"/>
                <w:lang w:val="uk-UA"/>
              </w:rPr>
            </w:pPr>
            <w:r w:rsidRPr="00CB4682">
              <w:rPr>
                <w:sz w:val="27"/>
                <w:szCs w:val="27"/>
                <w:lang w:val="uk-UA"/>
              </w:rPr>
              <w:t>3.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A" w:rsidRPr="00CB4682" w:rsidRDefault="005230DA" w:rsidP="00D954AB">
            <w:pPr>
              <w:pStyle w:val="rvps14"/>
              <w:rPr>
                <w:sz w:val="27"/>
                <w:szCs w:val="27"/>
                <w:lang w:val="uk-UA"/>
              </w:rPr>
            </w:pPr>
            <w:r w:rsidRPr="00CB4682">
              <w:rPr>
                <w:sz w:val="27"/>
                <w:szCs w:val="27"/>
                <w:lang w:val="uk-UA"/>
              </w:rPr>
              <w:t>Володіння державною мовою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A" w:rsidRPr="00CB4682" w:rsidRDefault="005230DA" w:rsidP="00D954AB">
            <w:pPr>
              <w:pStyle w:val="rvps14"/>
              <w:rPr>
                <w:sz w:val="27"/>
                <w:szCs w:val="27"/>
                <w:lang w:val="uk-UA"/>
              </w:rPr>
            </w:pPr>
            <w:r w:rsidRPr="00CB4682">
              <w:rPr>
                <w:sz w:val="27"/>
                <w:szCs w:val="27"/>
                <w:lang w:val="uk-UA"/>
              </w:rPr>
              <w:t>вільне володіння державною мовою</w:t>
            </w:r>
          </w:p>
        </w:tc>
      </w:tr>
      <w:tr w:rsidR="005230DA" w:rsidRPr="00CB4682" w:rsidTr="00D954AB">
        <w:tc>
          <w:tcPr>
            <w:tcW w:w="9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DA" w:rsidRPr="00CB4682" w:rsidRDefault="005230DA" w:rsidP="00D954AB">
            <w:pPr>
              <w:pStyle w:val="rvps12"/>
              <w:jc w:val="center"/>
              <w:rPr>
                <w:sz w:val="27"/>
                <w:szCs w:val="27"/>
                <w:lang w:val="uk-UA"/>
              </w:rPr>
            </w:pPr>
            <w:r w:rsidRPr="00CB4682">
              <w:rPr>
                <w:sz w:val="27"/>
                <w:szCs w:val="27"/>
                <w:lang w:val="uk-UA"/>
              </w:rPr>
              <w:t>СПЕЦІАЛЬНІ ВИМОГИ</w:t>
            </w:r>
          </w:p>
        </w:tc>
      </w:tr>
      <w:tr w:rsidR="005230DA" w:rsidRPr="00CB4682" w:rsidTr="00D954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A" w:rsidRPr="00CB4682" w:rsidRDefault="005230DA" w:rsidP="00D954AB">
            <w:pPr>
              <w:pStyle w:val="rvps12"/>
              <w:jc w:val="center"/>
              <w:rPr>
                <w:sz w:val="27"/>
                <w:szCs w:val="27"/>
                <w:lang w:val="uk-UA"/>
              </w:rPr>
            </w:pPr>
            <w:r w:rsidRPr="00CB4682">
              <w:rPr>
                <w:sz w:val="27"/>
                <w:szCs w:val="27"/>
                <w:lang w:val="uk-UA"/>
              </w:rPr>
              <w:t>1.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A" w:rsidRPr="00CB4682" w:rsidRDefault="005230DA" w:rsidP="00D954AB">
            <w:pPr>
              <w:pStyle w:val="rvps14"/>
              <w:rPr>
                <w:sz w:val="27"/>
                <w:szCs w:val="27"/>
                <w:lang w:val="uk-UA"/>
              </w:rPr>
            </w:pPr>
            <w:r w:rsidRPr="00CB4682">
              <w:rPr>
                <w:sz w:val="27"/>
                <w:szCs w:val="27"/>
                <w:lang w:val="uk-UA"/>
              </w:rPr>
              <w:t>Освіта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A" w:rsidRPr="00CB4682" w:rsidRDefault="005230DA" w:rsidP="00D954AB">
            <w:pPr>
              <w:pStyle w:val="rvps14"/>
              <w:ind w:right="88"/>
              <w:jc w:val="both"/>
              <w:rPr>
                <w:sz w:val="27"/>
                <w:szCs w:val="27"/>
                <w:lang w:val="uk-UA"/>
              </w:rPr>
            </w:pPr>
            <w:proofErr w:type="spellStart"/>
            <w:r w:rsidRPr="00CB4682">
              <w:rPr>
                <w:sz w:val="27"/>
                <w:szCs w:val="27"/>
              </w:rPr>
              <w:t>вища</w:t>
            </w:r>
            <w:proofErr w:type="spellEnd"/>
            <w:r w:rsidRPr="00CB4682">
              <w:rPr>
                <w:sz w:val="27"/>
                <w:szCs w:val="27"/>
              </w:rPr>
              <w:t xml:space="preserve"> </w:t>
            </w:r>
            <w:proofErr w:type="spellStart"/>
            <w:r w:rsidRPr="00CB4682">
              <w:rPr>
                <w:sz w:val="27"/>
                <w:szCs w:val="27"/>
              </w:rPr>
              <w:t>освіта</w:t>
            </w:r>
            <w:proofErr w:type="spellEnd"/>
            <w:r w:rsidRPr="00CB4682">
              <w:rPr>
                <w:sz w:val="27"/>
                <w:szCs w:val="27"/>
              </w:rPr>
              <w:t xml:space="preserve"> </w:t>
            </w:r>
            <w:proofErr w:type="spellStart"/>
            <w:r w:rsidRPr="00CB4682">
              <w:rPr>
                <w:sz w:val="27"/>
                <w:szCs w:val="27"/>
              </w:rPr>
              <w:t>відповідного</w:t>
            </w:r>
            <w:proofErr w:type="spellEnd"/>
            <w:r w:rsidRPr="00CB4682">
              <w:rPr>
                <w:sz w:val="27"/>
                <w:szCs w:val="27"/>
              </w:rPr>
              <w:t xml:space="preserve"> </w:t>
            </w:r>
            <w:proofErr w:type="spellStart"/>
            <w:r w:rsidRPr="00CB4682">
              <w:rPr>
                <w:sz w:val="27"/>
                <w:szCs w:val="27"/>
              </w:rPr>
              <w:t>професійного</w:t>
            </w:r>
            <w:proofErr w:type="spellEnd"/>
            <w:r w:rsidRPr="00CB4682">
              <w:rPr>
                <w:sz w:val="27"/>
                <w:szCs w:val="27"/>
              </w:rPr>
              <w:t xml:space="preserve"> </w:t>
            </w:r>
            <w:proofErr w:type="spellStart"/>
            <w:r w:rsidRPr="00CB4682">
              <w:rPr>
                <w:sz w:val="27"/>
                <w:szCs w:val="27"/>
              </w:rPr>
              <w:t>спрямування</w:t>
            </w:r>
            <w:proofErr w:type="spellEnd"/>
            <w:r w:rsidRPr="00CB4682">
              <w:rPr>
                <w:sz w:val="27"/>
                <w:szCs w:val="27"/>
              </w:rPr>
              <w:t xml:space="preserve"> за </w:t>
            </w:r>
            <w:proofErr w:type="spellStart"/>
            <w:r w:rsidRPr="00CB4682">
              <w:rPr>
                <w:sz w:val="27"/>
                <w:szCs w:val="27"/>
              </w:rPr>
              <w:t>освітньо-кваліфікаційним</w:t>
            </w:r>
            <w:proofErr w:type="spellEnd"/>
            <w:r w:rsidRPr="00CB4682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CB4682">
              <w:rPr>
                <w:sz w:val="27"/>
                <w:szCs w:val="27"/>
              </w:rPr>
              <w:lastRenderedPageBreak/>
              <w:t>р</w:t>
            </w:r>
            <w:proofErr w:type="gramEnd"/>
            <w:r w:rsidRPr="00CB4682">
              <w:rPr>
                <w:sz w:val="27"/>
                <w:szCs w:val="27"/>
              </w:rPr>
              <w:t>івнем</w:t>
            </w:r>
            <w:proofErr w:type="spellEnd"/>
            <w:r w:rsidRPr="00CB4682">
              <w:rPr>
                <w:sz w:val="27"/>
                <w:szCs w:val="27"/>
              </w:rPr>
              <w:t xml:space="preserve"> </w:t>
            </w:r>
            <w:proofErr w:type="spellStart"/>
            <w:r w:rsidRPr="00CB4682">
              <w:rPr>
                <w:sz w:val="27"/>
                <w:szCs w:val="27"/>
              </w:rPr>
              <w:t>магістра</w:t>
            </w:r>
            <w:proofErr w:type="spellEnd"/>
          </w:p>
        </w:tc>
      </w:tr>
      <w:tr w:rsidR="005230DA" w:rsidRPr="00CB4682" w:rsidTr="00D954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A" w:rsidRPr="00CB4682" w:rsidRDefault="005230DA" w:rsidP="00D954AB">
            <w:pPr>
              <w:pStyle w:val="rvps12"/>
              <w:jc w:val="center"/>
              <w:rPr>
                <w:sz w:val="27"/>
                <w:szCs w:val="27"/>
                <w:lang w:val="uk-UA"/>
              </w:rPr>
            </w:pPr>
            <w:r w:rsidRPr="00CB4682">
              <w:rPr>
                <w:sz w:val="27"/>
                <w:szCs w:val="27"/>
                <w:lang w:val="uk-UA"/>
              </w:rPr>
              <w:lastRenderedPageBreak/>
              <w:t>2.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A" w:rsidRPr="00CB4682" w:rsidRDefault="005230DA" w:rsidP="00D954AB">
            <w:pPr>
              <w:pStyle w:val="rvps14"/>
              <w:rPr>
                <w:color w:val="000000"/>
                <w:kern w:val="1"/>
                <w:sz w:val="27"/>
                <w:szCs w:val="27"/>
                <w:lang w:val="uk-UA"/>
              </w:rPr>
            </w:pPr>
            <w:r w:rsidRPr="00CB4682">
              <w:rPr>
                <w:sz w:val="27"/>
                <w:szCs w:val="27"/>
                <w:lang w:val="uk-UA"/>
              </w:rPr>
              <w:t>Знання законодавства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A" w:rsidRPr="00CB4682" w:rsidRDefault="005230DA" w:rsidP="00D954AB">
            <w:pPr>
              <w:rPr>
                <w:color w:val="000000"/>
                <w:sz w:val="27"/>
                <w:szCs w:val="27"/>
              </w:rPr>
            </w:pPr>
            <w:r w:rsidRPr="00CB4682">
              <w:rPr>
                <w:color w:val="000000"/>
                <w:sz w:val="27"/>
                <w:szCs w:val="27"/>
              </w:rPr>
              <w:t xml:space="preserve">1) </w:t>
            </w:r>
            <w:proofErr w:type="spellStart"/>
            <w:r w:rsidRPr="00CB4682">
              <w:rPr>
                <w:color w:val="000000"/>
                <w:sz w:val="27"/>
                <w:szCs w:val="27"/>
              </w:rPr>
              <w:t>Конституція</w:t>
            </w:r>
            <w:proofErr w:type="spellEnd"/>
            <w:r w:rsidRPr="00CB468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B4682">
              <w:rPr>
                <w:color w:val="000000"/>
                <w:sz w:val="27"/>
                <w:szCs w:val="27"/>
              </w:rPr>
              <w:t>України</w:t>
            </w:r>
            <w:proofErr w:type="spellEnd"/>
            <w:r w:rsidRPr="00CB4682">
              <w:rPr>
                <w:color w:val="000000"/>
                <w:sz w:val="27"/>
                <w:szCs w:val="27"/>
              </w:rPr>
              <w:t>;</w:t>
            </w:r>
          </w:p>
          <w:p w:rsidR="005230DA" w:rsidRPr="00CB4682" w:rsidRDefault="005230DA" w:rsidP="00D954AB">
            <w:pPr>
              <w:rPr>
                <w:color w:val="000000"/>
                <w:sz w:val="27"/>
                <w:szCs w:val="27"/>
              </w:rPr>
            </w:pPr>
            <w:r w:rsidRPr="00CB4682">
              <w:rPr>
                <w:color w:val="000000"/>
                <w:sz w:val="27"/>
                <w:szCs w:val="27"/>
              </w:rPr>
              <w:t xml:space="preserve">2) Закон </w:t>
            </w:r>
            <w:proofErr w:type="spellStart"/>
            <w:r w:rsidRPr="00CB4682">
              <w:rPr>
                <w:color w:val="000000"/>
                <w:sz w:val="27"/>
                <w:szCs w:val="27"/>
              </w:rPr>
              <w:t>України</w:t>
            </w:r>
            <w:proofErr w:type="spellEnd"/>
            <w:r w:rsidRPr="00CB4682">
              <w:rPr>
                <w:color w:val="000000"/>
                <w:sz w:val="27"/>
                <w:szCs w:val="27"/>
              </w:rPr>
              <w:t xml:space="preserve"> </w:t>
            </w:r>
            <w:r w:rsidRPr="00CB4682">
              <w:rPr>
                <w:sz w:val="27"/>
                <w:szCs w:val="27"/>
              </w:rPr>
              <w:t>“</w:t>
            </w:r>
            <w:r w:rsidRPr="00CB4682">
              <w:rPr>
                <w:color w:val="000000"/>
                <w:sz w:val="27"/>
                <w:szCs w:val="27"/>
              </w:rPr>
              <w:t xml:space="preserve">Про </w:t>
            </w:r>
            <w:proofErr w:type="spellStart"/>
            <w:r w:rsidRPr="00CB4682">
              <w:rPr>
                <w:color w:val="000000"/>
                <w:sz w:val="27"/>
                <w:szCs w:val="27"/>
              </w:rPr>
              <w:t>державну</w:t>
            </w:r>
            <w:proofErr w:type="spellEnd"/>
            <w:r w:rsidRPr="00CB4682">
              <w:rPr>
                <w:color w:val="000000"/>
                <w:sz w:val="27"/>
                <w:szCs w:val="27"/>
              </w:rPr>
              <w:t xml:space="preserve"> службу</w:t>
            </w:r>
            <w:r w:rsidRPr="00CB4682">
              <w:rPr>
                <w:sz w:val="27"/>
                <w:szCs w:val="27"/>
              </w:rPr>
              <w:t>”</w:t>
            </w:r>
            <w:r w:rsidRPr="00CB4682">
              <w:rPr>
                <w:color w:val="000000"/>
                <w:sz w:val="27"/>
                <w:szCs w:val="27"/>
              </w:rPr>
              <w:t xml:space="preserve">;  </w:t>
            </w:r>
          </w:p>
          <w:p w:rsidR="005230DA" w:rsidRPr="00CB4682" w:rsidRDefault="005230DA" w:rsidP="00D954AB">
            <w:pPr>
              <w:rPr>
                <w:sz w:val="27"/>
                <w:szCs w:val="27"/>
              </w:rPr>
            </w:pPr>
            <w:r w:rsidRPr="00CB4682">
              <w:rPr>
                <w:color w:val="000000"/>
                <w:sz w:val="27"/>
                <w:szCs w:val="27"/>
              </w:rPr>
              <w:t xml:space="preserve">3) Закон </w:t>
            </w:r>
            <w:proofErr w:type="spellStart"/>
            <w:r w:rsidRPr="00CB4682">
              <w:rPr>
                <w:color w:val="000000"/>
                <w:sz w:val="27"/>
                <w:szCs w:val="27"/>
              </w:rPr>
              <w:t>України</w:t>
            </w:r>
            <w:proofErr w:type="spellEnd"/>
            <w:r w:rsidRPr="00CB4682">
              <w:rPr>
                <w:color w:val="000000"/>
                <w:sz w:val="27"/>
                <w:szCs w:val="27"/>
              </w:rPr>
              <w:t xml:space="preserve"> </w:t>
            </w:r>
            <w:r w:rsidRPr="00CB4682">
              <w:rPr>
                <w:sz w:val="27"/>
                <w:szCs w:val="27"/>
              </w:rPr>
              <w:t>“</w:t>
            </w:r>
            <w:r w:rsidRPr="00CB4682">
              <w:rPr>
                <w:color w:val="000000"/>
                <w:sz w:val="27"/>
                <w:szCs w:val="27"/>
              </w:rPr>
              <w:t xml:space="preserve">Про </w:t>
            </w:r>
            <w:proofErr w:type="spellStart"/>
            <w:r w:rsidRPr="00CB4682">
              <w:rPr>
                <w:color w:val="000000"/>
                <w:sz w:val="27"/>
                <w:szCs w:val="27"/>
              </w:rPr>
              <w:t>запобігання</w:t>
            </w:r>
            <w:proofErr w:type="spellEnd"/>
            <w:r w:rsidRPr="00CB468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B4682">
              <w:rPr>
                <w:color w:val="000000"/>
                <w:sz w:val="27"/>
                <w:szCs w:val="27"/>
              </w:rPr>
              <w:t>корупції</w:t>
            </w:r>
            <w:proofErr w:type="spellEnd"/>
            <w:r w:rsidRPr="00CB4682">
              <w:rPr>
                <w:color w:val="000000"/>
                <w:sz w:val="27"/>
                <w:szCs w:val="27"/>
              </w:rPr>
              <w:t>”</w:t>
            </w:r>
            <w:r w:rsidRPr="00CB4682">
              <w:rPr>
                <w:sz w:val="27"/>
                <w:szCs w:val="27"/>
              </w:rPr>
              <w:t>;</w:t>
            </w:r>
          </w:p>
          <w:p w:rsidR="005230DA" w:rsidRPr="00CB4682" w:rsidRDefault="005230DA" w:rsidP="00D954AB">
            <w:pPr>
              <w:rPr>
                <w:sz w:val="27"/>
                <w:szCs w:val="27"/>
              </w:rPr>
            </w:pPr>
            <w:r w:rsidRPr="00CB4682">
              <w:rPr>
                <w:sz w:val="27"/>
                <w:szCs w:val="27"/>
              </w:rPr>
              <w:t xml:space="preserve">4) Закон </w:t>
            </w:r>
            <w:proofErr w:type="spellStart"/>
            <w:r w:rsidRPr="00CB4682">
              <w:rPr>
                <w:sz w:val="27"/>
                <w:szCs w:val="27"/>
              </w:rPr>
              <w:t>України</w:t>
            </w:r>
            <w:proofErr w:type="spellEnd"/>
            <w:r w:rsidRPr="00CB4682">
              <w:rPr>
                <w:sz w:val="27"/>
                <w:szCs w:val="27"/>
              </w:rPr>
              <w:t xml:space="preserve"> “Про </w:t>
            </w:r>
            <w:proofErr w:type="spellStart"/>
            <w:proofErr w:type="gramStart"/>
            <w:r w:rsidRPr="00CB4682">
              <w:rPr>
                <w:sz w:val="27"/>
                <w:szCs w:val="27"/>
              </w:rPr>
              <w:t>м</w:t>
            </w:r>
            <w:proofErr w:type="gramEnd"/>
            <w:r w:rsidRPr="00CB4682">
              <w:rPr>
                <w:sz w:val="27"/>
                <w:szCs w:val="27"/>
              </w:rPr>
              <w:t>ісцеві</w:t>
            </w:r>
            <w:proofErr w:type="spellEnd"/>
            <w:r w:rsidRPr="00CB4682">
              <w:rPr>
                <w:sz w:val="27"/>
                <w:szCs w:val="27"/>
              </w:rPr>
              <w:t xml:space="preserve"> </w:t>
            </w:r>
            <w:proofErr w:type="spellStart"/>
            <w:r w:rsidRPr="00CB4682">
              <w:rPr>
                <w:sz w:val="27"/>
                <w:szCs w:val="27"/>
              </w:rPr>
              <w:t>державні</w:t>
            </w:r>
            <w:proofErr w:type="spellEnd"/>
            <w:r w:rsidRPr="00CB4682">
              <w:rPr>
                <w:sz w:val="27"/>
                <w:szCs w:val="27"/>
              </w:rPr>
              <w:t xml:space="preserve"> адміністрації”;</w:t>
            </w:r>
          </w:p>
          <w:p w:rsidR="005230DA" w:rsidRPr="00CB4682" w:rsidRDefault="005230DA" w:rsidP="00D954AB">
            <w:pPr>
              <w:rPr>
                <w:sz w:val="27"/>
                <w:szCs w:val="27"/>
              </w:rPr>
            </w:pPr>
            <w:r w:rsidRPr="00CB4682">
              <w:rPr>
                <w:sz w:val="27"/>
                <w:szCs w:val="27"/>
              </w:rPr>
              <w:t xml:space="preserve">5) Закон </w:t>
            </w:r>
            <w:proofErr w:type="spellStart"/>
            <w:r w:rsidRPr="00CB4682">
              <w:rPr>
                <w:sz w:val="27"/>
                <w:szCs w:val="27"/>
              </w:rPr>
              <w:t>України</w:t>
            </w:r>
            <w:proofErr w:type="spellEnd"/>
            <w:r w:rsidRPr="00CB4682">
              <w:rPr>
                <w:sz w:val="27"/>
                <w:szCs w:val="27"/>
              </w:rPr>
              <w:t xml:space="preserve"> “Про </w:t>
            </w:r>
            <w:proofErr w:type="spellStart"/>
            <w:r w:rsidRPr="00CB4682">
              <w:rPr>
                <w:sz w:val="27"/>
                <w:szCs w:val="27"/>
              </w:rPr>
              <w:t>очищення</w:t>
            </w:r>
            <w:proofErr w:type="spellEnd"/>
            <w:r w:rsidRPr="00CB4682">
              <w:rPr>
                <w:sz w:val="27"/>
                <w:szCs w:val="27"/>
              </w:rPr>
              <w:t xml:space="preserve"> </w:t>
            </w:r>
            <w:proofErr w:type="spellStart"/>
            <w:r w:rsidRPr="00CB4682">
              <w:rPr>
                <w:sz w:val="27"/>
                <w:szCs w:val="27"/>
              </w:rPr>
              <w:t>влади</w:t>
            </w:r>
            <w:proofErr w:type="spellEnd"/>
            <w:r w:rsidRPr="00CB4682">
              <w:rPr>
                <w:sz w:val="27"/>
                <w:szCs w:val="27"/>
              </w:rPr>
              <w:t>”;</w:t>
            </w:r>
          </w:p>
          <w:p w:rsidR="005230DA" w:rsidRPr="00567E17" w:rsidRDefault="005230DA" w:rsidP="00D954AB">
            <w:pPr>
              <w:ind w:right="8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6)</w:t>
            </w:r>
            <w:r>
              <w:rPr>
                <w:sz w:val="27"/>
                <w:szCs w:val="27"/>
                <w:lang w:val="uk-UA"/>
              </w:rPr>
              <w:t> </w:t>
            </w:r>
            <w:r w:rsidRPr="00CB4682">
              <w:rPr>
                <w:sz w:val="27"/>
                <w:szCs w:val="27"/>
              </w:rPr>
              <w:t xml:space="preserve">Закон </w:t>
            </w:r>
            <w:proofErr w:type="spellStart"/>
            <w:r w:rsidRPr="00CB4682">
              <w:rPr>
                <w:sz w:val="27"/>
                <w:szCs w:val="27"/>
              </w:rPr>
              <w:t>України</w:t>
            </w:r>
            <w:proofErr w:type="spellEnd"/>
            <w:r w:rsidRPr="00CB4682">
              <w:rPr>
                <w:sz w:val="27"/>
                <w:szCs w:val="27"/>
              </w:rPr>
              <w:t xml:space="preserve"> “Про </w:t>
            </w:r>
            <w:proofErr w:type="spellStart"/>
            <w:proofErr w:type="gramStart"/>
            <w:r w:rsidRPr="00CB4682">
              <w:rPr>
                <w:sz w:val="27"/>
                <w:szCs w:val="27"/>
              </w:rPr>
              <w:t>м</w:t>
            </w:r>
            <w:proofErr w:type="gramEnd"/>
            <w:r w:rsidRPr="00CB4682">
              <w:rPr>
                <w:sz w:val="27"/>
                <w:szCs w:val="27"/>
              </w:rPr>
              <w:t>ісцеве</w:t>
            </w:r>
            <w:proofErr w:type="spellEnd"/>
            <w:r w:rsidRPr="00CB4682">
              <w:rPr>
                <w:sz w:val="27"/>
                <w:szCs w:val="27"/>
              </w:rPr>
              <w:t xml:space="preserve"> </w:t>
            </w:r>
            <w:proofErr w:type="spellStart"/>
            <w:r w:rsidRPr="00567E17">
              <w:rPr>
                <w:sz w:val="27"/>
                <w:szCs w:val="27"/>
              </w:rPr>
              <w:t>самоврядування</w:t>
            </w:r>
            <w:proofErr w:type="spellEnd"/>
            <w:r w:rsidRPr="00567E17">
              <w:rPr>
                <w:sz w:val="27"/>
                <w:szCs w:val="27"/>
              </w:rPr>
              <w:t xml:space="preserve"> в </w:t>
            </w:r>
            <w:proofErr w:type="spellStart"/>
            <w:r w:rsidRPr="00567E17">
              <w:rPr>
                <w:sz w:val="27"/>
                <w:szCs w:val="27"/>
              </w:rPr>
              <w:t>Україні</w:t>
            </w:r>
            <w:proofErr w:type="spellEnd"/>
            <w:r w:rsidRPr="00567E17">
              <w:rPr>
                <w:sz w:val="27"/>
                <w:szCs w:val="27"/>
              </w:rPr>
              <w:t>”;</w:t>
            </w:r>
          </w:p>
          <w:p w:rsidR="005230DA" w:rsidRPr="00022050" w:rsidRDefault="005230DA" w:rsidP="00D954AB">
            <w:pPr>
              <w:ind w:right="88"/>
              <w:jc w:val="both"/>
              <w:rPr>
                <w:sz w:val="27"/>
                <w:szCs w:val="27"/>
                <w:lang w:val="uk-UA"/>
              </w:rPr>
            </w:pPr>
            <w:r w:rsidRPr="00567E17">
              <w:rPr>
                <w:sz w:val="27"/>
                <w:szCs w:val="27"/>
              </w:rPr>
              <w:t xml:space="preserve">7) </w:t>
            </w:r>
            <w:r w:rsidRPr="00567E17">
              <w:rPr>
                <w:sz w:val="27"/>
                <w:szCs w:val="27"/>
                <w:lang w:val="uk-UA"/>
              </w:rPr>
              <w:t>з</w:t>
            </w:r>
            <w:proofErr w:type="spellStart"/>
            <w:r w:rsidRPr="00567E17">
              <w:rPr>
                <w:sz w:val="27"/>
                <w:szCs w:val="27"/>
              </w:rPr>
              <w:t>аконодавство</w:t>
            </w:r>
            <w:proofErr w:type="spellEnd"/>
            <w:r w:rsidRPr="00567E17">
              <w:rPr>
                <w:sz w:val="27"/>
                <w:szCs w:val="27"/>
              </w:rPr>
              <w:t xml:space="preserve"> </w:t>
            </w:r>
            <w:proofErr w:type="spellStart"/>
            <w:r w:rsidRPr="00567E17">
              <w:rPr>
                <w:sz w:val="27"/>
                <w:szCs w:val="27"/>
              </w:rPr>
              <w:t>України</w:t>
            </w:r>
            <w:proofErr w:type="spellEnd"/>
            <w:r>
              <w:rPr>
                <w:sz w:val="27"/>
                <w:szCs w:val="27"/>
                <w:lang w:val="uk-UA"/>
              </w:rPr>
              <w:t>, що регулює діяльність державного органу за функціональним напрямом посади (</w:t>
            </w:r>
            <w:r w:rsidRPr="00567E17">
              <w:rPr>
                <w:sz w:val="27"/>
                <w:szCs w:val="27"/>
              </w:rPr>
              <w:t xml:space="preserve"> </w:t>
            </w:r>
            <w:proofErr w:type="spellStart"/>
            <w:r w:rsidRPr="00567E17">
              <w:rPr>
                <w:sz w:val="27"/>
                <w:szCs w:val="27"/>
              </w:rPr>
              <w:t>з</w:t>
            </w:r>
            <w:proofErr w:type="spellEnd"/>
            <w:r w:rsidRPr="00567E17">
              <w:rPr>
                <w:sz w:val="27"/>
                <w:szCs w:val="27"/>
              </w:rPr>
              <w:t xml:space="preserve"> </w:t>
            </w:r>
            <w:proofErr w:type="spellStart"/>
            <w:r w:rsidRPr="00567E17">
              <w:rPr>
                <w:sz w:val="27"/>
                <w:szCs w:val="27"/>
              </w:rPr>
              <w:t>питань</w:t>
            </w:r>
            <w:proofErr w:type="spellEnd"/>
            <w:r w:rsidRPr="00567E17">
              <w:rPr>
                <w:sz w:val="27"/>
                <w:szCs w:val="27"/>
              </w:rPr>
              <w:t xml:space="preserve"> </w:t>
            </w:r>
            <w:proofErr w:type="spellStart"/>
            <w:r w:rsidRPr="00567E17">
              <w:rPr>
                <w:sz w:val="27"/>
                <w:szCs w:val="27"/>
              </w:rPr>
              <w:t>освіти</w:t>
            </w:r>
            <w:proofErr w:type="spellEnd"/>
            <w:r w:rsidRPr="00567E17">
              <w:rPr>
                <w:sz w:val="27"/>
                <w:szCs w:val="27"/>
              </w:rPr>
              <w:t xml:space="preserve">, </w:t>
            </w:r>
            <w:proofErr w:type="spellStart"/>
            <w:r w:rsidRPr="00567E17">
              <w:rPr>
                <w:sz w:val="27"/>
                <w:szCs w:val="27"/>
              </w:rPr>
              <w:t>культури</w:t>
            </w:r>
            <w:proofErr w:type="spellEnd"/>
            <w:r w:rsidRPr="00567E17">
              <w:rPr>
                <w:sz w:val="27"/>
                <w:szCs w:val="27"/>
              </w:rPr>
              <w:t xml:space="preserve">, </w:t>
            </w:r>
            <w:proofErr w:type="spellStart"/>
            <w:r w:rsidRPr="00567E17">
              <w:rPr>
                <w:sz w:val="27"/>
                <w:szCs w:val="27"/>
              </w:rPr>
              <w:t>охорони</w:t>
            </w:r>
            <w:proofErr w:type="spellEnd"/>
            <w:r w:rsidRPr="00567E17">
              <w:rPr>
                <w:sz w:val="27"/>
                <w:szCs w:val="27"/>
              </w:rPr>
              <w:t xml:space="preserve"> </w:t>
            </w:r>
            <w:proofErr w:type="spellStart"/>
            <w:r w:rsidRPr="00567E17">
              <w:rPr>
                <w:sz w:val="27"/>
                <w:szCs w:val="27"/>
              </w:rPr>
              <w:t>здоров’я</w:t>
            </w:r>
            <w:proofErr w:type="spellEnd"/>
            <w:r w:rsidRPr="00567E17">
              <w:rPr>
                <w:sz w:val="27"/>
                <w:szCs w:val="27"/>
              </w:rPr>
              <w:t xml:space="preserve">, </w:t>
            </w:r>
            <w:proofErr w:type="spellStart"/>
            <w:r w:rsidRPr="00567E17">
              <w:rPr>
                <w:sz w:val="27"/>
                <w:szCs w:val="27"/>
              </w:rPr>
              <w:t>охорони</w:t>
            </w:r>
            <w:proofErr w:type="spellEnd"/>
            <w:r w:rsidRPr="00567E17">
              <w:rPr>
                <w:sz w:val="27"/>
                <w:szCs w:val="27"/>
              </w:rPr>
              <w:t xml:space="preserve"> </w:t>
            </w:r>
            <w:proofErr w:type="spellStart"/>
            <w:r w:rsidRPr="00567E17">
              <w:rPr>
                <w:sz w:val="27"/>
                <w:szCs w:val="27"/>
              </w:rPr>
              <w:t>дитинства</w:t>
            </w:r>
            <w:proofErr w:type="spellEnd"/>
            <w:r w:rsidRPr="00567E17">
              <w:rPr>
                <w:sz w:val="27"/>
                <w:szCs w:val="27"/>
              </w:rPr>
              <w:t xml:space="preserve"> та материнства </w:t>
            </w:r>
            <w:proofErr w:type="spellStart"/>
            <w:r w:rsidRPr="00567E17">
              <w:rPr>
                <w:sz w:val="27"/>
                <w:szCs w:val="27"/>
              </w:rPr>
              <w:t>і</w:t>
            </w:r>
            <w:proofErr w:type="spellEnd"/>
            <w:r w:rsidRPr="00567E17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567E17">
              <w:rPr>
                <w:sz w:val="27"/>
                <w:szCs w:val="27"/>
              </w:rPr>
              <w:t>соц</w:t>
            </w:r>
            <w:proofErr w:type="gramEnd"/>
            <w:r w:rsidRPr="00567E17">
              <w:rPr>
                <w:sz w:val="27"/>
                <w:szCs w:val="27"/>
              </w:rPr>
              <w:t>іального</w:t>
            </w:r>
            <w:proofErr w:type="spellEnd"/>
            <w:r w:rsidRPr="00567E17">
              <w:rPr>
                <w:sz w:val="27"/>
                <w:szCs w:val="27"/>
              </w:rPr>
              <w:t xml:space="preserve"> </w:t>
            </w:r>
            <w:proofErr w:type="spellStart"/>
            <w:r w:rsidRPr="00567E17">
              <w:rPr>
                <w:sz w:val="27"/>
                <w:szCs w:val="27"/>
              </w:rPr>
              <w:t>захисту</w:t>
            </w:r>
            <w:proofErr w:type="spellEnd"/>
            <w:r w:rsidRPr="00567E17">
              <w:rPr>
                <w:sz w:val="27"/>
                <w:szCs w:val="27"/>
              </w:rPr>
              <w:t xml:space="preserve"> </w:t>
            </w:r>
            <w:proofErr w:type="spellStart"/>
            <w:r w:rsidRPr="00567E17">
              <w:rPr>
                <w:sz w:val="27"/>
                <w:szCs w:val="27"/>
              </w:rPr>
              <w:t>населення</w:t>
            </w:r>
            <w:proofErr w:type="spellEnd"/>
            <w:r>
              <w:rPr>
                <w:sz w:val="27"/>
                <w:szCs w:val="27"/>
                <w:lang w:val="uk-UA"/>
              </w:rPr>
              <w:t>)</w:t>
            </w:r>
          </w:p>
        </w:tc>
      </w:tr>
      <w:tr w:rsidR="005230DA" w:rsidRPr="00CB4682" w:rsidTr="00D954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A" w:rsidRPr="00CB4682" w:rsidRDefault="005230DA" w:rsidP="00D954AB">
            <w:pPr>
              <w:pStyle w:val="rvps12"/>
              <w:jc w:val="center"/>
              <w:rPr>
                <w:sz w:val="27"/>
                <w:szCs w:val="27"/>
                <w:lang w:val="uk-UA"/>
              </w:rPr>
            </w:pPr>
            <w:r w:rsidRPr="00CB4682">
              <w:rPr>
                <w:sz w:val="27"/>
                <w:szCs w:val="27"/>
                <w:lang w:val="uk-UA"/>
              </w:rPr>
              <w:t>3.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A" w:rsidRPr="00CB4682" w:rsidRDefault="005230DA" w:rsidP="00D954AB">
            <w:pPr>
              <w:pStyle w:val="rvps14"/>
              <w:rPr>
                <w:sz w:val="27"/>
                <w:szCs w:val="27"/>
                <w:lang w:val="uk-UA"/>
              </w:rPr>
            </w:pPr>
            <w:r w:rsidRPr="00CB4682">
              <w:rPr>
                <w:sz w:val="27"/>
                <w:szCs w:val="27"/>
                <w:lang w:val="uk-UA"/>
              </w:rPr>
              <w:t>Професійні чи технічні знання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A" w:rsidRPr="00CB4682" w:rsidRDefault="005230DA" w:rsidP="00D954AB">
            <w:pPr>
              <w:pStyle w:val="TableContents"/>
              <w:ind w:right="88"/>
              <w:jc w:val="both"/>
              <w:rPr>
                <w:rFonts w:cs="Times New Roman"/>
                <w:sz w:val="27"/>
                <w:szCs w:val="27"/>
              </w:rPr>
            </w:pPr>
            <w:r w:rsidRPr="00CB4682">
              <w:rPr>
                <w:rFonts w:eastAsia="TimesNewRomanPSMT" w:cs="Times New Roman"/>
                <w:color w:val="000000"/>
                <w:sz w:val="27"/>
                <w:szCs w:val="27"/>
              </w:rPr>
              <w:t xml:space="preserve">1) </w:t>
            </w:r>
            <w:r>
              <w:rPr>
                <w:rFonts w:eastAsia="TimesNewRomanPSMT" w:cs="Times New Roman"/>
                <w:color w:val="000000"/>
                <w:sz w:val="27"/>
                <w:szCs w:val="27"/>
              </w:rPr>
              <w:t>З</w:t>
            </w:r>
            <w:r w:rsidRPr="00CB4682">
              <w:rPr>
                <w:rFonts w:eastAsia="TimesNewRomanPSMT" w:cs="Times New Roman"/>
                <w:color w:val="000000"/>
                <w:sz w:val="27"/>
                <w:szCs w:val="27"/>
              </w:rPr>
              <w:t xml:space="preserve">нання законодавства з питань </w:t>
            </w:r>
            <w:r w:rsidRPr="00CB4682">
              <w:rPr>
                <w:rFonts w:cs="Times New Roman"/>
                <w:sz w:val="27"/>
                <w:szCs w:val="27"/>
              </w:rPr>
              <w:t>освіти, культури, охорони здоров’я, охорони дитинства та материнства і соціального захисту населення та його реалізація в гуманітарно-соціальній сфері району;</w:t>
            </w:r>
          </w:p>
          <w:p w:rsidR="005230DA" w:rsidRPr="00CB4682" w:rsidRDefault="005230DA" w:rsidP="00D954AB">
            <w:pPr>
              <w:pStyle w:val="TableContents"/>
              <w:ind w:right="88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2) П</w:t>
            </w:r>
            <w:r w:rsidRPr="00CB4682">
              <w:rPr>
                <w:rFonts w:cs="Times New Roman"/>
                <w:sz w:val="27"/>
                <w:szCs w:val="27"/>
              </w:rPr>
              <w:t>оінформованість з питань гуманітарного розвитку району, державної політики у розрізі окремих галузей гуманітарної сфери                           та реалізація відповідних заходів на районному рівні;</w:t>
            </w:r>
          </w:p>
          <w:p w:rsidR="005230DA" w:rsidRPr="00CB4682" w:rsidRDefault="005230DA" w:rsidP="00D954AB">
            <w:pPr>
              <w:pStyle w:val="TableContents"/>
              <w:ind w:right="88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3) З</w:t>
            </w:r>
            <w:r w:rsidRPr="00CB4682">
              <w:rPr>
                <w:rFonts w:cs="Times New Roman"/>
                <w:sz w:val="27"/>
                <w:szCs w:val="27"/>
              </w:rPr>
              <w:t>нання нормативно-правових актів щодо діяльності районної державної адміністрації;</w:t>
            </w:r>
          </w:p>
          <w:p w:rsidR="005230DA" w:rsidRPr="00CB4682" w:rsidRDefault="005230DA" w:rsidP="00D954AB">
            <w:pPr>
              <w:pStyle w:val="TableContents"/>
              <w:ind w:right="88"/>
              <w:jc w:val="both"/>
              <w:rPr>
                <w:rFonts w:cs="Times New Roman"/>
                <w:sz w:val="27"/>
                <w:szCs w:val="27"/>
              </w:rPr>
            </w:pPr>
            <w:r w:rsidRPr="00CB4682">
              <w:rPr>
                <w:rFonts w:cs="Times New Roman"/>
                <w:sz w:val="27"/>
                <w:szCs w:val="27"/>
              </w:rPr>
              <w:t>4) Основи адміністративної роботи в системі державних органів виконавчої влади;</w:t>
            </w:r>
          </w:p>
          <w:p w:rsidR="005230DA" w:rsidRPr="00CB4682" w:rsidRDefault="005230DA" w:rsidP="00D954AB">
            <w:pPr>
              <w:pStyle w:val="TableContents"/>
              <w:ind w:right="88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5) </w:t>
            </w:r>
            <w:r w:rsidRPr="00CB4682">
              <w:rPr>
                <w:rFonts w:cs="Times New Roman"/>
                <w:sz w:val="27"/>
                <w:szCs w:val="27"/>
              </w:rPr>
              <w:t>Знання повноважень місцевих органів виконавчої влади з питань проведення виборів;</w:t>
            </w:r>
          </w:p>
          <w:p w:rsidR="005230DA" w:rsidRPr="00CB4682" w:rsidRDefault="005230DA" w:rsidP="00D954AB">
            <w:pPr>
              <w:pStyle w:val="TableContents"/>
              <w:ind w:right="88"/>
              <w:jc w:val="both"/>
              <w:rPr>
                <w:rFonts w:eastAsia="TimesNewRomanPSMT" w:cs="Times New Roman"/>
                <w:color w:val="000000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6) </w:t>
            </w:r>
            <w:r w:rsidRPr="00CB4682">
              <w:rPr>
                <w:rFonts w:cs="Times New Roman"/>
                <w:sz w:val="27"/>
                <w:szCs w:val="27"/>
              </w:rPr>
              <w:t xml:space="preserve">Спроможність забезпечити взаємодію                         та співпрацю з органами місцевого самоврядування, територіальними органами центральних органів виконавчої влади, громадськими об’єднаннями, волонтерськими рухами, осередками політичних партій та  релігійних конфесій; </w:t>
            </w:r>
          </w:p>
          <w:p w:rsidR="005230DA" w:rsidRPr="0095314A" w:rsidRDefault="005230DA" w:rsidP="00D954AB">
            <w:pPr>
              <w:autoSpaceDE w:val="0"/>
              <w:ind w:left="50" w:right="88"/>
              <w:jc w:val="both"/>
              <w:rPr>
                <w:color w:val="FF0000"/>
                <w:sz w:val="27"/>
                <w:szCs w:val="27"/>
                <w:lang w:val="uk-UA"/>
              </w:rPr>
            </w:pPr>
            <w:r w:rsidRPr="00CB4682">
              <w:rPr>
                <w:rFonts w:eastAsia="TimesNewRomanPSMT"/>
                <w:color w:val="000000"/>
                <w:sz w:val="27"/>
                <w:szCs w:val="27"/>
              </w:rPr>
              <w:t xml:space="preserve">7) Правила </w:t>
            </w:r>
            <w:proofErr w:type="spellStart"/>
            <w:r w:rsidRPr="00CB4682">
              <w:rPr>
                <w:rFonts w:eastAsia="TimesNewRomanPSMT"/>
                <w:color w:val="000000"/>
                <w:sz w:val="27"/>
                <w:szCs w:val="27"/>
              </w:rPr>
              <w:t>ділового</w:t>
            </w:r>
            <w:proofErr w:type="spellEnd"/>
            <w:r w:rsidRPr="00CB4682">
              <w:rPr>
                <w:rFonts w:eastAsia="TimesNewRomanPSMT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B4682">
              <w:rPr>
                <w:rFonts w:eastAsia="TimesNewRomanPSMT"/>
                <w:color w:val="000000"/>
                <w:sz w:val="27"/>
                <w:szCs w:val="27"/>
              </w:rPr>
              <w:t>етикету</w:t>
            </w:r>
            <w:proofErr w:type="spellEnd"/>
            <w:r w:rsidRPr="00CB4682">
              <w:rPr>
                <w:rFonts w:eastAsia="TimesNewRomanPSMT"/>
                <w:color w:val="000000"/>
                <w:sz w:val="27"/>
                <w:szCs w:val="27"/>
              </w:rPr>
              <w:t xml:space="preserve"> та </w:t>
            </w:r>
            <w:proofErr w:type="spellStart"/>
            <w:r w:rsidRPr="00CB4682">
              <w:rPr>
                <w:rFonts w:eastAsia="TimesNewRomanPSMT"/>
                <w:color w:val="000000"/>
                <w:sz w:val="27"/>
                <w:szCs w:val="27"/>
              </w:rPr>
              <w:t>ділової</w:t>
            </w:r>
            <w:proofErr w:type="spellEnd"/>
            <w:r w:rsidRPr="00CB4682">
              <w:rPr>
                <w:rFonts w:eastAsia="TimesNewRomanPSMT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B4682">
              <w:rPr>
                <w:rFonts w:eastAsia="TimesNewRomanPSMT"/>
                <w:color w:val="000000"/>
                <w:sz w:val="27"/>
                <w:szCs w:val="27"/>
              </w:rPr>
              <w:t>мови</w:t>
            </w:r>
            <w:proofErr w:type="spellEnd"/>
            <w:r>
              <w:rPr>
                <w:rFonts w:eastAsia="TimesNewRomanPSMT"/>
                <w:color w:val="000000"/>
                <w:sz w:val="27"/>
                <w:szCs w:val="27"/>
                <w:lang w:val="uk-UA"/>
              </w:rPr>
              <w:t>.</w:t>
            </w:r>
          </w:p>
        </w:tc>
      </w:tr>
      <w:tr w:rsidR="005230DA" w:rsidRPr="00CB4682" w:rsidTr="00D954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A" w:rsidRPr="00CB4682" w:rsidRDefault="005230DA" w:rsidP="00D954AB">
            <w:pPr>
              <w:pStyle w:val="rvps12"/>
              <w:jc w:val="center"/>
              <w:rPr>
                <w:sz w:val="27"/>
                <w:szCs w:val="27"/>
                <w:lang w:val="uk-UA"/>
              </w:rPr>
            </w:pPr>
            <w:r w:rsidRPr="00CB4682">
              <w:rPr>
                <w:sz w:val="27"/>
                <w:szCs w:val="27"/>
                <w:lang w:val="uk-UA"/>
              </w:rPr>
              <w:t>4.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A" w:rsidRPr="00CB4682" w:rsidRDefault="005230DA" w:rsidP="00D954AB">
            <w:pPr>
              <w:pStyle w:val="rvps14"/>
              <w:rPr>
                <w:sz w:val="27"/>
                <w:szCs w:val="27"/>
                <w:lang w:val="uk-UA"/>
              </w:rPr>
            </w:pPr>
            <w:proofErr w:type="spellStart"/>
            <w:proofErr w:type="gramStart"/>
            <w:r w:rsidRPr="00CB4682">
              <w:rPr>
                <w:sz w:val="27"/>
                <w:szCs w:val="27"/>
              </w:rPr>
              <w:t>Спец</w:t>
            </w:r>
            <w:proofErr w:type="gramEnd"/>
            <w:r w:rsidRPr="00CB4682">
              <w:rPr>
                <w:sz w:val="27"/>
                <w:szCs w:val="27"/>
              </w:rPr>
              <w:t>іальний</w:t>
            </w:r>
            <w:proofErr w:type="spellEnd"/>
            <w:r w:rsidRPr="00CB4682">
              <w:rPr>
                <w:sz w:val="27"/>
                <w:szCs w:val="27"/>
              </w:rPr>
              <w:t xml:space="preserve"> </w:t>
            </w:r>
            <w:proofErr w:type="spellStart"/>
            <w:r w:rsidRPr="00CB4682">
              <w:rPr>
                <w:sz w:val="27"/>
                <w:szCs w:val="27"/>
              </w:rPr>
              <w:t>досвід</w:t>
            </w:r>
            <w:proofErr w:type="spellEnd"/>
            <w:r w:rsidRPr="00CB4682">
              <w:rPr>
                <w:sz w:val="27"/>
                <w:szCs w:val="27"/>
              </w:rPr>
              <w:t xml:space="preserve"> </w:t>
            </w:r>
            <w:proofErr w:type="spellStart"/>
            <w:r w:rsidRPr="00CB4682">
              <w:rPr>
                <w:sz w:val="27"/>
                <w:szCs w:val="27"/>
              </w:rPr>
              <w:t>роботи</w:t>
            </w:r>
            <w:proofErr w:type="spellEnd"/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A" w:rsidRPr="00CB4682" w:rsidRDefault="005230DA" w:rsidP="00D954AB">
            <w:pPr>
              <w:pStyle w:val="a5"/>
              <w:spacing w:before="0"/>
              <w:ind w:right="88" w:firstLine="0"/>
              <w:jc w:val="both"/>
              <w:rPr>
                <w:rFonts w:ascii="Times New Roman" w:hAnsi="Times New Roman"/>
                <w:color w:val="FF0000"/>
                <w:sz w:val="27"/>
                <w:szCs w:val="27"/>
                <w:lang w:val="ru-RU"/>
              </w:rPr>
            </w:pPr>
            <w:r w:rsidRPr="00CB4682">
              <w:rPr>
                <w:rFonts w:ascii="Times New Roman" w:hAnsi="Times New Roman"/>
                <w:sz w:val="27"/>
                <w:szCs w:val="27"/>
              </w:rPr>
              <w:t>бажано</w:t>
            </w:r>
            <w:r w:rsidRPr="00CB4682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 </w:t>
            </w:r>
            <w:r w:rsidRPr="00CB4682">
              <w:rPr>
                <w:rFonts w:ascii="Times New Roman" w:eastAsia="TimesNewRomanPSMT" w:hAnsi="Times New Roman"/>
                <w:color w:val="000000"/>
                <w:sz w:val="27"/>
                <w:szCs w:val="27"/>
              </w:rPr>
              <w:t>досвід роботи на керівних посадах, необхідний для виконання посадових обов’язків</w:t>
            </w:r>
          </w:p>
        </w:tc>
      </w:tr>
      <w:tr w:rsidR="005230DA" w:rsidRPr="00CB4682" w:rsidTr="00D954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A" w:rsidRPr="00CB4682" w:rsidRDefault="005230DA" w:rsidP="00D954AB">
            <w:pPr>
              <w:pStyle w:val="rvps12"/>
              <w:jc w:val="center"/>
              <w:rPr>
                <w:sz w:val="27"/>
                <w:szCs w:val="27"/>
                <w:lang w:val="uk-UA"/>
              </w:rPr>
            </w:pPr>
            <w:r w:rsidRPr="00CB4682">
              <w:rPr>
                <w:sz w:val="27"/>
                <w:szCs w:val="27"/>
                <w:lang w:val="uk-UA"/>
              </w:rPr>
              <w:t>5.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A" w:rsidRPr="00CB4682" w:rsidRDefault="005230DA" w:rsidP="00D954AB">
            <w:pPr>
              <w:pStyle w:val="rvps14"/>
              <w:spacing w:before="0" w:after="0"/>
              <w:textAlignment w:val="baseline"/>
              <w:rPr>
                <w:sz w:val="27"/>
                <w:szCs w:val="27"/>
                <w:lang w:val="uk-UA"/>
              </w:rPr>
            </w:pPr>
            <w:proofErr w:type="spellStart"/>
            <w:r w:rsidRPr="00CB4682">
              <w:rPr>
                <w:color w:val="000000"/>
                <w:sz w:val="27"/>
                <w:szCs w:val="27"/>
                <w:shd w:val="clear" w:color="auto" w:fill="FFFFFF"/>
              </w:rPr>
              <w:t>Знання</w:t>
            </w:r>
            <w:proofErr w:type="spellEnd"/>
            <w:r w:rsidRPr="00CB4682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B4682">
              <w:rPr>
                <w:color w:val="000000"/>
                <w:sz w:val="27"/>
                <w:szCs w:val="27"/>
                <w:shd w:val="clear" w:color="auto" w:fill="FFFFFF"/>
              </w:rPr>
              <w:t>сучасних</w:t>
            </w:r>
            <w:proofErr w:type="spellEnd"/>
            <w:r w:rsidRPr="00CB4682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B4682">
              <w:rPr>
                <w:color w:val="000000"/>
                <w:sz w:val="27"/>
                <w:szCs w:val="27"/>
                <w:shd w:val="clear" w:color="auto" w:fill="FFFFFF"/>
              </w:rPr>
              <w:t>інформаційних</w:t>
            </w:r>
            <w:proofErr w:type="spellEnd"/>
            <w:r w:rsidRPr="00CB4682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B4682">
              <w:rPr>
                <w:color w:val="000000"/>
                <w:sz w:val="27"/>
                <w:szCs w:val="27"/>
                <w:shd w:val="clear" w:color="auto" w:fill="FFFFFF"/>
              </w:rPr>
              <w:t>технологій</w:t>
            </w:r>
            <w:proofErr w:type="spellEnd"/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A" w:rsidRPr="00CB4682" w:rsidRDefault="005230DA" w:rsidP="00D954AB">
            <w:pPr>
              <w:pStyle w:val="a5"/>
              <w:spacing w:before="0"/>
              <w:ind w:right="88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B4682">
              <w:rPr>
                <w:rFonts w:ascii="Times New Roman" w:hAnsi="Times New Roman"/>
                <w:sz w:val="27"/>
                <w:szCs w:val="27"/>
              </w:rPr>
              <w:t xml:space="preserve">вміння використовувати комп’ютерне обладнання та програмне забезпечення, </w:t>
            </w:r>
            <w:r w:rsidRPr="00CB4682">
              <w:rPr>
                <w:rFonts w:ascii="Times New Roman" w:hAnsi="Times New Roman"/>
                <w:sz w:val="27"/>
                <w:szCs w:val="27"/>
              </w:rPr>
              <w:lastRenderedPageBreak/>
              <w:t>використовувати офісну техніку</w:t>
            </w:r>
          </w:p>
        </w:tc>
      </w:tr>
      <w:tr w:rsidR="005230DA" w:rsidRPr="00CB4682" w:rsidTr="00D954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A" w:rsidRPr="00CB4682" w:rsidRDefault="005230DA" w:rsidP="00D954AB">
            <w:pPr>
              <w:pStyle w:val="rvps12"/>
              <w:jc w:val="center"/>
              <w:rPr>
                <w:sz w:val="27"/>
                <w:szCs w:val="27"/>
                <w:lang w:val="uk-UA"/>
              </w:rPr>
            </w:pPr>
            <w:r w:rsidRPr="00CB4682">
              <w:rPr>
                <w:sz w:val="27"/>
                <w:szCs w:val="27"/>
                <w:lang w:val="uk-UA"/>
              </w:rPr>
              <w:lastRenderedPageBreak/>
              <w:t>6.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A" w:rsidRPr="00CB4682" w:rsidRDefault="005230DA" w:rsidP="00D954AB">
            <w:pPr>
              <w:pStyle w:val="rvps14"/>
              <w:rPr>
                <w:sz w:val="27"/>
                <w:szCs w:val="27"/>
                <w:lang w:val="uk-UA"/>
              </w:rPr>
            </w:pPr>
            <w:r w:rsidRPr="00CB4682">
              <w:rPr>
                <w:sz w:val="27"/>
                <w:szCs w:val="27"/>
                <w:lang w:val="uk-UA"/>
              </w:rPr>
              <w:t>Особистісні якості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A" w:rsidRPr="00CB4682" w:rsidRDefault="005230DA" w:rsidP="00D954AB">
            <w:pPr>
              <w:ind w:left="50"/>
              <w:rPr>
                <w:rFonts w:eastAsia="TimesNewRomanPSMT"/>
                <w:sz w:val="27"/>
                <w:szCs w:val="27"/>
                <w:lang w:val="uk-UA"/>
              </w:rPr>
            </w:pPr>
            <w:r w:rsidRPr="00CB4682">
              <w:rPr>
                <w:color w:val="000000"/>
                <w:sz w:val="27"/>
                <w:szCs w:val="27"/>
                <w:lang w:val="uk-UA"/>
              </w:rPr>
              <w:t>1)</w:t>
            </w:r>
            <w:r w:rsidRPr="00CB4682">
              <w:rPr>
                <w:rFonts w:eastAsia="TimesNewRomanPSMT"/>
                <w:sz w:val="27"/>
                <w:szCs w:val="27"/>
                <w:lang w:val="uk-UA"/>
              </w:rPr>
              <w:t xml:space="preserve"> аналітичні здібності;</w:t>
            </w:r>
          </w:p>
          <w:p w:rsidR="005230DA" w:rsidRPr="00CB4682" w:rsidRDefault="005230DA" w:rsidP="00D954AB">
            <w:pPr>
              <w:rPr>
                <w:rFonts w:eastAsia="TimesNewRomanPSMT"/>
                <w:sz w:val="27"/>
                <w:szCs w:val="27"/>
                <w:lang w:val="uk-UA"/>
              </w:rPr>
            </w:pPr>
            <w:r>
              <w:rPr>
                <w:rFonts w:eastAsia="TimesNewRomanPSMT"/>
                <w:sz w:val="27"/>
                <w:szCs w:val="27"/>
                <w:lang w:val="uk-UA"/>
              </w:rPr>
              <w:t xml:space="preserve"> </w:t>
            </w:r>
            <w:r w:rsidRPr="00CB4682">
              <w:rPr>
                <w:rFonts w:eastAsia="TimesNewRomanPSMT"/>
                <w:sz w:val="27"/>
                <w:szCs w:val="27"/>
                <w:lang w:val="uk-UA"/>
              </w:rPr>
              <w:t>2 )дисципліна і систематичність;</w:t>
            </w:r>
          </w:p>
          <w:p w:rsidR="005230DA" w:rsidRPr="00CB4682" w:rsidRDefault="005230DA" w:rsidP="00D954AB">
            <w:pPr>
              <w:rPr>
                <w:rFonts w:eastAsia="TimesNewRomanPSMT"/>
                <w:sz w:val="27"/>
                <w:szCs w:val="27"/>
                <w:lang w:val="uk-UA"/>
              </w:rPr>
            </w:pPr>
            <w:r w:rsidRPr="00CB4682">
              <w:rPr>
                <w:rFonts w:eastAsia="TimesNewRomanPSMT"/>
                <w:sz w:val="27"/>
                <w:szCs w:val="27"/>
                <w:lang w:val="uk-UA"/>
              </w:rPr>
              <w:t xml:space="preserve"> 3) </w:t>
            </w:r>
            <w:proofErr w:type="spellStart"/>
            <w:r w:rsidRPr="00CB4682">
              <w:rPr>
                <w:rFonts w:eastAsia="TimesNewRomanPSMT"/>
                <w:sz w:val="27"/>
                <w:szCs w:val="27"/>
                <w:lang w:val="uk-UA"/>
              </w:rPr>
              <w:t>інноваційність</w:t>
            </w:r>
            <w:proofErr w:type="spellEnd"/>
            <w:r w:rsidRPr="00CB4682">
              <w:rPr>
                <w:rFonts w:eastAsia="TimesNewRomanPSMT"/>
                <w:sz w:val="27"/>
                <w:szCs w:val="27"/>
                <w:lang w:val="uk-UA"/>
              </w:rPr>
              <w:t xml:space="preserve"> і креативність;</w:t>
            </w:r>
          </w:p>
          <w:p w:rsidR="005230DA" w:rsidRPr="00825266" w:rsidRDefault="005230DA" w:rsidP="00D954AB">
            <w:pPr>
              <w:rPr>
                <w:rFonts w:eastAsia="TimesNewRomanPSMT"/>
                <w:sz w:val="27"/>
                <w:szCs w:val="27"/>
                <w:lang w:val="uk-UA"/>
              </w:rPr>
            </w:pPr>
            <w:r w:rsidRPr="00CB4682">
              <w:rPr>
                <w:rFonts w:eastAsia="TimesNewRomanPSMT"/>
                <w:sz w:val="27"/>
                <w:szCs w:val="27"/>
                <w:lang w:val="uk-UA"/>
              </w:rPr>
              <w:t xml:space="preserve"> </w:t>
            </w:r>
            <w:r w:rsidRPr="00825266">
              <w:rPr>
                <w:rFonts w:eastAsia="TimesNewRomanPSMT"/>
                <w:sz w:val="27"/>
                <w:szCs w:val="27"/>
                <w:lang w:val="uk-UA"/>
              </w:rPr>
              <w:t>4) самоорганізація і орієнтація на розвиток;</w:t>
            </w:r>
          </w:p>
          <w:p w:rsidR="005230DA" w:rsidRPr="00CB4682" w:rsidRDefault="005230DA" w:rsidP="00D954AB">
            <w:pPr>
              <w:rPr>
                <w:rFonts w:eastAsia="TimesNewRomanPSMT"/>
                <w:sz w:val="27"/>
                <w:szCs w:val="27"/>
              </w:rPr>
            </w:pPr>
            <w:r w:rsidRPr="00825266">
              <w:rPr>
                <w:rFonts w:eastAsia="TimesNewRomanPSMT"/>
                <w:sz w:val="27"/>
                <w:szCs w:val="27"/>
                <w:lang w:val="uk-UA"/>
              </w:rPr>
              <w:t xml:space="preserve"> </w:t>
            </w:r>
            <w:r w:rsidRPr="00CB4682">
              <w:rPr>
                <w:rFonts w:eastAsia="TimesNewRomanPSMT"/>
                <w:sz w:val="27"/>
                <w:szCs w:val="27"/>
              </w:rPr>
              <w:t xml:space="preserve">5) </w:t>
            </w:r>
            <w:proofErr w:type="spellStart"/>
            <w:r w:rsidRPr="00CB4682">
              <w:rPr>
                <w:rFonts w:eastAsia="TimesNewRomanPSMT"/>
                <w:sz w:val="27"/>
                <w:szCs w:val="27"/>
              </w:rPr>
              <w:t>дипломатичність</w:t>
            </w:r>
            <w:proofErr w:type="spellEnd"/>
            <w:r w:rsidRPr="00CB4682">
              <w:rPr>
                <w:rFonts w:eastAsia="TimesNewRomanPSMT"/>
                <w:sz w:val="27"/>
                <w:szCs w:val="27"/>
              </w:rPr>
              <w:t xml:space="preserve"> та </w:t>
            </w:r>
            <w:proofErr w:type="spellStart"/>
            <w:r w:rsidRPr="00CB4682">
              <w:rPr>
                <w:rFonts w:eastAsia="TimesNewRomanPSMT"/>
                <w:sz w:val="27"/>
                <w:szCs w:val="27"/>
              </w:rPr>
              <w:t>гнучкість</w:t>
            </w:r>
            <w:proofErr w:type="spellEnd"/>
            <w:r w:rsidRPr="00CB4682">
              <w:rPr>
                <w:rFonts w:eastAsia="TimesNewRomanPSMT"/>
                <w:sz w:val="27"/>
                <w:szCs w:val="27"/>
              </w:rPr>
              <w:t>;</w:t>
            </w:r>
          </w:p>
          <w:p w:rsidR="005230DA" w:rsidRPr="00CB4682" w:rsidRDefault="005230DA" w:rsidP="00D954AB">
            <w:pPr>
              <w:rPr>
                <w:rFonts w:eastAsia="TimesNewRomanPSMT"/>
                <w:sz w:val="27"/>
                <w:szCs w:val="27"/>
              </w:rPr>
            </w:pPr>
            <w:r w:rsidRPr="00CB4682">
              <w:rPr>
                <w:rFonts w:eastAsia="TimesNewRomanPSMT"/>
                <w:sz w:val="27"/>
                <w:szCs w:val="27"/>
              </w:rPr>
              <w:t xml:space="preserve"> 6) </w:t>
            </w:r>
            <w:proofErr w:type="spellStart"/>
            <w:r w:rsidRPr="00CB4682">
              <w:rPr>
                <w:rFonts w:eastAsia="TimesNewRomanPSMT"/>
                <w:sz w:val="27"/>
                <w:szCs w:val="27"/>
              </w:rPr>
              <w:t>незалежність</w:t>
            </w:r>
            <w:proofErr w:type="spellEnd"/>
            <w:r w:rsidRPr="00CB4682">
              <w:rPr>
                <w:rFonts w:eastAsia="TimesNewRomanPSMT"/>
                <w:sz w:val="27"/>
                <w:szCs w:val="27"/>
              </w:rPr>
              <w:t xml:space="preserve"> та </w:t>
            </w:r>
            <w:proofErr w:type="spellStart"/>
            <w:r w:rsidRPr="00CB4682">
              <w:rPr>
                <w:rFonts w:eastAsia="TimesNewRomanPSMT"/>
                <w:sz w:val="27"/>
                <w:szCs w:val="27"/>
              </w:rPr>
              <w:t>ініціативність</w:t>
            </w:r>
            <w:proofErr w:type="spellEnd"/>
            <w:r w:rsidRPr="00CB4682">
              <w:rPr>
                <w:rFonts w:eastAsia="TimesNewRomanPSMT"/>
                <w:sz w:val="27"/>
                <w:szCs w:val="27"/>
              </w:rPr>
              <w:t>;</w:t>
            </w:r>
          </w:p>
          <w:p w:rsidR="005230DA" w:rsidRPr="00CB4682" w:rsidRDefault="005230DA" w:rsidP="00D954AB">
            <w:pPr>
              <w:rPr>
                <w:rFonts w:eastAsia="TimesNewRomanPSMT"/>
                <w:sz w:val="27"/>
                <w:szCs w:val="27"/>
              </w:rPr>
            </w:pPr>
            <w:r w:rsidRPr="00CB4682">
              <w:rPr>
                <w:rFonts w:eastAsia="TimesNewRomanPSMT"/>
                <w:sz w:val="27"/>
                <w:szCs w:val="27"/>
              </w:rPr>
              <w:t xml:space="preserve"> 7) </w:t>
            </w:r>
            <w:proofErr w:type="spellStart"/>
            <w:r w:rsidRPr="00CB4682">
              <w:rPr>
                <w:rFonts w:eastAsia="TimesNewRomanPSMT"/>
                <w:sz w:val="27"/>
                <w:szCs w:val="27"/>
              </w:rPr>
              <w:t>вміння</w:t>
            </w:r>
            <w:proofErr w:type="spellEnd"/>
            <w:r w:rsidRPr="00CB4682">
              <w:rPr>
                <w:rFonts w:eastAsia="TimesNewRomanPSMT"/>
                <w:sz w:val="27"/>
                <w:szCs w:val="27"/>
              </w:rPr>
              <w:t xml:space="preserve"> </w:t>
            </w:r>
            <w:proofErr w:type="spellStart"/>
            <w:r w:rsidRPr="00CB4682">
              <w:rPr>
                <w:rFonts w:eastAsia="TimesNewRomanPSMT"/>
                <w:sz w:val="27"/>
                <w:szCs w:val="27"/>
              </w:rPr>
              <w:t>працювати</w:t>
            </w:r>
            <w:proofErr w:type="spellEnd"/>
            <w:r w:rsidRPr="00CB4682">
              <w:rPr>
                <w:rFonts w:eastAsia="TimesNewRomanPSMT"/>
                <w:sz w:val="27"/>
                <w:szCs w:val="27"/>
              </w:rPr>
              <w:t xml:space="preserve"> в </w:t>
            </w:r>
            <w:proofErr w:type="spellStart"/>
            <w:r w:rsidRPr="00CB4682">
              <w:rPr>
                <w:rFonts w:eastAsia="TimesNewRomanPSMT"/>
                <w:sz w:val="27"/>
                <w:szCs w:val="27"/>
              </w:rPr>
              <w:t>стресових</w:t>
            </w:r>
            <w:proofErr w:type="spellEnd"/>
            <w:r w:rsidRPr="00CB4682">
              <w:rPr>
                <w:rFonts w:eastAsia="TimesNewRomanPSMT"/>
                <w:sz w:val="27"/>
                <w:szCs w:val="27"/>
              </w:rPr>
              <w:t xml:space="preserve"> </w:t>
            </w:r>
            <w:proofErr w:type="spellStart"/>
            <w:r w:rsidRPr="00CB4682">
              <w:rPr>
                <w:rFonts w:eastAsia="TimesNewRomanPSMT"/>
                <w:sz w:val="27"/>
                <w:szCs w:val="27"/>
              </w:rPr>
              <w:t>ситуаціях</w:t>
            </w:r>
            <w:proofErr w:type="spellEnd"/>
            <w:r w:rsidRPr="00CB4682">
              <w:rPr>
                <w:rFonts w:eastAsia="TimesNewRomanPSMT"/>
                <w:sz w:val="27"/>
                <w:szCs w:val="27"/>
              </w:rPr>
              <w:t>;</w:t>
            </w:r>
          </w:p>
          <w:p w:rsidR="005230DA" w:rsidRPr="00CB4682" w:rsidRDefault="005230DA" w:rsidP="00D954AB">
            <w:pPr>
              <w:ind w:right="88"/>
              <w:jc w:val="both"/>
              <w:rPr>
                <w:rFonts w:eastAsia="TimesNewRomanPSMT"/>
                <w:sz w:val="27"/>
                <w:szCs w:val="27"/>
              </w:rPr>
            </w:pPr>
            <w:r>
              <w:rPr>
                <w:rFonts w:eastAsia="TimesNewRomanPSMT"/>
                <w:sz w:val="27"/>
                <w:szCs w:val="27"/>
              </w:rPr>
              <w:t xml:space="preserve"> 8)</w:t>
            </w:r>
            <w:r>
              <w:rPr>
                <w:rFonts w:eastAsia="TimesNewRomanPSMT"/>
                <w:sz w:val="27"/>
                <w:szCs w:val="27"/>
                <w:lang w:val="uk-UA"/>
              </w:rPr>
              <w:t> </w:t>
            </w:r>
            <w:proofErr w:type="spellStart"/>
            <w:r w:rsidRPr="00CB4682">
              <w:rPr>
                <w:rFonts w:eastAsia="TimesNewRomanPSMT"/>
                <w:sz w:val="27"/>
                <w:szCs w:val="27"/>
              </w:rPr>
              <w:t>вміння</w:t>
            </w:r>
            <w:proofErr w:type="spellEnd"/>
            <w:r w:rsidRPr="00CB4682">
              <w:rPr>
                <w:rFonts w:eastAsia="TimesNewRomanPSMT"/>
                <w:sz w:val="27"/>
                <w:szCs w:val="27"/>
              </w:rPr>
              <w:t xml:space="preserve"> </w:t>
            </w:r>
            <w:proofErr w:type="spellStart"/>
            <w:r w:rsidRPr="00CB4682">
              <w:rPr>
                <w:rFonts w:eastAsia="TimesNewRomanPSMT"/>
                <w:sz w:val="27"/>
                <w:szCs w:val="27"/>
              </w:rPr>
              <w:t>ефективної</w:t>
            </w:r>
            <w:proofErr w:type="spellEnd"/>
            <w:r w:rsidRPr="00CB4682">
              <w:rPr>
                <w:rFonts w:eastAsia="TimesNewRomanPSMT"/>
                <w:sz w:val="27"/>
                <w:szCs w:val="27"/>
              </w:rPr>
              <w:t xml:space="preserve"> </w:t>
            </w:r>
            <w:proofErr w:type="spellStart"/>
            <w:r w:rsidRPr="00CB4682">
              <w:rPr>
                <w:rFonts w:eastAsia="TimesNewRomanPSMT"/>
                <w:sz w:val="27"/>
                <w:szCs w:val="27"/>
              </w:rPr>
              <w:t>комунікації</w:t>
            </w:r>
            <w:proofErr w:type="spellEnd"/>
            <w:r w:rsidRPr="00CB4682">
              <w:rPr>
                <w:rFonts w:eastAsia="TimesNewRomanPSMT"/>
                <w:sz w:val="27"/>
                <w:szCs w:val="27"/>
              </w:rPr>
              <w:t xml:space="preserve"> та </w:t>
            </w:r>
            <w:proofErr w:type="spellStart"/>
            <w:r w:rsidRPr="00CB4682">
              <w:rPr>
                <w:rFonts w:eastAsia="TimesNewRomanPSMT"/>
                <w:sz w:val="27"/>
                <w:szCs w:val="27"/>
              </w:rPr>
              <w:t>публічних</w:t>
            </w:r>
            <w:proofErr w:type="spellEnd"/>
            <w:r w:rsidRPr="00CB4682">
              <w:rPr>
                <w:rFonts w:eastAsia="TimesNewRomanPSMT"/>
                <w:sz w:val="27"/>
                <w:szCs w:val="27"/>
              </w:rPr>
              <w:t xml:space="preserve"> </w:t>
            </w:r>
            <w:proofErr w:type="spellStart"/>
            <w:r w:rsidRPr="00CB4682">
              <w:rPr>
                <w:rFonts w:eastAsia="TimesNewRomanPSMT"/>
                <w:sz w:val="27"/>
                <w:szCs w:val="27"/>
              </w:rPr>
              <w:t>виступі</w:t>
            </w:r>
            <w:proofErr w:type="gramStart"/>
            <w:r w:rsidRPr="00CB4682">
              <w:rPr>
                <w:rFonts w:eastAsia="TimesNewRomanPSMT"/>
                <w:sz w:val="27"/>
                <w:szCs w:val="27"/>
              </w:rPr>
              <w:t>в</w:t>
            </w:r>
            <w:proofErr w:type="spellEnd"/>
            <w:proofErr w:type="gramEnd"/>
          </w:p>
        </w:tc>
      </w:tr>
    </w:tbl>
    <w:p w:rsidR="005230DA" w:rsidRDefault="005230DA" w:rsidP="00825266">
      <w:pPr>
        <w:spacing w:before="100" w:after="100"/>
        <w:jc w:val="both"/>
        <w:rPr>
          <w:b/>
          <w:lang w:val="uk-UA"/>
        </w:rPr>
      </w:pPr>
    </w:p>
    <w:p w:rsidR="005230DA" w:rsidRPr="006B4704" w:rsidRDefault="005230DA" w:rsidP="00825266">
      <w:pPr>
        <w:rPr>
          <w:lang w:val="uk-UA"/>
        </w:rPr>
      </w:pPr>
    </w:p>
    <w:p w:rsidR="005230DA" w:rsidRDefault="005230DA" w:rsidP="00825266">
      <w:pPr>
        <w:rPr>
          <w:lang w:val="uk-UA"/>
        </w:rPr>
      </w:pPr>
    </w:p>
    <w:p w:rsidR="005230DA" w:rsidRDefault="005230DA" w:rsidP="009C2BE5">
      <w:pPr>
        <w:jc w:val="center"/>
        <w:rPr>
          <w:b/>
          <w:sz w:val="26"/>
          <w:szCs w:val="26"/>
          <w:lang w:val="uk-UA"/>
        </w:rPr>
      </w:pPr>
    </w:p>
    <w:p w:rsidR="005230DA" w:rsidRDefault="005230DA" w:rsidP="009C2BE5">
      <w:pPr>
        <w:jc w:val="center"/>
        <w:rPr>
          <w:b/>
          <w:sz w:val="26"/>
          <w:szCs w:val="26"/>
          <w:lang w:val="uk-UA"/>
        </w:rPr>
      </w:pPr>
    </w:p>
    <w:p w:rsidR="005230DA" w:rsidRDefault="005230DA" w:rsidP="009C2BE5">
      <w:pPr>
        <w:jc w:val="center"/>
        <w:rPr>
          <w:b/>
          <w:sz w:val="26"/>
          <w:szCs w:val="26"/>
          <w:lang w:val="uk-UA"/>
        </w:rPr>
      </w:pPr>
    </w:p>
    <w:p w:rsidR="005230DA" w:rsidRDefault="005230DA" w:rsidP="009C2BE5">
      <w:pPr>
        <w:jc w:val="center"/>
        <w:rPr>
          <w:b/>
          <w:sz w:val="26"/>
          <w:szCs w:val="26"/>
          <w:lang w:val="uk-UA"/>
        </w:rPr>
      </w:pPr>
    </w:p>
    <w:p w:rsidR="005230DA" w:rsidRDefault="005230DA" w:rsidP="009C2BE5">
      <w:pPr>
        <w:jc w:val="center"/>
        <w:rPr>
          <w:b/>
          <w:sz w:val="26"/>
          <w:szCs w:val="26"/>
          <w:lang w:val="uk-UA"/>
        </w:rPr>
      </w:pPr>
    </w:p>
    <w:p w:rsidR="005230DA" w:rsidRDefault="005230DA" w:rsidP="009C2BE5">
      <w:pPr>
        <w:jc w:val="center"/>
        <w:rPr>
          <w:b/>
          <w:sz w:val="26"/>
          <w:szCs w:val="26"/>
          <w:lang w:val="uk-UA"/>
        </w:rPr>
      </w:pPr>
    </w:p>
    <w:p w:rsidR="005230DA" w:rsidRDefault="005230DA" w:rsidP="009C2BE5">
      <w:pPr>
        <w:jc w:val="center"/>
        <w:rPr>
          <w:b/>
          <w:sz w:val="26"/>
          <w:szCs w:val="26"/>
          <w:lang w:val="uk-UA"/>
        </w:rPr>
      </w:pPr>
    </w:p>
    <w:p w:rsidR="005230DA" w:rsidRDefault="005230DA" w:rsidP="009C2BE5">
      <w:pPr>
        <w:jc w:val="center"/>
        <w:rPr>
          <w:b/>
          <w:sz w:val="26"/>
          <w:szCs w:val="26"/>
          <w:lang w:val="uk-UA"/>
        </w:rPr>
      </w:pPr>
    </w:p>
    <w:p w:rsidR="005230DA" w:rsidRDefault="005230DA" w:rsidP="009C2BE5">
      <w:pPr>
        <w:jc w:val="center"/>
        <w:rPr>
          <w:b/>
          <w:sz w:val="26"/>
          <w:szCs w:val="26"/>
          <w:lang w:val="uk-UA"/>
        </w:rPr>
      </w:pPr>
    </w:p>
    <w:p w:rsidR="005230DA" w:rsidRDefault="005230DA" w:rsidP="009C2BE5">
      <w:pPr>
        <w:jc w:val="center"/>
        <w:rPr>
          <w:b/>
          <w:sz w:val="26"/>
          <w:szCs w:val="26"/>
          <w:lang w:val="uk-UA"/>
        </w:rPr>
      </w:pPr>
    </w:p>
    <w:p w:rsidR="005230DA" w:rsidRDefault="005230DA" w:rsidP="009C2BE5">
      <w:pPr>
        <w:jc w:val="center"/>
        <w:rPr>
          <w:b/>
          <w:sz w:val="26"/>
          <w:szCs w:val="26"/>
          <w:lang w:val="uk-UA"/>
        </w:rPr>
      </w:pPr>
    </w:p>
    <w:p w:rsidR="005230DA" w:rsidRDefault="005230DA" w:rsidP="009C2BE5">
      <w:pPr>
        <w:jc w:val="center"/>
        <w:rPr>
          <w:b/>
          <w:sz w:val="26"/>
          <w:szCs w:val="26"/>
          <w:lang w:val="uk-UA"/>
        </w:rPr>
      </w:pPr>
    </w:p>
    <w:p w:rsidR="005230DA" w:rsidRDefault="005230DA" w:rsidP="009C2BE5">
      <w:pPr>
        <w:jc w:val="center"/>
        <w:rPr>
          <w:b/>
          <w:sz w:val="26"/>
          <w:szCs w:val="26"/>
          <w:lang w:val="uk-UA"/>
        </w:rPr>
      </w:pPr>
    </w:p>
    <w:p w:rsidR="005230DA" w:rsidRDefault="005230DA" w:rsidP="009C2BE5">
      <w:pPr>
        <w:jc w:val="center"/>
        <w:rPr>
          <w:b/>
          <w:sz w:val="26"/>
          <w:szCs w:val="26"/>
          <w:lang w:val="uk-UA"/>
        </w:rPr>
      </w:pPr>
    </w:p>
    <w:p w:rsidR="005230DA" w:rsidRDefault="005230DA" w:rsidP="009C2BE5">
      <w:pPr>
        <w:jc w:val="center"/>
        <w:rPr>
          <w:b/>
          <w:sz w:val="26"/>
          <w:szCs w:val="26"/>
          <w:lang w:val="uk-UA"/>
        </w:rPr>
      </w:pPr>
    </w:p>
    <w:p w:rsidR="005230DA" w:rsidRDefault="005230DA" w:rsidP="009C2BE5">
      <w:pPr>
        <w:jc w:val="center"/>
        <w:rPr>
          <w:b/>
          <w:sz w:val="26"/>
          <w:szCs w:val="26"/>
          <w:lang w:val="uk-UA"/>
        </w:rPr>
      </w:pPr>
    </w:p>
    <w:p w:rsidR="005230DA" w:rsidRDefault="005230DA" w:rsidP="009C2BE5">
      <w:pPr>
        <w:jc w:val="center"/>
        <w:rPr>
          <w:b/>
          <w:sz w:val="26"/>
          <w:szCs w:val="26"/>
          <w:lang w:val="uk-UA"/>
        </w:rPr>
      </w:pPr>
    </w:p>
    <w:p w:rsidR="005230DA" w:rsidRDefault="005230DA" w:rsidP="009C2BE5">
      <w:pPr>
        <w:jc w:val="center"/>
        <w:rPr>
          <w:b/>
          <w:sz w:val="26"/>
          <w:szCs w:val="26"/>
          <w:lang w:val="uk-UA"/>
        </w:rPr>
      </w:pPr>
    </w:p>
    <w:p w:rsidR="005230DA" w:rsidRDefault="005230DA" w:rsidP="009C2BE5">
      <w:pPr>
        <w:jc w:val="center"/>
        <w:rPr>
          <w:b/>
          <w:sz w:val="26"/>
          <w:szCs w:val="26"/>
          <w:lang w:val="uk-UA"/>
        </w:rPr>
      </w:pPr>
    </w:p>
    <w:p w:rsidR="005230DA" w:rsidRDefault="005230DA" w:rsidP="009C2BE5">
      <w:pPr>
        <w:jc w:val="center"/>
        <w:rPr>
          <w:b/>
          <w:sz w:val="26"/>
          <w:szCs w:val="26"/>
          <w:lang w:val="uk-UA"/>
        </w:rPr>
      </w:pPr>
    </w:p>
    <w:p w:rsidR="005230DA" w:rsidRDefault="005230DA" w:rsidP="009C2BE5">
      <w:pPr>
        <w:jc w:val="center"/>
        <w:rPr>
          <w:b/>
          <w:sz w:val="26"/>
          <w:szCs w:val="26"/>
          <w:lang w:val="uk-UA"/>
        </w:rPr>
      </w:pPr>
    </w:p>
    <w:p w:rsidR="005230DA" w:rsidRDefault="005230DA" w:rsidP="009C2BE5">
      <w:pPr>
        <w:jc w:val="center"/>
        <w:rPr>
          <w:b/>
          <w:sz w:val="26"/>
          <w:szCs w:val="26"/>
          <w:lang w:val="uk-UA"/>
        </w:rPr>
      </w:pPr>
    </w:p>
    <w:p w:rsidR="005230DA" w:rsidRDefault="005230DA" w:rsidP="009C2BE5">
      <w:pPr>
        <w:jc w:val="center"/>
        <w:rPr>
          <w:b/>
          <w:sz w:val="26"/>
          <w:szCs w:val="26"/>
          <w:lang w:val="uk-UA"/>
        </w:rPr>
      </w:pPr>
    </w:p>
    <w:p w:rsidR="005230DA" w:rsidRDefault="005230DA" w:rsidP="009C2BE5">
      <w:pPr>
        <w:jc w:val="center"/>
        <w:rPr>
          <w:b/>
          <w:sz w:val="26"/>
          <w:szCs w:val="26"/>
          <w:lang w:val="uk-UA"/>
        </w:rPr>
      </w:pPr>
    </w:p>
    <w:p w:rsidR="008D43B4" w:rsidRDefault="008D43B4" w:rsidP="009C2BE5">
      <w:pPr>
        <w:jc w:val="center"/>
        <w:rPr>
          <w:b/>
          <w:sz w:val="26"/>
          <w:szCs w:val="26"/>
          <w:lang w:val="uk-UA"/>
        </w:rPr>
      </w:pPr>
    </w:p>
    <w:p w:rsidR="008D43B4" w:rsidRDefault="008D43B4" w:rsidP="009C2BE5">
      <w:pPr>
        <w:jc w:val="center"/>
        <w:rPr>
          <w:b/>
          <w:sz w:val="26"/>
          <w:szCs w:val="26"/>
          <w:lang w:val="uk-UA"/>
        </w:rPr>
      </w:pPr>
      <w:bookmarkStart w:id="1" w:name="_GoBack"/>
      <w:bookmarkEnd w:id="1"/>
    </w:p>
    <w:p w:rsidR="005230DA" w:rsidRDefault="005230DA" w:rsidP="009C2BE5">
      <w:pPr>
        <w:jc w:val="center"/>
        <w:rPr>
          <w:b/>
          <w:sz w:val="26"/>
          <w:szCs w:val="26"/>
          <w:lang w:val="uk-UA"/>
        </w:rPr>
      </w:pPr>
    </w:p>
    <w:sectPr w:rsidR="005230DA" w:rsidSect="00F7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528"/>
    <w:rsid w:val="0001656C"/>
    <w:rsid w:val="00022050"/>
    <w:rsid w:val="0007644F"/>
    <w:rsid w:val="000B6C4A"/>
    <w:rsid w:val="00121895"/>
    <w:rsid w:val="00157D24"/>
    <w:rsid w:val="0016245D"/>
    <w:rsid w:val="00185620"/>
    <w:rsid w:val="00192594"/>
    <w:rsid w:val="001B04F2"/>
    <w:rsid w:val="001C1B13"/>
    <w:rsid w:val="001C70D1"/>
    <w:rsid w:val="002530DD"/>
    <w:rsid w:val="0029583D"/>
    <w:rsid w:val="00295BEF"/>
    <w:rsid w:val="002D5ABD"/>
    <w:rsid w:val="002F3C64"/>
    <w:rsid w:val="0031508F"/>
    <w:rsid w:val="00322CB4"/>
    <w:rsid w:val="0033295B"/>
    <w:rsid w:val="003A6716"/>
    <w:rsid w:val="003C130F"/>
    <w:rsid w:val="003C2BE7"/>
    <w:rsid w:val="003D228F"/>
    <w:rsid w:val="004151FB"/>
    <w:rsid w:val="00495E68"/>
    <w:rsid w:val="004A533B"/>
    <w:rsid w:val="004B76B9"/>
    <w:rsid w:val="004C0899"/>
    <w:rsid w:val="004D4AEC"/>
    <w:rsid w:val="004E4F68"/>
    <w:rsid w:val="005051A9"/>
    <w:rsid w:val="005146C9"/>
    <w:rsid w:val="005230DA"/>
    <w:rsid w:val="00523924"/>
    <w:rsid w:val="00546702"/>
    <w:rsid w:val="0056027A"/>
    <w:rsid w:val="00567E17"/>
    <w:rsid w:val="005B1354"/>
    <w:rsid w:val="00603565"/>
    <w:rsid w:val="0066083F"/>
    <w:rsid w:val="006901DA"/>
    <w:rsid w:val="00691A3F"/>
    <w:rsid w:val="006B4704"/>
    <w:rsid w:val="006E2CED"/>
    <w:rsid w:val="00725D4D"/>
    <w:rsid w:val="007668F6"/>
    <w:rsid w:val="00780F8C"/>
    <w:rsid w:val="007E0058"/>
    <w:rsid w:val="00803942"/>
    <w:rsid w:val="00810CFE"/>
    <w:rsid w:val="00825266"/>
    <w:rsid w:val="008443FE"/>
    <w:rsid w:val="00876743"/>
    <w:rsid w:val="0088245C"/>
    <w:rsid w:val="008D43B4"/>
    <w:rsid w:val="008E15CE"/>
    <w:rsid w:val="008F2D55"/>
    <w:rsid w:val="00907A47"/>
    <w:rsid w:val="00920A5B"/>
    <w:rsid w:val="0095314A"/>
    <w:rsid w:val="00971DC5"/>
    <w:rsid w:val="00975528"/>
    <w:rsid w:val="00993A6F"/>
    <w:rsid w:val="009C2BE5"/>
    <w:rsid w:val="00A07245"/>
    <w:rsid w:val="00A34C34"/>
    <w:rsid w:val="00A42975"/>
    <w:rsid w:val="00A82C9E"/>
    <w:rsid w:val="00A95F61"/>
    <w:rsid w:val="00AD74CD"/>
    <w:rsid w:val="00B6387A"/>
    <w:rsid w:val="00BB1578"/>
    <w:rsid w:val="00BB508E"/>
    <w:rsid w:val="00BC64E3"/>
    <w:rsid w:val="00BC7614"/>
    <w:rsid w:val="00BD4EB4"/>
    <w:rsid w:val="00BF1FDD"/>
    <w:rsid w:val="00C22EEA"/>
    <w:rsid w:val="00C607C3"/>
    <w:rsid w:val="00C66FB5"/>
    <w:rsid w:val="00CB4682"/>
    <w:rsid w:val="00CF28D1"/>
    <w:rsid w:val="00D40C43"/>
    <w:rsid w:val="00D43081"/>
    <w:rsid w:val="00D57924"/>
    <w:rsid w:val="00D6486E"/>
    <w:rsid w:val="00D761A5"/>
    <w:rsid w:val="00D8698F"/>
    <w:rsid w:val="00D954AB"/>
    <w:rsid w:val="00D977DA"/>
    <w:rsid w:val="00DB0407"/>
    <w:rsid w:val="00E03BB4"/>
    <w:rsid w:val="00E14AA3"/>
    <w:rsid w:val="00E802B8"/>
    <w:rsid w:val="00E95F9B"/>
    <w:rsid w:val="00F027C1"/>
    <w:rsid w:val="00F11C01"/>
    <w:rsid w:val="00F330D8"/>
    <w:rsid w:val="00F614F1"/>
    <w:rsid w:val="00F70E46"/>
    <w:rsid w:val="00F830CA"/>
    <w:rsid w:val="00FA4288"/>
    <w:rsid w:val="00FA6C40"/>
    <w:rsid w:val="00FD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2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75528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75528"/>
    <w:pPr>
      <w:keepNext/>
      <w:jc w:val="center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7552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5528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75528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75528"/>
    <w:rPr>
      <w:rFonts w:ascii="Arial" w:hAnsi="Arial" w:cs="Arial"/>
      <w:b/>
      <w:bCs/>
      <w:sz w:val="26"/>
      <w:szCs w:val="26"/>
      <w:lang w:val="uk-UA" w:eastAsia="ru-RU"/>
    </w:rPr>
  </w:style>
  <w:style w:type="paragraph" w:styleId="a3">
    <w:name w:val="List Paragraph"/>
    <w:basedOn w:val="a"/>
    <w:uiPriority w:val="99"/>
    <w:qFormat/>
    <w:rsid w:val="0031508F"/>
    <w:pPr>
      <w:ind w:left="720"/>
      <w:contextualSpacing/>
    </w:pPr>
  </w:style>
  <w:style w:type="character" w:styleId="a4">
    <w:name w:val="Hyperlink"/>
    <w:basedOn w:val="a0"/>
    <w:uiPriority w:val="99"/>
    <w:rsid w:val="00825266"/>
    <w:rPr>
      <w:rFonts w:cs="Times New Roman"/>
      <w:color w:val="0000FF"/>
      <w:u w:val="single"/>
    </w:rPr>
  </w:style>
  <w:style w:type="character" w:customStyle="1" w:styleId="rvts15">
    <w:name w:val="rvts15"/>
    <w:uiPriority w:val="99"/>
    <w:rsid w:val="00825266"/>
  </w:style>
  <w:style w:type="paragraph" w:customStyle="1" w:styleId="rvps2">
    <w:name w:val="rvps2"/>
    <w:basedOn w:val="a"/>
    <w:uiPriority w:val="99"/>
    <w:rsid w:val="00825266"/>
    <w:pPr>
      <w:suppressAutoHyphens/>
      <w:spacing w:before="100" w:after="100"/>
    </w:pPr>
    <w:rPr>
      <w:rFonts w:eastAsia="Calibri"/>
      <w:lang w:eastAsia="zh-CN"/>
    </w:rPr>
  </w:style>
  <w:style w:type="paragraph" w:customStyle="1" w:styleId="rvps12">
    <w:name w:val="rvps12"/>
    <w:basedOn w:val="a"/>
    <w:uiPriority w:val="99"/>
    <w:rsid w:val="00825266"/>
    <w:pPr>
      <w:suppressAutoHyphens/>
      <w:spacing w:before="100" w:after="100"/>
    </w:pPr>
    <w:rPr>
      <w:rFonts w:eastAsia="Calibri"/>
      <w:lang w:eastAsia="zh-CN"/>
    </w:rPr>
  </w:style>
  <w:style w:type="paragraph" w:customStyle="1" w:styleId="rvps14">
    <w:name w:val="rvps14"/>
    <w:basedOn w:val="a"/>
    <w:uiPriority w:val="99"/>
    <w:rsid w:val="00825266"/>
    <w:pPr>
      <w:suppressAutoHyphens/>
      <w:spacing w:before="100" w:after="100"/>
    </w:pPr>
    <w:rPr>
      <w:rFonts w:eastAsia="Calibri"/>
      <w:lang w:eastAsia="zh-CN"/>
    </w:rPr>
  </w:style>
  <w:style w:type="paragraph" w:customStyle="1" w:styleId="a5">
    <w:name w:val="Нормальний текст"/>
    <w:basedOn w:val="a"/>
    <w:uiPriority w:val="99"/>
    <w:rsid w:val="00825266"/>
    <w:pPr>
      <w:suppressAutoHyphens/>
      <w:spacing w:before="120"/>
      <w:ind w:firstLine="567"/>
    </w:pPr>
    <w:rPr>
      <w:rFonts w:ascii="Antiqua" w:eastAsia="Calibri" w:hAnsi="Antiqua"/>
      <w:sz w:val="26"/>
      <w:szCs w:val="20"/>
      <w:lang w:val="uk-UA" w:eastAsia="ar-SA"/>
    </w:rPr>
  </w:style>
  <w:style w:type="paragraph" w:customStyle="1" w:styleId="TableContents">
    <w:name w:val="Table Contents"/>
    <w:basedOn w:val="a"/>
    <w:uiPriority w:val="99"/>
    <w:rsid w:val="00825266"/>
    <w:pPr>
      <w:widowControl w:val="0"/>
      <w:suppressLineNumbers/>
      <w:suppressAutoHyphens/>
    </w:pPr>
    <w:rPr>
      <w:rFonts w:eastAsia="Arial Unicode MS" w:cs="Arial Unicode MS"/>
      <w:kern w:val="1"/>
      <w:lang w:val="uk-UA"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8D43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3B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2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da-tsurup@khoda.gov.ua" TargetMode="External"/><Relationship Id="rId5" Type="http://schemas.openxmlformats.org/officeDocument/2006/relationships/hyperlink" Target="http://zakon5.rada.gov.ua/laws/show/1682-18/paran14" TargetMode="External"/><Relationship Id="rId4" Type="http://schemas.openxmlformats.org/officeDocument/2006/relationships/hyperlink" Target="http://zakon5.rada.gov.ua/laws/show/1682-18/paran13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6918</Words>
  <Characters>3944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vdkadrov3</cp:lastModifiedBy>
  <cp:revision>18</cp:revision>
  <cp:lastPrinted>2017-07-04T13:55:00Z</cp:lastPrinted>
  <dcterms:created xsi:type="dcterms:W3CDTF">2017-06-26T09:09:00Z</dcterms:created>
  <dcterms:modified xsi:type="dcterms:W3CDTF">2017-07-05T08:52:00Z</dcterms:modified>
</cp:coreProperties>
</file>