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B97ECC" w:rsidRDefault="00B72B53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B97E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ПАМ</w:t>
      </w:r>
      <w:r w:rsidR="002F1319" w:rsidRPr="00B97E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Pr="00B97E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ЯТКА</w:t>
      </w:r>
    </w:p>
    <w:p w:rsidR="00B72B53" w:rsidRPr="00B97ECC" w:rsidRDefault="005E3499" w:rsidP="005E34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97E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щодо надання термінової одноразової матеріальної допомоги громадянам, які опинилися в складних життєвих обставинах</w:t>
      </w:r>
    </w:p>
    <w:p w:rsidR="005E3499" w:rsidRPr="00B97ECC" w:rsidRDefault="005E3499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5E3499" w:rsidRPr="00B97ECC" w:rsidRDefault="005E3499" w:rsidP="005E34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B97ECC">
        <w:rPr>
          <w:b/>
          <w:color w:val="000000" w:themeColor="text1"/>
          <w:sz w:val="26"/>
          <w:szCs w:val="26"/>
          <w:u w:val="single"/>
        </w:rPr>
        <w:t>1. Правова основа:</w:t>
      </w:r>
    </w:p>
    <w:p w:rsidR="005E3499" w:rsidRPr="00B97ECC" w:rsidRDefault="005E3499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Рішення Херсонської обласної ради від 10 квітня 2017 року № 465 «Про затвердження Порядку використання коштів, передбачених в обласному бюджеті, для надання термінової одноразової матеріальної допомоги громадянам, які опинилися в складних життєвих обставинах, за зверненням до депутатів обласної ради».</w:t>
      </w:r>
    </w:p>
    <w:p w:rsidR="005E3499" w:rsidRPr="00B97ECC" w:rsidRDefault="005E3499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5E3499" w:rsidRPr="00B97ECC" w:rsidRDefault="005E3499" w:rsidP="00DB5A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B97ECC">
        <w:rPr>
          <w:b/>
          <w:color w:val="000000" w:themeColor="text1"/>
          <w:sz w:val="26"/>
          <w:szCs w:val="26"/>
          <w:u w:val="single"/>
        </w:rPr>
        <w:t>2. Хто має право отримати допомогу?</w:t>
      </w:r>
    </w:p>
    <w:p w:rsidR="005E3499" w:rsidRPr="00B97ECC" w:rsidRDefault="005E3499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Допомога надається громадянам, які постійно проживають у межах Херсонської області.</w:t>
      </w:r>
    </w:p>
    <w:p w:rsidR="005E3499" w:rsidRPr="00B97ECC" w:rsidRDefault="005E3499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5E3499" w:rsidRPr="00B97ECC" w:rsidRDefault="00B97ECC" w:rsidP="00DB5A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B97ECC">
        <w:rPr>
          <w:b/>
          <w:color w:val="000000" w:themeColor="text1"/>
          <w:sz w:val="26"/>
          <w:szCs w:val="26"/>
          <w:u w:val="single"/>
        </w:rPr>
        <w:t>3</w:t>
      </w:r>
      <w:r w:rsidR="005E3499" w:rsidRPr="00B97ECC">
        <w:rPr>
          <w:b/>
          <w:color w:val="000000" w:themeColor="text1"/>
          <w:sz w:val="26"/>
          <w:szCs w:val="26"/>
          <w:u w:val="single"/>
        </w:rPr>
        <w:t xml:space="preserve">. </w:t>
      </w:r>
      <w:r w:rsidR="00F05776" w:rsidRPr="00B97ECC">
        <w:rPr>
          <w:b/>
          <w:color w:val="000000" w:themeColor="text1"/>
          <w:sz w:val="26"/>
          <w:szCs w:val="26"/>
          <w:u w:val="single"/>
        </w:rPr>
        <w:t>На які складні життєві обставини поширюється дія Порядку?</w:t>
      </w:r>
    </w:p>
    <w:p w:rsidR="00F05776" w:rsidRPr="00B97ECC" w:rsidRDefault="00F05776" w:rsidP="00DB5A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 xml:space="preserve">небезпечна подія, внаслідок якої завдано шкоду здоров’ю або </w:t>
      </w:r>
      <w:r w:rsidRPr="00B97ECC">
        <w:rPr>
          <w:color w:val="000000" w:themeColor="text1"/>
          <w:sz w:val="26"/>
          <w:szCs w:val="26"/>
        </w:rPr>
        <w:t>збитки майну заявника, що призвели до скрутного становища;</w:t>
      </w:r>
    </w:p>
    <w:p w:rsidR="00F05776" w:rsidRPr="00B97ECC" w:rsidRDefault="00F05776" w:rsidP="00DB5A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 xml:space="preserve">хвороба заявника, яка потребує </w:t>
      </w:r>
      <w:proofErr w:type="spellStart"/>
      <w:r w:rsidRPr="00B97ECC">
        <w:rPr>
          <w:color w:val="000000" w:themeColor="text1"/>
          <w:sz w:val="26"/>
          <w:szCs w:val="26"/>
        </w:rPr>
        <w:t>дороговартісного</w:t>
      </w:r>
      <w:proofErr w:type="spellEnd"/>
      <w:r w:rsidRPr="00B97ECC">
        <w:rPr>
          <w:color w:val="000000" w:themeColor="text1"/>
          <w:sz w:val="26"/>
          <w:szCs w:val="26"/>
        </w:rPr>
        <w:t xml:space="preserve"> лікування, придбання ліків чи фінансових затрат для проведення стаціонарного (амбулаторного) лікування, або виїзду для лікування на територію іншої області України;</w:t>
      </w:r>
    </w:p>
    <w:p w:rsidR="00F05776" w:rsidRPr="00B97ECC" w:rsidRDefault="00F05776" w:rsidP="00DB5A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 xml:space="preserve">надзвичайна ситуація, яка може призвести до порушення нормальних умов життєдіяльності заявника (аварія, пожежа, стихійне лихо, епідемія, аварійність житла, газо-, </w:t>
      </w:r>
      <w:proofErr w:type="spellStart"/>
      <w:r w:rsidRPr="00B97ECC">
        <w:rPr>
          <w:color w:val="000000" w:themeColor="text1"/>
          <w:sz w:val="26"/>
          <w:szCs w:val="26"/>
        </w:rPr>
        <w:t>електро</w:t>
      </w:r>
      <w:proofErr w:type="spellEnd"/>
      <w:r w:rsidRPr="00B97ECC">
        <w:rPr>
          <w:color w:val="000000" w:themeColor="text1"/>
          <w:sz w:val="26"/>
          <w:szCs w:val="26"/>
        </w:rPr>
        <w:t>- постачання та користування);</w:t>
      </w:r>
    </w:p>
    <w:p w:rsidR="00F05776" w:rsidRPr="00B97ECC" w:rsidRDefault="00F05776" w:rsidP="00DB5A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смерть годувальника, визнання його безвісно відсутнім або оголошення його померлим, внаслідок чого заявник опинився в скрутному становищі.</w:t>
      </w:r>
    </w:p>
    <w:p w:rsidR="00F05776" w:rsidRPr="00B97ECC" w:rsidRDefault="00F05776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F05776" w:rsidRPr="00B97ECC" w:rsidRDefault="00B97ECC" w:rsidP="00DB5A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B97ECC">
        <w:rPr>
          <w:b/>
          <w:color w:val="000000" w:themeColor="text1"/>
          <w:sz w:val="26"/>
          <w:szCs w:val="26"/>
          <w:u w:val="single"/>
        </w:rPr>
        <w:t>4</w:t>
      </w:r>
      <w:r w:rsidR="00F05776" w:rsidRPr="00B97ECC">
        <w:rPr>
          <w:b/>
          <w:color w:val="000000" w:themeColor="text1"/>
          <w:sz w:val="26"/>
          <w:szCs w:val="26"/>
          <w:u w:val="single"/>
        </w:rPr>
        <w:t>. Як отримати допомогу?</w:t>
      </w:r>
    </w:p>
    <w:p w:rsidR="00F05776" w:rsidRPr="00B97ECC" w:rsidRDefault="00F05776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i/>
          <w:color w:val="000000" w:themeColor="text1"/>
          <w:sz w:val="26"/>
          <w:szCs w:val="26"/>
        </w:rPr>
      </w:pPr>
      <w:r w:rsidRPr="00B97ECC">
        <w:rPr>
          <w:b/>
          <w:i/>
          <w:color w:val="000000" w:themeColor="text1"/>
          <w:sz w:val="26"/>
          <w:szCs w:val="26"/>
        </w:rPr>
        <w:t>Для отримання допомоги громадяни звертаються до депутата обласної ради із заявою в письмовій формі.</w:t>
      </w:r>
    </w:p>
    <w:p w:rsidR="00F05776" w:rsidRPr="00B97ECC" w:rsidRDefault="00F05776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  <w:u w:val="single"/>
        </w:rPr>
      </w:pPr>
      <w:r w:rsidRPr="00B97ECC">
        <w:rPr>
          <w:color w:val="000000" w:themeColor="text1"/>
          <w:sz w:val="26"/>
          <w:szCs w:val="26"/>
          <w:u w:val="single"/>
        </w:rPr>
        <w:t>До заяви додається:</w:t>
      </w:r>
    </w:p>
    <w:p w:rsidR="00F05776" w:rsidRPr="00B97ECC" w:rsidRDefault="00F05776" w:rsidP="00DB5A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 xml:space="preserve">Згода на обробку та </w:t>
      </w:r>
      <w:r w:rsidR="00AA27B6" w:rsidRPr="00B97ECC">
        <w:rPr>
          <w:color w:val="000000" w:themeColor="text1"/>
          <w:sz w:val="26"/>
          <w:szCs w:val="26"/>
        </w:rPr>
        <w:t>використання</w:t>
      </w:r>
      <w:r w:rsidRPr="00B97ECC">
        <w:rPr>
          <w:color w:val="000000" w:themeColor="text1"/>
          <w:sz w:val="26"/>
          <w:szCs w:val="26"/>
        </w:rPr>
        <w:t xml:space="preserve"> персональних дани</w:t>
      </w:r>
      <w:r w:rsidR="00AA27B6" w:rsidRPr="00B97ECC">
        <w:rPr>
          <w:color w:val="000000" w:themeColor="text1"/>
          <w:sz w:val="26"/>
          <w:szCs w:val="26"/>
        </w:rPr>
        <w:t>х</w:t>
      </w:r>
      <w:r w:rsidRPr="00B97ECC">
        <w:rPr>
          <w:color w:val="000000" w:themeColor="text1"/>
          <w:sz w:val="26"/>
          <w:szCs w:val="26"/>
        </w:rPr>
        <w:t>;</w:t>
      </w:r>
    </w:p>
    <w:p w:rsidR="00F05776" w:rsidRPr="00B97ECC" w:rsidRDefault="00F05776" w:rsidP="00DB5A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Копія паспорта громадянина України (інший документ, що посвідчує особу);</w:t>
      </w:r>
    </w:p>
    <w:p w:rsidR="00F05776" w:rsidRPr="00B97ECC" w:rsidRDefault="00F05776" w:rsidP="00DB5A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Копія реєстраційного номера облікової картки платника податків;</w:t>
      </w:r>
    </w:p>
    <w:p w:rsidR="00F05776" w:rsidRPr="00B97ECC" w:rsidRDefault="002365FF" w:rsidP="00DB5A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 xml:space="preserve">Довідка із закладу охорони </w:t>
      </w:r>
      <w:r w:rsidR="00AA27B6" w:rsidRPr="00B97ECC">
        <w:rPr>
          <w:color w:val="000000" w:themeColor="text1"/>
          <w:sz w:val="26"/>
          <w:szCs w:val="26"/>
        </w:rPr>
        <w:t>здоров’я</w:t>
      </w:r>
      <w:r w:rsidRPr="00B97ECC">
        <w:rPr>
          <w:color w:val="000000" w:themeColor="text1"/>
          <w:sz w:val="26"/>
          <w:szCs w:val="26"/>
        </w:rPr>
        <w:t xml:space="preserve"> про стан </w:t>
      </w:r>
      <w:r w:rsidR="00AA27B6" w:rsidRPr="00B97ECC">
        <w:rPr>
          <w:color w:val="000000" w:themeColor="text1"/>
          <w:sz w:val="26"/>
          <w:szCs w:val="26"/>
        </w:rPr>
        <w:t>здоров’я</w:t>
      </w:r>
      <w:r w:rsidRPr="00B97ECC">
        <w:rPr>
          <w:color w:val="000000" w:themeColor="text1"/>
          <w:sz w:val="26"/>
          <w:szCs w:val="26"/>
        </w:rPr>
        <w:t xml:space="preserve"> заявника та необхідність</w:t>
      </w:r>
      <w:r w:rsidR="00AA27B6" w:rsidRPr="00B97ECC">
        <w:rPr>
          <w:color w:val="000000" w:themeColor="text1"/>
          <w:sz w:val="26"/>
          <w:szCs w:val="26"/>
        </w:rPr>
        <w:t xml:space="preserve"> лікування або копія виписного епікризу (у разі хвороби заявника);</w:t>
      </w:r>
    </w:p>
    <w:p w:rsidR="00AA27B6" w:rsidRPr="00B97ECC" w:rsidRDefault="00AA27B6" w:rsidP="00DB5A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Копія документа, що підтверджує надзвичайну ситуацію, небезпечну подію, які призвели до порушення нормальних умов життєдіяльності заявника (у разі настання надзвичайної ситуації чи події);</w:t>
      </w:r>
    </w:p>
    <w:p w:rsidR="00AA27B6" w:rsidRPr="00B97ECC" w:rsidRDefault="00AA27B6" w:rsidP="00DB5A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У разі смерті годувальника, визнання його безвісно відсутнім або оголошення померлим: довідка про склад сім’ї померлого годувальника та копія документа, що підтверджує родинний зв'язок заявника з померлим годувальником; копія свідоцтва про смерть годувальника або рішення суду про визнання його безвісно відсутнім або оголошення його померлим;</w:t>
      </w:r>
    </w:p>
    <w:p w:rsidR="00AA27B6" w:rsidRPr="00B97ECC" w:rsidRDefault="00AA27B6" w:rsidP="00DB5A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Довідка із зазначенням поточного рахунка в установі банку.</w:t>
      </w:r>
    </w:p>
    <w:p w:rsidR="00AA27B6" w:rsidRPr="00B97ECC" w:rsidRDefault="00AA27B6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B97ECC">
        <w:rPr>
          <w:color w:val="000000" w:themeColor="text1"/>
          <w:sz w:val="26"/>
          <w:szCs w:val="26"/>
        </w:rPr>
        <w:t>За результатами розгляду заяв громадян депутат обласної ради подає</w:t>
      </w:r>
      <w:r w:rsidR="00B97ECC" w:rsidRPr="00B97ECC">
        <w:rPr>
          <w:color w:val="000000" w:themeColor="text1"/>
          <w:sz w:val="26"/>
          <w:szCs w:val="26"/>
        </w:rPr>
        <w:t xml:space="preserve"> до Херсонської обласної ради свої звернення з пропозицією обсягу допомоги, яка буде встановлюватись у межах встановленого ліміту </w:t>
      </w:r>
      <w:r w:rsidR="00B97ECC">
        <w:rPr>
          <w:color w:val="000000" w:themeColor="text1"/>
          <w:sz w:val="26"/>
          <w:szCs w:val="26"/>
        </w:rPr>
        <w:t xml:space="preserve">                       </w:t>
      </w:r>
      <w:r w:rsidR="00B97ECC">
        <w:rPr>
          <w:color w:val="000000" w:themeColor="text1"/>
          <w:sz w:val="26"/>
          <w:szCs w:val="26"/>
        </w:rPr>
        <w:lastRenderedPageBreak/>
        <w:t>(</w:t>
      </w:r>
      <w:r w:rsidR="00B97ECC" w:rsidRPr="00B97ECC">
        <w:rPr>
          <w:color w:val="000000" w:themeColor="text1"/>
          <w:sz w:val="26"/>
          <w:szCs w:val="26"/>
        </w:rPr>
        <w:t xml:space="preserve">у 2018 році – 40 000 грн на кожного депутат обласної ради) з долученням заяви громадянина та підтверджуючих документів </w:t>
      </w:r>
    </w:p>
    <w:p w:rsidR="005E3499" w:rsidRPr="00B97ECC" w:rsidRDefault="005E3499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2C0BE0" w:rsidRPr="00743B4A" w:rsidRDefault="002C0BE0" w:rsidP="00DB5A32">
      <w:pPr>
        <w:pStyle w:val="rvps2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</w:p>
    <w:p w:rsidR="002C0BE0" w:rsidRPr="00DB5A32" w:rsidRDefault="002C0BE0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E92D78" w:rsidRPr="00DB5A32" w:rsidRDefault="00E92D78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E92D78" w:rsidRPr="00DB5A32" w:rsidRDefault="00B97ECC" w:rsidP="00DB5A32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  <w:r w:rsidRPr="00DB5A32">
        <w:rPr>
          <w:b/>
          <w:color w:val="000000" w:themeColor="text1"/>
          <w:sz w:val="26"/>
          <w:szCs w:val="26"/>
          <w:u w:val="single"/>
        </w:rPr>
        <w:t>ПАМЯТАЙТЕ:</w:t>
      </w:r>
    </w:p>
    <w:p w:rsidR="00E92D78" w:rsidRPr="00DB5A32" w:rsidRDefault="00B97ECC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DB5A32">
        <w:rPr>
          <w:color w:val="000000" w:themeColor="text1"/>
          <w:sz w:val="26"/>
          <w:szCs w:val="26"/>
        </w:rPr>
        <w:t>1. Допомога може надаватися лише один раз на рік одному і тому ж заявнику.</w:t>
      </w:r>
    </w:p>
    <w:p w:rsidR="00B97ECC" w:rsidRPr="00DB5A32" w:rsidRDefault="00B97ECC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DB5A32">
        <w:rPr>
          <w:color w:val="000000" w:themeColor="text1"/>
          <w:sz w:val="26"/>
          <w:szCs w:val="26"/>
        </w:rPr>
        <w:t>2. До заяви про надання допомоги додаються документи, строк видачі яких не перевищує 6 місяців.</w:t>
      </w:r>
    </w:p>
    <w:p w:rsidR="00B97ECC" w:rsidRPr="00DB5A32" w:rsidRDefault="00B97ECC" w:rsidP="00DB5A32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DB5A32">
        <w:rPr>
          <w:color w:val="000000" w:themeColor="text1"/>
          <w:sz w:val="26"/>
          <w:szCs w:val="26"/>
        </w:rPr>
        <w:t>3. Виплата допомоги здійснюється шляхом перерахування коштів на поточний рахунок отримувача в банківській установі.</w:t>
      </w:r>
    </w:p>
    <w:p w:rsidR="00E92D78" w:rsidRPr="00DB5A32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9F51DC" w:rsidRPr="002F1319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F51DC" w:rsidRPr="00DB5A32" w:rsidRDefault="00B97ECC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DB5A32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НАДАННЯ ТЕРМІНОВОЇ  ОДНОРАЗОВОЇ МАТЕРІАЛЬНОЇ ДОПОМОГИ</w:t>
      </w:r>
    </w:p>
    <w:p w:rsidR="00EA445A" w:rsidRDefault="00EA445A" w:rsidP="00DB5A32">
      <w:pPr>
        <w:spacing w:after="0" w:line="240" w:lineRule="auto"/>
        <w:rPr>
          <w:sz w:val="26"/>
          <w:szCs w:val="26"/>
          <w:lang w:val="uk-UA"/>
        </w:rPr>
      </w:pPr>
    </w:p>
    <w:p w:rsidR="00DB5A32" w:rsidRDefault="00DB5A32" w:rsidP="00DB5A32">
      <w:pPr>
        <w:spacing w:after="0" w:line="240" w:lineRule="auto"/>
        <w:rPr>
          <w:sz w:val="26"/>
          <w:szCs w:val="26"/>
          <w:lang w:val="uk-UA"/>
        </w:rPr>
      </w:pPr>
      <w:bookmarkStart w:id="0" w:name="_GoBack"/>
      <w:bookmarkEnd w:id="0"/>
    </w:p>
    <w:p w:rsidR="00F02617" w:rsidRDefault="00F02617" w:rsidP="00DB5A32">
      <w:pPr>
        <w:spacing w:after="0" w:line="240" w:lineRule="auto"/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4E4E62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1D5220"/>
    <w:rsid w:val="002365FF"/>
    <w:rsid w:val="002C0BE0"/>
    <w:rsid w:val="002F1319"/>
    <w:rsid w:val="004E4E62"/>
    <w:rsid w:val="005C2E80"/>
    <w:rsid w:val="005E3499"/>
    <w:rsid w:val="00743B4A"/>
    <w:rsid w:val="009F51DC"/>
    <w:rsid w:val="00AA27B6"/>
    <w:rsid w:val="00B72B53"/>
    <w:rsid w:val="00B97ECC"/>
    <w:rsid w:val="00C900BE"/>
    <w:rsid w:val="00DB5A32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D7E7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7</cp:revision>
  <cp:lastPrinted>2018-02-12T09:13:00Z</cp:lastPrinted>
  <dcterms:created xsi:type="dcterms:W3CDTF">2018-02-05T13:22:00Z</dcterms:created>
  <dcterms:modified xsi:type="dcterms:W3CDTF">2018-02-12T09:13:00Z</dcterms:modified>
</cp:coreProperties>
</file>