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66" w:rsidRPr="00395C3C" w:rsidRDefault="00123366" w:rsidP="00123366">
      <w:pPr>
        <w:pStyle w:val="ac"/>
        <w:tabs>
          <w:tab w:val="left" w:pos="4680"/>
          <w:tab w:val="left" w:pos="9540"/>
        </w:tabs>
        <w:suppressAutoHyphens/>
        <w:spacing w:after="0"/>
        <w:ind w:left="5040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ЗАТВЕРДЖЕНО</w:t>
      </w:r>
    </w:p>
    <w:p w:rsidR="006962A2" w:rsidRPr="006962A2" w:rsidRDefault="00123366" w:rsidP="00123366">
      <w:pPr>
        <w:pStyle w:val="ac"/>
        <w:tabs>
          <w:tab w:val="left" w:pos="4680"/>
        </w:tabs>
        <w:suppressAutoHyphens/>
        <w:spacing w:after="0"/>
        <w:ind w:left="5040"/>
        <w:rPr>
          <w:bCs/>
          <w:sz w:val="27"/>
          <w:szCs w:val="27"/>
        </w:rPr>
      </w:pPr>
      <w:r w:rsidRPr="00395C3C">
        <w:rPr>
          <w:bCs/>
          <w:sz w:val="27"/>
          <w:szCs w:val="27"/>
          <w:lang w:val="uk-UA"/>
        </w:rPr>
        <w:t>Р</w:t>
      </w:r>
      <w:r>
        <w:rPr>
          <w:bCs/>
          <w:sz w:val="27"/>
          <w:szCs w:val="27"/>
          <w:lang w:val="uk-UA"/>
        </w:rPr>
        <w:t xml:space="preserve">ішення </w:t>
      </w:r>
      <w:r w:rsidR="006962A2">
        <w:rPr>
          <w:bCs/>
          <w:sz w:val="27"/>
          <w:szCs w:val="27"/>
          <w:lang w:val="en-US"/>
        </w:rPr>
        <w:t>V</w:t>
      </w:r>
      <w:r>
        <w:rPr>
          <w:bCs/>
          <w:sz w:val="27"/>
          <w:szCs w:val="27"/>
          <w:lang w:val="uk-UA"/>
        </w:rPr>
        <w:t xml:space="preserve"> сесії Херсонської </w:t>
      </w:r>
    </w:p>
    <w:p w:rsidR="00FB0871" w:rsidRPr="006962A2" w:rsidRDefault="00123366" w:rsidP="00123366">
      <w:pPr>
        <w:pStyle w:val="ac"/>
        <w:tabs>
          <w:tab w:val="left" w:pos="4680"/>
        </w:tabs>
        <w:suppressAutoHyphens/>
        <w:spacing w:after="0"/>
        <w:ind w:left="5040"/>
        <w:rPr>
          <w:sz w:val="28"/>
          <w:szCs w:val="28"/>
        </w:rPr>
      </w:pPr>
      <w:r>
        <w:rPr>
          <w:bCs/>
          <w:sz w:val="27"/>
          <w:szCs w:val="27"/>
          <w:lang w:val="uk-UA"/>
        </w:rPr>
        <w:t xml:space="preserve">обласної ради </w:t>
      </w:r>
      <w:r w:rsidR="00B61F4D">
        <w:rPr>
          <w:bCs/>
          <w:sz w:val="27"/>
          <w:szCs w:val="27"/>
          <w:lang w:val="en-US"/>
        </w:rPr>
        <w:t>VIII</w:t>
      </w:r>
      <w:r>
        <w:rPr>
          <w:bCs/>
          <w:sz w:val="27"/>
          <w:szCs w:val="27"/>
          <w:lang w:val="uk-UA"/>
        </w:rPr>
        <w:t xml:space="preserve"> скликання                        </w:t>
      </w:r>
      <w:r w:rsidR="006962A2" w:rsidRPr="006962A2">
        <w:rPr>
          <w:sz w:val="28"/>
          <w:szCs w:val="28"/>
        </w:rPr>
        <w:t>23</w:t>
      </w:r>
      <w:r w:rsidR="006962A2">
        <w:rPr>
          <w:sz w:val="28"/>
          <w:szCs w:val="28"/>
          <w:lang w:val="uk-UA"/>
        </w:rPr>
        <w:t>.04.2021</w:t>
      </w:r>
      <w:r w:rsidR="00BF1ECE" w:rsidRPr="005037F3">
        <w:rPr>
          <w:sz w:val="28"/>
          <w:szCs w:val="28"/>
          <w:lang w:val="uk-UA"/>
        </w:rPr>
        <w:t xml:space="preserve"> №</w:t>
      </w:r>
      <w:r w:rsidR="00FB0871" w:rsidRPr="005037F3">
        <w:rPr>
          <w:sz w:val="28"/>
          <w:szCs w:val="28"/>
          <w:lang w:val="uk-UA"/>
        </w:rPr>
        <w:t xml:space="preserve"> </w:t>
      </w:r>
      <w:r w:rsidR="006962A2" w:rsidRPr="006962A2">
        <w:rPr>
          <w:sz w:val="28"/>
          <w:szCs w:val="28"/>
        </w:rPr>
        <w:t>122</w:t>
      </w:r>
    </w:p>
    <w:p w:rsidR="00FB0871" w:rsidRPr="005037F3" w:rsidRDefault="00FB0871" w:rsidP="00FB087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B0871" w:rsidRPr="005037F3" w:rsidRDefault="00FB0871" w:rsidP="00FB087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B0871" w:rsidRPr="00167934" w:rsidRDefault="00FB0871" w:rsidP="00FB0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ОБЛАСНА ПРОГРАМА</w:t>
      </w:r>
    </w:p>
    <w:p w:rsidR="00FB0871" w:rsidRPr="00167934" w:rsidRDefault="00CF69BD" w:rsidP="00FB0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підтримки сімей загибли</w:t>
      </w:r>
      <w:r w:rsidR="00FB0871"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>х (померлих) захисників України</w:t>
      </w:r>
    </w:p>
    <w:p w:rsidR="00FB0871" w:rsidRPr="005037F3" w:rsidRDefault="00FB0871" w:rsidP="00FB0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2021</w:t>
      </w:r>
      <w:r w:rsidR="005E6362"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435FF"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="005E6362"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>202</w:t>
      </w:r>
      <w:r w:rsidR="00C842BA"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:rsidR="00FB0871" w:rsidRPr="005037F3" w:rsidRDefault="00FB0871" w:rsidP="00FB0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871" w:rsidRPr="005037F3" w:rsidRDefault="00FB0871" w:rsidP="00FB0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5FF" w:rsidRPr="005037F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037F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>ПАСПОРТ ПРОГРАМИ</w:t>
      </w:r>
    </w:p>
    <w:p w:rsidR="001435FF" w:rsidRPr="005037F3" w:rsidRDefault="001435FF" w:rsidP="00FB0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4643"/>
      </w:tblGrid>
      <w:tr w:rsidR="00FB0871" w:rsidRPr="005037F3" w:rsidTr="00FB0871">
        <w:tc>
          <w:tcPr>
            <w:tcW w:w="675" w:type="dxa"/>
          </w:tcPr>
          <w:p w:rsidR="00FB0871" w:rsidRPr="005037F3" w:rsidRDefault="00FB087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</w:tcPr>
          <w:p w:rsidR="00FB0871" w:rsidRPr="005037F3" w:rsidRDefault="00FB087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43" w:type="dxa"/>
          </w:tcPr>
          <w:p w:rsidR="00FB0871" w:rsidRPr="005037F3" w:rsidRDefault="00FB087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Херсонська обласна державна адміністрація </w:t>
            </w:r>
          </w:p>
        </w:tc>
      </w:tr>
      <w:tr w:rsidR="00FB0871" w:rsidRPr="004667F0" w:rsidTr="00FB0871">
        <w:tc>
          <w:tcPr>
            <w:tcW w:w="675" w:type="dxa"/>
          </w:tcPr>
          <w:p w:rsidR="00FB0871" w:rsidRPr="005037F3" w:rsidRDefault="00FB087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3" w:type="dxa"/>
          </w:tcPr>
          <w:p w:rsidR="00FB0871" w:rsidRPr="005037F3" w:rsidRDefault="0023756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</w:t>
            </w:r>
            <w:r w:rsidR="00AF0B4E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чого документа органу виконавчої влади про розроблення Програми</w:t>
            </w:r>
          </w:p>
        </w:tc>
        <w:tc>
          <w:tcPr>
            <w:tcW w:w="4643" w:type="dxa"/>
          </w:tcPr>
          <w:p w:rsidR="00FB0871" w:rsidRPr="004667F0" w:rsidRDefault="004667F0" w:rsidP="00466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від                        04 грудня 2020 року № 923 «Про проект обласної програми підтримки сімей загиблих (померлих) захисників України на 2021 – 2025 роки» </w:t>
            </w:r>
            <w:r w:rsidR="00AF0B4E" w:rsidRPr="0046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37561" w:rsidRPr="005037F3" w:rsidTr="00FB0871">
        <w:tc>
          <w:tcPr>
            <w:tcW w:w="675" w:type="dxa"/>
          </w:tcPr>
          <w:p w:rsidR="00237561" w:rsidRPr="005037F3" w:rsidRDefault="0023756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</w:tcPr>
          <w:p w:rsidR="00237561" w:rsidRPr="005037F3" w:rsidRDefault="00237561" w:rsidP="00BF1E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Розробник </w:t>
            </w:r>
            <w:r w:rsidR="00BF1ECE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643" w:type="dxa"/>
          </w:tcPr>
          <w:p w:rsidR="00237561" w:rsidRPr="005037F3" w:rsidRDefault="00237561" w:rsidP="00143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соціального розвитку Херсонської обласної державної адміністрації </w:t>
            </w:r>
          </w:p>
        </w:tc>
      </w:tr>
      <w:tr w:rsidR="00237561" w:rsidRPr="006962A2" w:rsidTr="00FB0871">
        <w:tc>
          <w:tcPr>
            <w:tcW w:w="675" w:type="dxa"/>
          </w:tcPr>
          <w:p w:rsidR="00237561" w:rsidRPr="005037F3" w:rsidRDefault="0023756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53" w:type="dxa"/>
          </w:tcPr>
          <w:p w:rsidR="00237561" w:rsidRPr="005037F3" w:rsidRDefault="0023756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643" w:type="dxa"/>
          </w:tcPr>
          <w:p w:rsidR="00237561" w:rsidRPr="005037F3" w:rsidRDefault="00237561" w:rsidP="00C17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спілка «Херсонська обласна асоціація </w:t>
            </w:r>
            <w:r w:rsidR="00C842BA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об’єднань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ветеранів учасників бойових дій на Сході України»</w:t>
            </w:r>
          </w:p>
        </w:tc>
      </w:tr>
      <w:tr w:rsidR="00237561" w:rsidRPr="005037F3" w:rsidTr="00FB0871">
        <w:tc>
          <w:tcPr>
            <w:tcW w:w="675" w:type="dxa"/>
          </w:tcPr>
          <w:p w:rsidR="00237561" w:rsidRPr="005037F3" w:rsidRDefault="0023756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53" w:type="dxa"/>
          </w:tcPr>
          <w:p w:rsidR="00237561" w:rsidRPr="005037F3" w:rsidRDefault="0023756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 та головний розпорядник коштів</w:t>
            </w:r>
          </w:p>
        </w:tc>
        <w:tc>
          <w:tcPr>
            <w:tcW w:w="4643" w:type="dxa"/>
          </w:tcPr>
          <w:p w:rsidR="00237561" w:rsidRPr="005037F3" w:rsidRDefault="00237561" w:rsidP="00143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соціального розвитку Херсонської обласної державної адміністрації </w:t>
            </w:r>
          </w:p>
        </w:tc>
      </w:tr>
      <w:tr w:rsidR="00237561" w:rsidRPr="006962A2" w:rsidTr="00FB0871">
        <w:tc>
          <w:tcPr>
            <w:tcW w:w="675" w:type="dxa"/>
          </w:tcPr>
          <w:p w:rsidR="00237561" w:rsidRPr="005037F3" w:rsidRDefault="0023756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53" w:type="dxa"/>
          </w:tcPr>
          <w:p w:rsidR="00237561" w:rsidRPr="005037F3" w:rsidRDefault="0023756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Співвиконавці Програми</w:t>
            </w:r>
          </w:p>
        </w:tc>
        <w:tc>
          <w:tcPr>
            <w:tcW w:w="4643" w:type="dxa"/>
          </w:tcPr>
          <w:p w:rsidR="00237561" w:rsidRPr="005037F3" w:rsidRDefault="009A587D" w:rsidP="002578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 w:rsidR="00C842BA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  <w:r w:rsidR="00BF1ECE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Херсонської обласної державної адміністрації</w:t>
            </w:r>
            <w:r w:rsidR="0023756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Херсонський обласний центр соціальних служб для </w:t>
            </w:r>
            <w:r w:rsidR="00C842BA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сім’ї</w:t>
            </w:r>
            <w:r w:rsidR="0023756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дітей </w:t>
            </w:r>
            <w:r w:rsidR="00BF1ECE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="0023756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молоді, район</w:t>
            </w:r>
            <w:r w:rsidR="00BF1ECE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3756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державні адміністрації, виконкоми рад  територіальних громад області</w:t>
            </w:r>
          </w:p>
        </w:tc>
      </w:tr>
      <w:tr w:rsidR="00237561" w:rsidRPr="005037F3" w:rsidTr="00FB0871">
        <w:tc>
          <w:tcPr>
            <w:tcW w:w="675" w:type="dxa"/>
          </w:tcPr>
          <w:p w:rsidR="00237561" w:rsidRPr="005037F3" w:rsidRDefault="0023756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253" w:type="dxa"/>
          </w:tcPr>
          <w:p w:rsidR="00237561" w:rsidRPr="005037F3" w:rsidRDefault="00237561" w:rsidP="00237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реалізації  Програми</w:t>
            </w:r>
          </w:p>
        </w:tc>
        <w:tc>
          <w:tcPr>
            <w:tcW w:w="4643" w:type="dxa"/>
          </w:tcPr>
          <w:p w:rsidR="00237561" w:rsidRPr="005037F3" w:rsidRDefault="00237561" w:rsidP="00143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5E636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35FF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5E636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C842BA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237561" w:rsidRPr="005037F3" w:rsidTr="00FB0871">
        <w:tc>
          <w:tcPr>
            <w:tcW w:w="675" w:type="dxa"/>
          </w:tcPr>
          <w:p w:rsidR="00237561" w:rsidRPr="005037F3" w:rsidRDefault="0023756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</w:t>
            </w:r>
          </w:p>
        </w:tc>
        <w:tc>
          <w:tcPr>
            <w:tcW w:w="4253" w:type="dxa"/>
          </w:tcPr>
          <w:p w:rsidR="00237561" w:rsidRPr="005037F3" w:rsidRDefault="0023756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643" w:type="dxa"/>
          </w:tcPr>
          <w:p w:rsidR="00237561" w:rsidRPr="005037F3" w:rsidRDefault="00237561" w:rsidP="00ED1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етап </w:t>
            </w:r>
            <w:r w:rsidR="00BF1ECE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  <w:r w:rsidR="00257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35FF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257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роки,</w:t>
            </w:r>
          </w:p>
          <w:p w:rsidR="00237561" w:rsidRPr="005037F3" w:rsidRDefault="00237561" w:rsidP="00CF69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етап </w:t>
            </w:r>
            <w:r w:rsidR="00BF1ECE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2023</w:t>
            </w:r>
            <w:r w:rsidR="00257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35FF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257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C842BA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237561" w:rsidRPr="005037F3" w:rsidTr="00FB0871">
        <w:tc>
          <w:tcPr>
            <w:tcW w:w="675" w:type="dxa"/>
          </w:tcPr>
          <w:p w:rsidR="00237561" w:rsidRPr="005037F3" w:rsidRDefault="00B52E42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53" w:type="dxa"/>
          </w:tcPr>
          <w:p w:rsidR="00237561" w:rsidRPr="005037F3" w:rsidRDefault="00B52E42" w:rsidP="00B52E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643" w:type="dxa"/>
          </w:tcPr>
          <w:p w:rsidR="00237561" w:rsidRDefault="00CF69BD" w:rsidP="00CF69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ісцев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бюджети</w:t>
            </w:r>
            <w:r w:rsidR="00C842BA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(у </w:t>
            </w:r>
            <w:r w:rsidR="00BC29A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межах наявних фінансових ресурсі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</w:p>
          <w:p w:rsidR="00257837" w:rsidRPr="005037F3" w:rsidRDefault="00257837" w:rsidP="00CF69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61" w:rsidRPr="005037F3" w:rsidTr="00FB0871">
        <w:tc>
          <w:tcPr>
            <w:tcW w:w="675" w:type="dxa"/>
          </w:tcPr>
          <w:p w:rsidR="00237561" w:rsidRPr="005037F3" w:rsidRDefault="00B52E42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253" w:type="dxa"/>
          </w:tcPr>
          <w:p w:rsidR="00237561" w:rsidRPr="005037F3" w:rsidRDefault="00B52E42" w:rsidP="00BF1E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обсяг фінансових 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ресурсів, необхідних для реалізації Програми, всього, у тому числі за рахунок коштів</w:t>
            </w:r>
            <w:r w:rsidR="00BF1ECE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43" w:type="dxa"/>
          </w:tcPr>
          <w:p w:rsidR="00237561" w:rsidRPr="005037F3" w:rsidRDefault="00BF1ECE" w:rsidP="00D91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  <w:r w:rsidR="00D9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654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="001435FF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="006F2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</w:tr>
      <w:tr w:rsidR="00237561" w:rsidRPr="005037F3" w:rsidTr="001435FF">
        <w:trPr>
          <w:trHeight w:val="627"/>
        </w:trPr>
        <w:tc>
          <w:tcPr>
            <w:tcW w:w="675" w:type="dxa"/>
          </w:tcPr>
          <w:p w:rsidR="00237561" w:rsidRPr="005037F3" w:rsidRDefault="00B52E42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9.1</w:t>
            </w:r>
            <w:r w:rsidR="001435FF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</w:tcPr>
          <w:p w:rsidR="00237561" w:rsidRPr="005037F3" w:rsidRDefault="00BF1ECE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бласного бюджету</w:t>
            </w:r>
          </w:p>
          <w:p w:rsidR="002117B6" w:rsidRPr="005037F3" w:rsidRDefault="002117B6" w:rsidP="00143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237561" w:rsidRPr="005037F3" w:rsidRDefault="00BF1ECE" w:rsidP="00E84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D9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</w:t>
            </w:r>
            <w:r w:rsidR="000876B0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="006F2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76B0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  <w:p w:rsidR="000876B0" w:rsidRPr="005037F3" w:rsidRDefault="000876B0" w:rsidP="00E84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35FF" w:rsidRPr="005037F3" w:rsidTr="00FB0871">
        <w:tc>
          <w:tcPr>
            <w:tcW w:w="675" w:type="dxa"/>
          </w:tcPr>
          <w:p w:rsidR="001435FF" w:rsidRPr="005037F3" w:rsidRDefault="001435FF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4253" w:type="dxa"/>
          </w:tcPr>
          <w:p w:rsidR="001435FF" w:rsidRPr="005037F3" w:rsidRDefault="001435FF" w:rsidP="00143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місцевих бюджетів</w:t>
            </w:r>
          </w:p>
          <w:p w:rsidR="001435FF" w:rsidRPr="005037F3" w:rsidRDefault="001435FF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1435FF" w:rsidRPr="005037F3" w:rsidRDefault="001435FF" w:rsidP="00E84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1150,0 тис.</w:t>
            </w:r>
            <w:r w:rsidR="006F2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</w:tr>
    </w:tbl>
    <w:p w:rsidR="00FB0871" w:rsidRPr="005037F3" w:rsidRDefault="00FB0871" w:rsidP="00FB0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871" w:rsidRPr="005037F3" w:rsidRDefault="00D435D8" w:rsidP="00212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>ІІ. Визначення проблеми, на розв’язання якої спрямована Програма</w:t>
      </w:r>
    </w:p>
    <w:p w:rsidR="00D435D8" w:rsidRPr="005037F3" w:rsidRDefault="00D435D8" w:rsidP="00211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2BA" w:rsidRPr="005037F3" w:rsidRDefault="00D435D8" w:rsidP="009F0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>Обласна програма</w:t>
      </w: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>підтримки сімей загиблих (померлих) захисників</w:t>
      </w:r>
      <w:r w:rsidR="005E6362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>України на 2021</w:t>
      </w:r>
      <w:r w:rsidR="005E6362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F1ECE" w:rsidRPr="005037F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роки розроблена з метою заб</w:t>
      </w:r>
      <w:r w:rsidR="00CF398C" w:rsidRPr="005037F3">
        <w:rPr>
          <w:rFonts w:ascii="Times New Roman" w:hAnsi="Times New Roman" w:cs="Times New Roman"/>
          <w:sz w:val="28"/>
          <w:szCs w:val="28"/>
          <w:lang w:val="uk-UA"/>
        </w:rPr>
        <w:t>езпечення реалізації в області З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>аконів України</w:t>
      </w:r>
      <w:r w:rsidR="00C842BA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«Про статус ветеранів війни</w:t>
      </w:r>
      <w:r w:rsidR="009426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42BA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гарантії їх соціального захисту», </w:t>
      </w:r>
      <w:r w:rsidR="00E9775E" w:rsidRPr="005037F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9775E" w:rsidRPr="005037F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соціальний і правовий захист військовослужбовців та членів їх сімей»,</w:t>
      </w:r>
      <w:r w:rsidR="00E9775E" w:rsidRPr="005037F3">
        <w:rPr>
          <w:rFonts w:ascii="Georgia" w:hAnsi="Georgia"/>
          <w:b/>
          <w:bCs/>
          <w:color w:val="333333"/>
          <w:lang w:val="uk-UA"/>
        </w:rPr>
        <w:t xml:space="preserve"> </w:t>
      </w:r>
      <w:r w:rsidR="00E9775E" w:rsidRPr="005037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Указу Президента України від </w:t>
      </w:r>
      <w:r w:rsidR="00E9775E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23 серпня 2019 року</w:t>
      </w:r>
      <w:r w:rsidR="00CF398C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F398C" w:rsidRPr="005037F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F1ECE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F1ECE" w:rsidRPr="005037F3">
        <w:rPr>
          <w:rFonts w:ascii="Times New Roman" w:hAnsi="Times New Roman" w:cs="Times New Roman"/>
          <w:sz w:val="28"/>
          <w:szCs w:val="28"/>
          <w:lang w:val="uk-UA"/>
        </w:rPr>
        <w:t>621/2019</w:t>
      </w:r>
      <w:r w:rsidR="00E9775E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9775E" w:rsidRPr="005037F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 День пам</w:t>
      </w:r>
      <w:r w:rsidR="00CF398C" w:rsidRPr="005037F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’</w:t>
      </w:r>
      <w:r w:rsidR="00E9775E" w:rsidRPr="005037F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яті захисників України, які загинули в боротьбі за незалежність, суверенітет і територіальну цілісність України»</w:t>
      </w:r>
      <w:r w:rsidR="00E9775E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42BA" w:rsidRPr="005037F3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</w:t>
      </w:r>
      <w:r w:rsidR="00E9775E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2BA" w:rsidRPr="005037F3">
        <w:rPr>
          <w:rFonts w:ascii="Times New Roman" w:hAnsi="Times New Roman" w:cs="Times New Roman"/>
          <w:sz w:val="28"/>
          <w:szCs w:val="28"/>
          <w:lang w:val="uk-UA"/>
        </w:rPr>
        <w:t>23 вересня 2015 року №</w:t>
      </w:r>
      <w:r w:rsidR="00BF1ECE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2BA" w:rsidRPr="005037F3">
        <w:rPr>
          <w:rFonts w:ascii="Times New Roman" w:hAnsi="Times New Roman" w:cs="Times New Roman"/>
          <w:sz w:val="28"/>
          <w:szCs w:val="28"/>
          <w:lang w:val="uk-UA"/>
        </w:rPr>
        <w:t>740 «</w:t>
      </w:r>
      <w:bookmarkStart w:id="0" w:name="n3"/>
      <w:bookmarkEnd w:id="0"/>
      <w:r w:rsidR="00C842BA" w:rsidRPr="005037F3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Про затвердження Порядку надання статусу особи, на яку поширюється чинність Закону України «Про статус ветеранів війни, гарантії їх соціального захисту</w:t>
      </w:r>
      <w:r w:rsidR="00BF1ECE" w:rsidRPr="005037F3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»</w:t>
      </w:r>
      <w:r w:rsidR="00C842BA" w:rsidRPr="005037F3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, деяким категоріям осіб»</w:t>
      </w:r>
      <w:r w:rsidR="00BF1ECE" w:rsidRPr="005037F3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.</w:t>
      </w:r>
    </w:p>
    <w:p w:rsidR="00BC29A1" w:rsidRPr="005037F3" w:rsidRDefault="00D435D8" w:rsidP="009F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 </w:t>
      </w:r>
      <w:r w:rsidR="00AC3CD1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AC3CD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року в області проживає майже 21 тис. осіб, з них </w:t>
      </w:r>
      <w:r w:rsidR="00BC29A1" w:rsidRPr="005037F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C3CD1">
        <w:rPr>
          <w:rFonts w:ascii="Times New Roman" w:hAnsi="Times New Roman" w:cs="Times New Roman"/>
          <w:sz w:val="28"/>
          <w:szCs w:val="28"/>
          <w:lang w:val="uk-UA"/>
        </w:rPr>
        <w:t>821</w:t>
      </w:r>
      <w:r w:rsidR="00BC29A1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ветеранів війни </w:t>
      </w:r>
      <w:r w:rsidR="00BF1ECE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C29A1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осіб </w:t>
      </w:r>
      <w:r w:rsidR="006306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29A1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з числа учасників антитерористичної операції/операції </w:t>
      </w:r>
      <w:r w:rsidR="00BF1ECE" w:rsidRPr="005037F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C29A1" w:rsidRPr="005037F3">
        <w:rPr>
          <w:rFonts w:ascii="Times New Roman" w:hAnsi="Times New Roman" w:cs="Times New Roman"/>
          <w:sz w:val="28"/>
          <w:szCs w:val="28"/>
          <w:lang w:val="uk-UA"/>
        </w:rPr>
        <w:t>б’єднаних сил,</w:t>
      </w:r>
      <w:r w:rsidR="00C842BA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у тому числі</w:t>
      </w:r>
      <w:r w:rsidR="00BC29A1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AC3CD1">
        <w:rPr>
          <w:rFonts w:ascii="Times New Roman" w:hAnsi="Times New Roman" w:cs="Times New Roman"/>
          <w:sz w:val="28"/>
          <w:szCs w:val="28"/>
          <w:lang w:val="uk-UA"/>
        </w:rPr>
        <w:t xml:space="preserve">641 </w:t>
      </w:r>
      <w:r w:rsidR="00BC29A1" w:rsidRPr="005037F3"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 w:rsidR="005E6362" w:rsidRPr="005037F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C29A1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бойових дій, </w:t>
      </w:r>
      <w:r w:rsidR="005E6362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C29A1" w:rsidRPr="005037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3CD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C29A1" w:rsidRPr="005037F3">
        <w:rPr>
          <w:rFonts w:ascii="Times New Roman" w:hAnsi="Times New Roman" w:cs="Times New Roman"/>
          <w:sz w:val="28"/>
          <w:szCs w:val="28"/>
          <w:lang w:val="uk-UA"/>
        </w:rPr>
        <w:t>5 осіб з інвалідніс</w:t>
      </w:r>
      <w:r w:rsidR="00C842BA" w:rsidRPr="005037F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C29A1" w:rsidRPr="005037F3">
        <w:rPr>
          <w:rFonts w:ascii="Times New Roman" w:hAnsi="Times New Roman" w:cs="Times New Roman"/>
          <w:sz w:val="28"/>
          <w:szCs w:val="28"/>
          <w:lang w:val="uk-UA"/>
        </w:rPr>
        <w:t>ю внаслідок війни та 15 учасників війни.</w:t>
      </w:r>
    </w:p>
    <w:p w:rsidR="00D435D8" w:rsidRPr="005037F3" w:rsidRDefault="00D435D8" w:rsidP="009F0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CE66F2" w:rsidRPr="005037F3">
        <w:rPr>
          <w:rFonts w:ascii="Times New Roman" w:hAnsi="Times New Roman" w:cs="Times New Roman"/>
          <w:sz w:val="28"/>
          <w:szCs w:val="28"/>
          <w:lang w:val="uk-UA"/>
        </w:rPr>
        <w:t>загибелі</w:t>
      </w:r>
      <w:r w:rsidR="00C842BA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6F2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або смерті 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C842BA" w:rsidRPr="005037F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антитерористичної </w:t>
      </w:r>
      <w:r w:rsidR="00C175FA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>операції</w:t>
      </w:r>
      <w:r w:rsidR="00BF1ECE" w:rsidRPr="005037F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E6362" w:rsidRPr="005037F3">
        <w:rPr>
          <w:rFonts w:ascii="Times New Roman" w:hAnsi="Times New Roman" w:cs="Times New Roman"/>
          <w:sz w:val="28"/>
          <w:szCs w:val="28"/>
          <w:lang w:val="uk-UA"/>
        </w:rPr>
        <w:t>операції Об’єднаних сил</w:t>
      </w:r>
      <w:r w:rsidR="00BF1ECE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(далі</w:t>
      </w:r>
      <w:r w:rsidR="005E6362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F1ECE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АТО/ООС) 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260 особам надано статус </w:t>
      </w:r>
      <w:r w:rsidR="000876B0" w:rsidRPr="005037F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>ленів сі</w:t>
      </w:r>
      <w:r w:rsidR="00BF1ECE" w:rsidRPr="005037F3">
        <w:rPr>
          <w:rFonts w:ascii="Times New Roman" w:hAnsi="Times New Roman" w:cs="Times New Roman"/>
          <w:sz w:val="28"/>
          <w:szCs w:val="28"/>
          <w:lang w:val="uk-UA"/>
        </w:rPr>
        <w:t>мей загиблих (померлих) ветеранів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війни.</w:t>
      </w:r>
    </w:p>
    <w:p w:rsidR="00D435D8" w:rsidRPr="005037F3" w:rsidRDefault="00D435D8" w:rsidP="009F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Державою встановлюється необхідний рівень гарантій прав людей </w:t>
      </w:r>
      <w:r w:rsidR="00CE66F2" w:rsidRPr="005037F3">
        <w:rPr>
          <w:rFonts w:ascii="Times New Roman" w:hAnsi="Times New Roman" w:cs="Times New Roman"/>
          <w:sz w:val="28"/>
          <w:szCs w:val="28"/>
          <w:lang w:val="uk-UA"/>
        </w:rPr>
        <w:t>в усіх сферах життя суспільства. З огляду на сучасні реалії життя пенсії, допомоги, пільги, компенсації не задовольняють повною мірою</w:t>
      </w:r>
      <w:r w:rsidR="00BF1ECE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потреби осіб вказаної категорії</w:t>
      </w:r>
      <w:r w:rsidR="00CE66F2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BF1ECE" w:rsidRPr="005037F3">
        <w:rPr>
          <w:rFonts w:ascii="Times New Roman" w:hAnsi="Times New Roman" w:cs="Times New Roman"/>
          <w:sz w:val="28"/>
          <w:szCs w:val="28"/>
          <w:lang w:val="uk-UA"/>
        </w:rPr>
        <w:t>вимагають</w:t>
      </w:r>
      <w:r w:rsidR="00CE66F2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вжиття на місцевому рівні додаткових заходів.</w:t>
      </w:r>
    </w:p>
    <w:p w:rsidR="00ED58F7" w:rsidRPr="005037F3" w:rsidRDefault="00ED58F7" w:rsidP="009F0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На теперішній час </w:t>
      </w:r>
      <w:r w:rsidR="00355F99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забезпечуються такі 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355F99">
        <w:rPr>
          <w:rFonts w:ascii="Times New Roman" w:hAnsi="Times New Roman" w:cs="Times New Roman"/>
          <w:sz w:val="28"/>
          <w:szCs w:val="28"/>
          <w:lang w:val="uk-UA"/>
        </w:rPr>
        <w:t>і соціальні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гаранті</w:t>
      </w:r>
      <w:r w:rsidR="00355F99">
        <w:rPr>
          <w:rFonts w:ascii="Times New Roman" w:hAnsi="Times New Roman" w:cs="Times New Roman"/>
          <w:sz w:val="28"/>
          <w:szCs w:val="28"/>
          <w:lang w:val="uk-UA"/>
        </w:rPr>
        <w:t>ї, передбачені законодавством, як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надання матеріальної допомоги, розширення сфери надання </w:t>
      </w:r>
      <w:r w:rsidR="00BF1ECE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послуг </w:t>
      </w:r>
      <w:r w:rsidR="00355F99">
        <w:rPr>
          <w:rFonts w:ascii="Times New Roman" w:hAnsi="Times New Roman" w:cs="Times New Roman"/>
          <w:sz w:val="28"/>
          <w:szCs w:val="28"/>
          <w:lang w:val="uk-UA"/>
        </w:rPr>
        <w:t xml:space="preserve">членам сімей 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>загиблих</w:t>
      </w:r>
      <w:r w:rsidR="00BF1ECE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>(померлих) захисників України.</w:t>
      </w:r>
    </w:p>
    <w:p w:rsidR="00ED58F7" w:rsidRPr="005037F3" w:rsidRDefault="00ED58F7" w:rsidP="009F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>Реаліза</w:t>
      </w:r>
      <w:r w:rsidR="00646B97">
        <w:rPr>
          <w:rFonts w:ascii="Times New Roman" w:hAnsi="Times New Roman" w:cs="Times New Roman"/>
          <w:sz w:val="28"/>
          <w:szCs w:val="28"/>
          <w:lang w:val="uk-UA"/>
        </w:rPr>
        <w:t xml:space="preserve">ція 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>заходів Програми спрямована на форм</w:t>
      </w:r>
      <w:r w:rsidR="009954F6">
        <w:rPr>
          <w:rFonts w:ascii="Times New Roman" w:hAnsi="Times New Roman" w:cs="Times New Roman"/>
          <w:sz w:val="28"/>
          <w:szCs w:val="28"/>
          <w:lang w:val="uk-UA"/>
        </w:rPr>
        <w:t xml:space="preserve">ування в суспільстві гуманного та 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>шан</w:t>
      </w:r>
      <w:r w:rsidR="000876B0" w:rsidRPr="005037F3">
        <w:rPr>
          <w:rFonts w:ascii="Times New Roman" w:hAnsi="Times New Roman" w:cs="Times New Roman"/>
          <w:sz w:val="28"/>
          <w:szCs w:val="28"/>
          <w:lang w:val="uk-UA"/>
        </w:rPr>
        <w:t>обливого ставлення до членів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сімей загиблих</w:t>
      </w:r>
      <w:r w:rsidR="000876B0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(померлих) військовослужбовців, які брали участь в </w:t>
      </w:r>
      <w:r w:rsidR="00BF1ECE" w:rsidRPr="005037F3">
        <w:rPr>
          <w:rFonts w:ascii="Times New Roman" w:hAnsi="Times New Roman" w:cs="Times New Roman"/>
          <w:sz w:val="28"/>
          <w:szCs w:val="28"/>
          <w:lang w:val="uk-UA"/>
        </w:rPr>
        <w:t>АТО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/ООС.  </w:t>
      </w:r>
    </w:p>
    <w:p w:rsidR="00ED58F7" w:rsidRPr="005037F3" w:rsidRDefault="000805BA" w:rsidP="00080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D58F7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подальше впровадження </w:t>
      </w:r>
      <w:r w:rsidR="00ED58F7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Програми сприятиме </w:t>
      </w:r>
      <w:r w:rsidR="00ED58F7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виявленн</w:t>
      </w:r>
      <w:r w:rsidR="006B6023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ED58F7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проблемних питань сімей загиблих</w:t>
      </w:r>
      <w:r w:rsidR="006B6023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(померлих)</w:t>
      </w:r>
      <w:r w:rsidR="00ED58F7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захисників України</w:t>
      </w:r>
      <w:r w:rsidR="006B6023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вжиттю заходів для їх вирішення</w:t>
      </w:r>
      <w:r w:rsidR="005E6362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ED58F7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B6023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покращення</w:t>
      </w:r>
      <w:r w:rsidR="00ED58F7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соціального забезпечення </w:t>
      </w:r>
      <w:r w:rsidR="006B6023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родин</w:t>
      </w:r>
      <w:r w:rsidR="00ED58F7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435D8" w:rsidRPr="005037F3" w:rsidRDefault="009F00DB" w:rsidP="009F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435D8" w:rsidRPr="005037F3">
        <w:rPr>
          <w:rFonts w:ascii="Times New Roman" w:hAnsi="Times New Roman" w:cs="Times New Roman"/>
          <w:sz w:val="28"/>
          <w:szCs w:val="28"/>
          <w:lang w:val="uk-UA"/>
        </w:rPr>
        <w:t>інансові ресурси</w:t>
      </w:r>
      <w:r w:rsidR="00137B47" w:rsidRPr="005037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35D8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передбачені Програмою, будуть спрямовані на поліпшення життєзабезпечення осіб </w:t>
      </w:r>
      <w:r w:rsidR="00F20D1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відповідної </w:t>
      </w:r>
      <w:r w:rsidR="00D435D8" w:rsidRPr="005037F3">
        <w:rPr>
          <w:rFonts w:ascii="Times New Roman" w:hAnsi="Times New Roman" w:cs="Times New Roman"/>
          <w:sz w:val="28"/>
          <w:szCs w:val="28"/>
          <w:lang w:val="uk-UA"/>
        </w:rPr>
        <w:t>категорії, розвиток громадянського суспільства.</w:t>
      </w:r>
    </w:p>
    <w:p w:rsidR="00D435D8" w:rsidRPr="005037F3" w:rsidRDefault="00D435D8" w:rsidP="00D4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5D8" w:rsidRPr="005037F3" w:rsidRDefault="00D435D8" w:rsidP="00145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>ІІІ. Мета Програми</w:t>
      </w:r>
    </w:p>
    <w:p w:rsidR="00137B47" w:rsidRPr="005037F3" w:rsidRDefault="00137B47" w:rsidP="00145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5672" w:rsidRPr="005037F3" w:rsidRDefault="00145672" w:rsidP="0013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>Метою Програми є:</w:t>
      </w:r>
    </w:p>
    <w:p w:rsidR="000A1F35" w:rsidRPr="005037F3" w:rsidRDefault="000911F8" w:rsidP="00737E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037F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966B5" w:rsidRPr="005037F3">
        <w:rPr>
          <w:rFonts w:ascii="Times New Roman" w:hAnsi="Times New Roman" w:cs="Times New Roman"/>
          <w:sz w:val="28"/>
          <w:szCs w:val="28"/>
          <w:lang w:val="uk-UA"/>
        </w:rPr>
        <w:t>поліпшення соціально-побутових умов членів сімей загиблих (померлих) захисників України;</w:t>
      </w:r>
    </w:p>
    <w:p w:rsidR="00145672" w:rsidRPr="005037F3" w:rsidRDefault="005037F3" w:rsidP="00737E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145672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надання медичної допомоги та </w:t>
      </w:r>
      <w:r w:rsidR="00737EC5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послуг із </w:t>
      </w:r>
      <w:r w:rsidR="00145672" w:rsidRPr="005037F3">
        <w:rPr>
          <w:rFonts w:ascii="Times New Roman" w:hAnsi="Times New Roman" w:cs="Times New Roman"/>
          <w:sz w:val="28"/>
          <w:szCs w:val="28"/>
          <w:lang w:val="uk-UA"/>
        </w:rPr>
        <w:t>психологічної реабілітації  член</w:t>
      </w:r>
      <w:r w:rsidR="00D76813" w:rsidRPr="005037F3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145672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сімей загиблих</w:t>
      </w:r>
      <w:r w:rsidR="00D76813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672" w:rsidRPr="005037F3">
        <w:rPr>
          <w:rFonts w:ascii="Times New Roman" w:hAnsi="Times New Roman" w:cs="Times New Roman"/>
          <w:sz w:val="28"/>
          <w:szCs w:val="28"/>
          <w:lang w:val="uk-UA"/>
        </w:rPr>
        <w:t>(померлих) захисників України;</w:t>
      </w:r>
    </w:p>
    <w:p w:rsidR="00D435D8" w:rsidRPr="005037F3" w:rsidRDefault="00137B47" w:rsidP="00737E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037F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45672" w:rsidRPr="005037F3">
        <w:rPr>
          <w:rFonts w:ascii="Times New Roman" w:hAnsi="Times New Roman" w:cs="Times New Roman"/>
          <w:sz w:val="28"/>
          <w:szCs w:val="28"/>
          <w:lang w:val="uk-UA"/>
        </w:rPr>
        <w:t>правова підтримка, інформаційне забезпечення та підтримка</w:t>
      </w:r>
      <w:r w:rsidR="00F20D12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соціальних установ і</w:t>
      </w:r>
      <w:r w:rsidR="00145672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закладів, що надають  соціальні послуги.</w:t>
      </w:r>
    </w:p>
    <w:p w:rsidR="00FB0871" w:rsidRPr="005037F3" w:rsidRDefault="00FB0871" w:rsidP="00D4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61B" w:rsidRPr="005037F3" w:rsidRDefault="00145672" w:rsidP="00212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ІV. </w:t>
      </w:r>
      <w:r w:rsidR="0021261B" w:rsidRPr="005037F3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шляхів і засобів розв’язання проблеми, обсягів  та джерел фінансування. Строки та етапи виконання</w:t>
      </w:r>
      <w:r w:rsidR="00D76813" w:rsidRPr="0050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p w:rsidR="00145672" w:rsidRPr="005037F3" w:rsidRDefault="0021261B" w:rsidP="00D4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672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261B" w:rsidRPr="005037F3" w:rsidRDefault="009F00DB" w:rsidP="00737E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261B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поліпшення рівня життєзабезпечення осіб вищевказаної категорії, надання якісних медичних послуг, розвитку громадянського суспільства  </w:t>
      </w:r>
      <w:r w:rsidR="00D76813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передбачено </w:t>
      </w:r>
      <w:r w:rsidR="00737EC5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21261B" w:rsidRPr="005037F3">
        <w:rPr>
          <w:rFonts w:ascii="Times New Roman" w:hAnsi="Times New Roman" w:cs="Times New Roman"/>
          <w:sz w:val="28"/>
          <w:szCs w:val="28"/>
          <w:lang w:val="uk-UA"/>
        </w:rPr>
        <w:t>завд</w:t>
      </w:r>
      <w:r w:rsidR="00737EC5" w:rsidRPr="005037F3">
        <w:rPr>
          <w:rFonts w:ascii="Times New Roman" w:hAnsi="Times New Roman" w:cs="Times New Roman"/>
          <w:sz w:val="28"/>
          <w:szCs w:val="28"/>
          <w:lang w:val="uk-UA"/>
        </w:rPr>
        <w:t>ань за такими основними напрям</w:t>
      </w:r>
      <w:r w:rsidR="0021261B" w:rsidRPr="005037F3">
        <w:rPr>
          <w:rFonts w:ascii="Times New Roman" w:hAnsi="Times New Roman" w:cs="Times New Roman"/>
          <w:sz w:val="28"/>
          <w:szCs w:val="28"/>
          <w:lang w:val="uk-UA"/>
        </w:rPr>
        <w:t>ами:</w:t>
      </w:r>
    </w:p>
    <w:p w:rsidR="00257D21" w:rsidRPr="005037F3" w:rsidRDefault="0021261B" w:rsidP="00D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57D21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медичної, фізичної та психологічної реабілітації </w:t>
      </w:r>
      <w:r w:rsidR="00F20D12">
        <w:rPr>
          <w:rFonts w:ascii="Times New Roman" w:hAnsi="Times New Roman" w:cs="Times New Roman"/>
          <w:sz w:val="28"/>
          <w:szCs w:val="28"/>
          <w:lang w:val="uk-UA"/>
        </w:rPr>
        <w:t xml:space="preserve">осіб відповідної категорії </w:t>
      </w:r>
      <w:r w:rsidR="00257D21" w:rsidRPr="005037F3">
        <w:rPr>
          <w:rFonts w:ascii="Times New Roman" w:hAnsi="Times New Roman" w:cs="Times New Roman"/>
          <w:sz w:val="28"/>
          <w:szCs w:val="28"/>
          <w:lang w:val="uk-UA"/>
        </w:rPr>
        <w:t>в умовах комунального некомерційного підприємства «Херсонський обласний госпіталь ветеранів війни» Херсонської обласної ради;</w:t>
      </w:r>
    </w:p>
    <w:p w:rsidR="0021261B" w:rsidRPr="005037F3" w:rsidRDefault="00257D21" w:rsidP="00D7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>- забезпечення соціального захисту сімей загиблих (померлих) захисників України</w:t>
      </w:r>
      <w:r w:rsidR="00C062A4" w:rsidRPr="005037F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1261B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5672" w:rsidRPr="005037F3" w:rsidRDefault="00257D21" w:rsidP="00D768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- сприяння діяльності громадських організацій </w:t>
      </w:r>
      <w:r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сімей загиблих</w:t>
      </w:r>
      <w:r w:rsidR="00D76813"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(померлих)  учасників АТО/ООС</w:t>
      </w:r>
      <w:r w:rsidR="00C062A4"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80A74" w:rsidRPr="005037F3" w:rsidRDefault="009F00DB" w:rsidP="00737E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7EC5" w:rsidRPr="005037F3">
        <w:rPr>
          <w:rFonts w:ascii="Times New Roman" w:hAnsi="Times New Roman" w:cs="Times New Roman"/>
          <w:sz w:val="28"/>
          <w:szCs w:val="28"/>
          <w:lang w:val="uk-UA"/>
        </w:rPr>
        <w:t>До пріоритетних завдань з реалізації Програми належать</w:t>
      </w:r>
      <w:r w:rsidR="00B9609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рівня</w:t>
      </w:r>
      <w:r w:rsidR="00C062A4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комфортності проживання, надання додаткових пільг, різни</w:t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>х видів матеріальної допомоги, розвиток громадської діяльності організацій вищезазначеної категорії громадян.</w:t>
      </w:r>
    </w:p>
    <w:p w:rsidR="00380A74" w:rsidRPr="005037F3" w:rsidRDefault="00380A74" w:rsidP="009F0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Програми здійснюватиметься відповідно до  законодавства за рахунок обласного та інших місцевих бюджетів</w:t>
      </w:r>
      <w:r w:rsidR="00D76813" w:rsidRPr="005037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 цільове фінансування Програми з обласного бюджету.</w:t>
      </w:r>
    </w:p>
    <w:p w:rsidR="00B9609E" w:rsidRDefault="009F00DB" w:rsidP="00B218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>Виконання Програми передбачається протягом 2021</w:t>
      </w:r>
      <w:r w:rsidR="00737EC5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9609E">
        <w:rPr>
          <w:rFonts w:ascii="Times New Roman" w:hAnsi="Times New Roman" w:cs="Times New Roman"/>
          <w:sz w:val="28"/>
          <w:szCs w:val="28"/>
          <w:lang w:val="uk-UA"/>
        </w:rPr>
        <w:t>2025 років</w:t>
      </w:r>
      <w:r w:rsidR="00737EC5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два етапи</w:t>
      </w:r>
      <w:r w:rsidR="00737EC5" w:rsidRPr="005037F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І етап </w:t>
      </w:r>
      <w:r w:rsidR="00737EC5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737EC5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>2022 роки, ІІ етап</w:t>
      </w:r>
      <w:r w:rsidR="00737EC5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737EC5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2025 роки. </w:t>
      </w:r>
    </w:p>
    <w:p w:rsidR="00380A74" w:rsidRPr="005037F3" w:rsidRDefault="00B9609E" w:rsidP="00B218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>Ресурсне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наведено </w:t>
      </w:r>
      <w:r w:rsidR="00737EC5" w:rsidRPr="005037F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додатку </w:t>
      </w:r>
      <w:r w:rsidR="00737EC5" w:rsidRPr="005037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6813" w:rsidRPr="005037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062A4" w:rsidRPr="005037F3" w:rsidRDefault="00C062A4" w:rsidP="00D4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45672" w:rsidRPr="005037F3" w:rsidRDefault="00145672" w:rsidP="00212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>V.</w:t>
      </w:r>
      <w:r w:rsidR="00737EC5" w:rsidRPr="0050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D76813" w:rsidRPr="005037F3">
        <w:rPr>
          <w:rFonts w:ascii="Times New Roman" w:hAnsi="Times New Roman" w:cs="Times New Roman"/>
          <w:b/>
          <w:sz w:val="28"/>
          <w:szCs w:val="28"/>
          <w:lang w:val="uk-UA"/>
        </w:rPr>
        <w:t>завдань Програми та результативні показники</w:t>
      </w:r>
    </w:p>
    <w:p w:rsidR="00FB0871" w:rsidRPr="005037F3" w:rsidRDefault="00FB0871" w:rsidP="008F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956" w:rsidRPr="005037F3" w:rsidRDefault="008F2956" w:rsidP="0073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>Програмою передбачається:</w:t>
      </w:r>
    </w:p>
    <w:p w:rsidR="008F2956" w:rsidRPr="005037F3" w:rsidRDefault="00737EC5" w:rsidP="00737EC5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037F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C4A7C" w:rsidRPr="005037F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76813" w:rsidRPr="005037F3">
        <w:rPr>
          <w:rFonts w:ascii="Times New Roman" w:hAnsi="Times New Roman" w:cs="Times New Roman"/>
          <w:sz w:val="28"/>
          <w:szCs w:val="28"/>
          <w:lang w:val="uk-UA"/>
        </w:rPr>
        <w:t>абезпечення безумовного</w:t>
      </w:r>
      <w:r w:rsidR="008F2956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постанови Кабінету Міністрів України від 27 січня 2016 року № 34 «Про збільшення норм грошових витрат на харчування та медикаменти в закладах охорони здоров’я для вете</w:t>
      </w:r>
      <w:r w:rsidR="00B9609E">
        <w:rPr>
          <w:rFonts w:ascii="Times New Roman" w:hAnsi="Times New Roman" w:cs="Times New Roman"/>
          <w:sz w:val="28"/>
          <w:szCs w:val="28"/>
          <w:lang w:val="uk-UA"/>
        </w:rPr>
        <w:t xml:space="preserve">ранів війни» на </w:t>
      </w:r>
      <w:r w:rsidR="002D33CC" w:rsidRPr="005037F3">
        <w:rPr>
          <w:rFonts w:ascii="Times New Roman" w:hAnsi="Times New Roman" w:cs="Times New Roman"/>
          <w:sz w:val="28"/>
          <w:szCs w:val="28"/>
          <w:lang w:val="uk-UA"/>
        </w:rPr>
        <w:t>комунальному некомерційному підприємстві «Херсонський обласний госпіталь ветеранів війни» Херсонської обласної ради</w:t>
      </w:r>
      <w:r w:rsidR="008F2956" w:rsidRPr="005037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2956" w:rsidRPr="005037F3" w:rsidRDefault="005037F3" w:rsidP="002D3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- </w:t>
      </w:r>
      <w:r w:rsidR="008E3E7A" w:rsidRPr="005037F3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="000D1B71" w:rsidRPr="005037F3">
        <w:rPr>
          <w:rFonts w:ascii="Times New Roman" w:hAnsi="Times New Roman" w:cs="Times New Roman"/>
          <w:sz w:val="28"/>
          <w:szCs w:val="24"/>
          <w:lang w:val="uk-UA"/>
        </w:rPr>
        <w:t>дійснення щорічного медичного обстеження і диспансеризації сімей загиблих (померлих) захисників України та у разі потреби їх госпіталізаці</w:t>
      </w:r>
      <w:r w:rsidR="002D33CC" w:rsidRPr="005037F3">
        <w:rPr>
          <w:rFonts w:ascii="Times New Roman" w:hAnsi="Times New Roman" w:cs="Times New Roman"/>
          <w:sz w:val="28"/>
          <w:szCs w:val="24"/>
          <w:lang w:val="uk-UA"/>
        </w:rPr>
        <w:t>ї</w:t>
      </w:r>
      <w:r w:rsidR="000D1B71" w:rsidRPr="005037F3">
        <w:rPr>
          <w:rFonts w:ascii="Times New Roman" w:hAnsi="Times New Roman" w:cs="Times New Roman"/>
          <w:sz w:val="28"/>
          <w:szCs w:val="24"/>
          <w:lang w:val="uk-UA"/>
        </w:rPr>
        <w:t xml:space="preserve"> в першочерговому порядку</w:t>
      </w:r>
      <w:r w:rsidR="002D33CC" w:rsidRPr="005037F3">
        <w:rPr>
          <w:rFonts w:ascii="Times New Roman" w:hAnsi="Times New Roman" w:cs="Times New Roman"/>
          <w:sz w:val="28"/>
          <w:szCs w:val="24"/>
          <w:lang w:val="uk-UA"/>
        </w:rPr>
        <w:t>;</w:t>
      </w:r>
      <w:r w:rsidR="005C4A7C" w:rsidRPr="005037F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0D1B71" w:rsidRPr="005037F3" w:rsidRDefault="005037F3" w:rsidP="002D3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- </w:t>
      </w:r>
      <w:r w:rsidR="002D33CC" w:rsidRPr="005037F3">
        <w:rPr>
          <w:rFonts w:ascii="Times New Roman" w:hAnsi="Times New Roman" w:cs="Times New Roman"/>
          <w:sz w:val="28"/>
          <w:szCs w:val="24"/>
          <w:lang w:val="uk-UA"/>
        </w:rPr>
        <w:t>позачергове обслуговування в у</w:t>
      </w:r>
      <w:r w:rsidR="000D1B71" w:rsidRPr="005037F3">
        <w:rPr>
          <w:rFonts w:ascii="Times New Roman" w:hAnsi="Times New Roman" w:cs="Times New Roman"/>
          <w:sz w:val="28"/>
          <w:szCs w:val="24"/>
          <w:lang w:val="uk-UA"/>
        </w:rPr>
        <w:t>сіх лікувально-профілактичних закладах, аптеках сімей загиблих (померлих</w:t>
      </w:r>
      <w:r w:rsidR="002D33CC" w:rsidRPr="005037F3">
        <w:rPr>
          <w:rFonts w:ascii="Times New Roman" w:hAnsi="Times New Roman" w:cs="Times New Roman"/>
          <w:sz w:val="28"/>
          <w:szCs w:val="24"/>
          <w:lang w:val="uk-UA"/>
        </w:rPr>
        <w:t>) захисників України та надання</w:t>
      </w:r>
      <w:r w:rsidR="000D1B71" w:rsidRPr="005037F3">
        <w:rPr>
          <w:rFonts w:ascii="Times New Roman" w:hAnsi="Times New Roman" w:cs="Times New Roman"/>
          <w:sz w:val="28"/>
          <w:szCs w:val="24"/>
          <w:lang w:val="uk-UA"/>
        </w:rPr>
        <w:t xml:space="preserve"> їм медичн</w:t>
      </w:r>
      <w:r w:rsidR="002D33CC" w:rsidRPr="005037F3">
        <w:rPr>
          <w:rFonts w:ascii="Times New Roman" w:hAnsi="Times New Roman" w:cs="Times New Roman"/>
          <w:sz w:val="28"/>
          <w:szCs w:val="24"/>
          <w:lang w:val="uk-UA"/>
        </w:rPr>
        <w:t>ої допомоги;</w:t>
      </w:r>
      <w:r w:rsidR="000D1B71" w:rsidRPr="005037F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0D1B71" w:rsidRPr="005037F3" w:rsidRDefault="008E3E7A" w:rsidP="002D3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4"/>
          <w:lang w:val="uk-UA"/>
        </w:rPr>
        <w:t>-</w:t>
      </w:r>
      <w:r w:rsidR="005037F3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="000D1B71" w:rsidRPr="005037F3">
        <w:rPr>
          <w:rFonts w:ascii="Times New Roman" w:hAnsi="Times New Roman" w:cs="Times New Roman"/>
          <w:sz w:val="28"/>
          <w:szCs w:val="24"/>
          <w:lang w:val="uk-UA"/>
        </w:rPr>
        <w:t>виділенн</w:t>
      </w:r>
      <w:r w:rsidR="000D1B71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я з місцевих бюджетів коштів для додаткових пільг особам </w:t>
      </w:r>
      <w:r w:rsidR="002D33CC" w:rsidRPr="005037F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D1B71" w:rsidRPr="005037F3">
        <w:rPr>
          <w:rFonts w:ascii="Times New Roman" w:hAnsi="Times New Roman" w:cs="Times New Roman"/>
          <w:sz w:val="28"/>
          <w:szCs w:val="28"/>
          <w:lang w:val="uk-UA"/>
        </w:rPr>
        <w:t>з числа членів сімей загиблих</w:t>
      </w:r>
      <w:r w:rsidR="002D33CC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B71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(померлих) військовослужбовців учасників </w:t>
      </w:r>
      <w:r w:rsidR="002D33CC" w:rsidRPr="005037F3">
        <w:rPr>
          <w:rFonts w:ascii="Times New Roman" w:hAnsi="Times New Roman" w:cs="Times New Roman"/>
          <w:sz w:val="28"/>
          <w:szCs w:val="28"/>
          <w:lang w:val="uk-UA"/>
        </w:rPr>
        <w:t>АТО</w:t>
      </w:r>
      <w:r w:rsidR="001D5525" w:rsidRPr="005037F3">
        <w:rPr>
          <w:rFonts w:ascii="Times New Roman" w:hAnsi="Times New Roman" w:cs="Times New Roman"/>
          <w:sz w:val="28"/>
          <w:szCs w:val="28"/>
          <w:lang w:val="uk-UA"/>
        </w:rPr>
        <w:t>/ООС;</w:t>
      </w:r>
    </w:p>
    <w:p w:rsidR="000D1B71" w:rsidRPr="005037F3" w:rsidRDefault="005037F3" w:rsidP="002D33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8E3E7A" w:rsidRPr="005037F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D33CC" w:rsidRPr="005037F3">
        <w:rPr>
          <w:rFonts w:ascii="Times New Roman" w:hAnsi="Times New Roman" w:cs="Times New Roman"/>
          <w:sz w:val="28"/>
          <w:szCs w:val="28"/>
          <w:lang w:val="uk-UA"/>
        </w:rPr>
        <w:t>адання</w:t>
      </w:r>
      <w:r w:rsidR="000D1B71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разов</w:t>
      </w:r>
      <w:r w:rsidR="002D33CC" w:rsidRPr="005037F3">
        <w:rPr>
          <w:rFonts w:ascii="Times New Roman" w:hAnsi="Times New Roman" w:cs="Times New Roman"/>
          <w:sz w:val="28"/>
          <w:szCs w:val="28"/>
          <w:lang w:val="uk-UA"/>
        </w:rPr>
        <w:t>ої матеріальної допомоги</w:t>
      </w:r>
      <w:r w:rsidR="000D1B71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в розмірі 50 тис. грн сім’ям військовослужбовців та </w:t>
      </w:r>
      <w:r w:rsidR="000D1B71"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осіб, які перебували </w:t>
      </w:r>
      <w:r w:rsidR="00256679"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складі добровольчих формувань;</w:t>
      </w:r>
    </w:p>
    <w:p w:rsidR="000D1B71" w:rsidRPr="005037F3" w:rsidRDefault="00256679" w:rsidP="002D3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2D33CC"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адання одноразової матеріальної допомоги</w:t>
      </w:r>
      <w:r w:rsidR="00336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членам сімей</w:t>
      </w:r>
      <w:r w:rsidR="000D1B71"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загибл</w:t>
      </w:r>
      <w:r w:rsidR="00336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 (померлих) учасників</w:t>
      </w:r>
      <w:r w:rsidR="000D1B71"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АТО/ООС внаслідок поранень, контузій, каліцтва або захворювання, одержаних під час безпосередньої участі в АТО/ООС, які мають статус відповідно до статті 10 Закону України «Про статус ветеранів війни, гарантії їх соціального захисту», із розрахунку 10</w:t>
      </w:r>
      <w:r w:rsidR="002D33CC"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тис.</w:t>
      </w:r>
      <w:r w:rsidR="000D1B71"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грн кожному шляхом перерахування коштів на їх особис</w:t>
      </w:r>
      <w:r w:rsidR="00336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ті рахунки в установах банків. Д</w:t>
      </w:r>
      <w:r w:rsidR="000D1B71"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 неповнолітніх осіб перерахування коштів здійсню</w:t>
      </w:r>
      <w:r w:rsidR="002D33CC"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ється</w:t>
      </w:r>
      <w:r w:rsidR="000D1B71"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рахунки законних представників (батьків/усиновителів), опікунів</w:t>
      </w:r>
      <w:r w:rsidR="001D5525"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="00F230FA"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D1B71" w:rsidRPr="005037F3" w:rsidRDefault="00256679" w:rsidP="002D33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DC0589"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адання психологічної</w:t>
      </w:r>
      <w:r w:rsidR="000D1B71"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C0589"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допомоги</w:t>
      </w:r>
      <w:r w:rsidR="000D1B71"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сім’ям загиблих учасників АТО/ООС</w:t>
      </w:r>
      <w:r w:rsidR="001D5525" w:rsidRPr="005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063A1A" w:rsidRPr="005037F3" w:rsidRDefault="005037F3" w:rsidP="002D3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 </w:t>
      </w:r>
      <w:r w:rsidR="003364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проведення </w:t>
      </w:r>
      <w:r w:rsidR="00256679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0D1B71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устріч</w:t>
      </w:r>
      <w:r w:rsidR="003364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ей</w:t>
      </w:r>
      <w:r w:rsidR="000D1B71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членами сімей загиблих</w:t>
      </w:r>
      <w:r w:rsidR="00DC0589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(померлих)</w:t>
      </w:r>
      <w:r w:rsidR="000D1B71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захисників України з метою виявлення проблемних питань їх соціального забезп</w:t>
      </w:r>
      <w:r w:rsidR="003364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ечення та вжиття заходів для </w:t>
      </w:r>
      <w:r w:rsidR="000D1B71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вирішення</w:t>
      </w:r>
      <w:r w:rsidR="003364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таких питань</w:t>
      </w:r>
      <w:r w:rsidR="00CD6C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56679" w:rsidRPr="005037F3" w:rsidRDefault="00256679" w:rsidP="00B2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D1B71" w:rsidRPr="005037F3" w:rsidRDefault="000D6974" w:rsidP="0025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037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VI</w:t>
      </w:r>
      <w:r w:rsidR="000D1B71" w:rsidRPr="005037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E05DF1" w:rsidRPr="005037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5037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Напрями діяльності та заходи Програми</w:t>
      </w:r>
    </w:p>
    <w:p w:rsidR="00E05DF1" w:rsidRPr="005037F3" w:rsidRDefault="00E05DF1" w:rsidP="0025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0D6974" w:rsidRPr="005037F3" w:rsidRDefault="000D6974" w:rsidP="009F0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Напрями діяльно</w:t>
      </w:r>
      <w:r w:rsidR="00E05DF1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сті та заходи Програми викладено</w:t>
      </w:r>
      <w:r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додатку 2.</w:t>
      </w:r>
    </w:p>
    <w:p w:rsidR="00E05DF1" w:rsidRPr="005037F3" w:rsidRDefault="001D5525" w:rsidP="00E05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</w:t>
      </w:r>
    </w:p>
    <w:p w:rsidR="000D6974" w:rsidRPr="005037F3" w:rsidRDefault="000D6974" w:rsidP="0025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037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VII. Координація та контроль за ходом виконання Програми</w:t>
      </w:r>
    </w:p>
    <w:p w:rsidR="00E05DF1" w:rsidRPr="005037F3" w:rsidRDefault="00E05DF1" w:rsidP="0025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0D6974" w:rsidRPr="005037F3" w:rsidRDefault="001D5525" w:rsidP="00E05DF1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F69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D6974" w:rsidRPr="005037F3">
        <w:rPr>
          <w:rFonts w:ascii="Times New Roman" w:hAnsi="Times New Roman" w:cs="Times New Roman"/>
          <w:sz w:val="28"/>
          <w:szCs w:val="28"/>
          <w:lang w:val="uk-UA"/>
        </w:rPr>
        <w:t>Департамент соціального розвитку Херсонської обласної державної адміністрації як відповідальний виконавець Програми:</w:t>
      </w:r>
    </w:p>
    <w:p w:rsidR="00736A0E" w:rsidRPr="005037F3" w:rsidRDefault="005037F3" w:rsidP="00E05DF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1D5525" w:rsidRPr="005037F3">
        <w:rPr>
          <w:rFonts w:ascii="Times New Roman" w:hAnsi="Times New Roman" w:cs="Times New Roman"/>
          <w:sz w:val="28"/>
          <w:szCs w:val="28"/>
          <w:lang w:val="uk-UA"/>
        </w:rPr>
        <w:t>координує діяльність інших виконавців Програми та надає  консультативно-методичну допомогу</w:t>
      </w:r>
      <w:r w:rsidR="00736A0E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42C">
        <w:rPr>
          <w:rFonts w:ascii="Times New Roman" w:hAnsi="Times New Roman" w:cs="Times New Roman"/>
          <w:sz w:val="28"/>
          <w:szCs w:val="28"/>
          <w:lang w:val="uk-UA"/>
        </w:rPr>
        <w:t xml:space="preserve">з питань реалізації Програми </w:t>
      </w:r>
      <w:r w:rsidR="00736A0E" w:rsidRPr="005037F3">
        <w:rPr>
          <w:rFonts w:ascii="Times New Roman" w:hAnsi="Times New Roman" w:cs="Times New Roman"/>
          <w:sz w:val="28"/>
          <w:szCs w:val="28"/>
          <w:lang w:val="uk-UA"/>
        </w:rPr>
        <w:t>районни</w:t>
      </w:r>
      <w:r w:rsidR="00E05DF1" w:rsidRPr="005037F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36A0E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державни</w:t>
      </w:r>
      <w:r w:rsidR="00E05DF1" w:rsidRPr="005037F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36A0E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33642C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дміністраціям, виконкомам рад </w:t>
      </w:r>
      <w:r w:rsidR="00736A0E" w:rsidRPr="005037F3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громад;</w:t>
      </w:r>
    </w:p>
    <w:p w:rsidR="00736A0E" w:rsidRPr="005037F3" w:rsidRDefault="00CF69BD" w:rsidP="00E05DF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736A0E" w:rsidRPr="005037F3">
        <w:rPr>
          <w:rFonts w:ascii="Times New Roman" w:hAnsi="Times New Roman" w:cs="Times New Roman"/>
          <w:sz w:val="28"/>
          <w:szCs w:val="28"/>
          <w:lang w:val="uk-UA"/>
        </w:rPr>
        <w:t>готує узагальнені звіти про хід виконання  Програми</w:t>
      </w:r>
      <w:r w:rsidR="00E05DF1" w:rsidRPr="00503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525" w:rsidRPr="005037F3" w:rsidRDefault="00CF69BD" w:rsidP="00E05DF1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2. </w:t>
      </w:r>
      <w:r w:rsidR="00736A0E" w:rsidRPr="005037F3">
        <w:rPr>
          <w:rFonts w:ascii="Times New Roman" w:hAnsi="Times New Roman" w:cs="Times New Roman"/>
          <w:sz w:val="28"/>
          <w:szCs w:val="28"/>
          <w:lang w:val="uk-UA"/>
        </w:rPr>
        <w:t>Районні державні адміністрації, виконком</w:t>
      </w:r>
      <w:r w:rsidR="00E05DF1" w:rsidRPr="005037F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36A0E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рад територіальних громад області відповідно</w:t>
      </w:r>
      <w:r w:rsidR="00E05DF1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до повноважень, визначених З</w:t>
      </w:r>
      <w:r w:rsidR="00736A0E" w:rsidRPr="005037F3">
        <w:rPr>
          <w:rFonts w:ascii="Times New Roman" w:hAnsi="Times New Roman" w:cs="Times New Roman"/>
          <w:sz w:val="28"/>
          <w:szCs w:val="28"/>
          <w:lang w:val="uk-UA"/>
        </w:rPr>
        <w:t>аконами України «Про місцеві державні адміністрації», «Про місцеве самоврядування в Україні», «Про добровільне об’єднання територіальних громад»:</w:t>
      </w:r>
    </w:p>
    <w:p w:rsidR="00736A0E" w:rsidRPr="005037F3" w:rsidRDefault="00CF69BD" w:rsidP="005037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736A0E" w:rsidRPr="005037F3">
        <w:rPr>
          <w:rFonts w:ascii="Times New Roman" w:hAnsi="Times New Roman" w:cs="Times New Roman"/>
          <w:sz w:val="28"/>
          <w:szCs w:val="28"/>
          <w:lang w:val="uk-UA"/>
        </w:rPr>
        <w:t>надають звіт про хід виконання Програми;</w:t>
      </w:r>
    </w:p>
    <w:p w:rsidR="00736A0E" w:rsidRPr="005037F3" w:rsidRDefault="005037F3" w:rsidP="005037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736A0E" w:rsidRPr="005037F3">
        <w:rPr>
          <w:rFonts w:ascii="Times New Roman" w:hAnsi="Times New Roman" w:cs="Times New Roman"/>
          <w:sz w:val="28"/>
          <w:szCs w:val="28"/>
          <w:lang w:val="uk-UA"/>
        </w:rPr>
        <w:t>розробляють і реалізують місцеві програми соціального захисту населення.</w:t>
      </w:r>
    </w:p>
    <w:p w:rsidR="00736A0E" w:rsidRPr="005037F3" w:rsidRDefault="00CF69BD" w:rsidP="0033642C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33642C">
        <w:rPr>
          <w:rFonts w:ascii="Times New Roman" w:hAnsi="Times New Roman" w:cs="Times New Roman"/>
          <w:sz w:val="28"/>
          <w:szCs w:val="28"/>
          <w:lang w:val="uk-UA"/>
        </w:rPr>
        <w:t xml:space="preserve">Громадські об’єднання </w:t>
      </w:r>
      <w:r w:rsidR="00736A0E" w:rsidRPr="005037F3">
        <w:rPr>
          <w:rFonts w:ascii="Times New Roman" w:hAnsi="Times New Roman" w:cs="Times New Roman"/>
          <w:sz w:val="28"/>
          <w:szCs w:val="28"/>
          <w:lang w:val="uk-UA"/>
        </w:rPr>
        <w:t>сприяють виконанню заходів Програми</w:t>
      </w:r>
      <w:r w:rsidR="00EB7D1C" w:rsidRPr="00503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6A0E" w:rsidRPr="005037F3" w:rsidRDefault="00736A0E" w:rsidP="005037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Механізм управління виконання</w:t>
      </w:r>
      <w:r w:rsidR="00E05DF1" w:rsidRPr="005037F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3642C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передбачає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6A0E" w:rsidRPr="005037F3" w:rsidRDefault="000911F8" w:rsidP="005037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037F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36A0E" w:rsidRPr="005037F3">
        <w:rPr>
          <w:rFonts w:ascii="Times New Roman" w:hAnsi="Times New Roman" w:cs="Times New Roman"/>
          <w:sz w:val="28"/>
          <w:szCs w:val="28"/>
          <w:lang w:val="uk-UA"/>
        </w:rPr>
        <w:t>періодичну підготовку інформаці</w:t>
      </w:r>
      <w:r w:rsidR="00E05DF1" w:rsidRPr="005037F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36A0E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про хід </w:t>
      </w:r>
      <w:r w:rsidR="00E05DF1" w:rsidRPr="005037F3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736A0E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 w:rsidR="00C02492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для інформування </w:t>
      </w:r>
      <w:r w:rsidR="0033642C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Херсонської </w:t>
      </w:r>
      <w:r w:rsidR="00C02492" w:rsidRPr="005037F3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 та Херсонської обласної ради;</w:t>
      </w:r>
    </w:p>
    <w:p w:rsidR="004474F7" w:rsidRPr="005037F3" w:rsidRDefault="005037F3" w:rsidP="005037F3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B2183D" w:rsidRPr="005037F3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4474F7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засіданнях колегії </w:t>
      </w:r>
      <w:r w:rsidR="0033642C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Херсонської </w:t>
      </w:r>
      <w:r w:rsidR="004474F7" w:rsidRPr="005037F3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6D3D85">
        <w:rPr>
          <w:rFonts w:ascii="Times New Roman" w:hAnsi="Times New Roman" w:cs="Times New Roman"/>
          <w:sz w:val="28"/>
          <w:szCs w:val="28"/>
          <w:lang w:val="uk-UA"/>
        </w:rPr>
        <w:t xml:space="preserve">ласної державної адміністрації, </w:t>
      </w:r>
      <w:r w:rsidR="004474F7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 w:rsidR="0033642C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Херсонської обласної ради </w:t>
      </w:r>
      <w:r w:rsidR="004474F7" w:rsidRPr="005037F3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33642C">
        <w:rPr>
          <w:rFonts w:ascii="Times New Roman" w:hAnsi="Times New Roman" w:cs="Times New Roman"/>
          <w:sz w:val="28"/>
          <w:szCs w:val="28"/>
          <w:lang w:val="uk-UA"/>
        </w:rPr>
        <w:t>тань щодо повноти та своєчасної</w:t>
      </w:r>
      <w:r w:rsidR="004474F7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заходів Програми.</w:t>
      </w:r>
    </w:p>
    <w:p w:rsidR="000D6974" w:rsidRDefault="000D6974" w:rsidP="001D552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37F3" w:rsidRPr="005037F3" w:rsidRDefault="005037F3" w:rsidP="001D552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37F3" w:rsidRPr="005037F3" w:rsidSect="001435F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EF" w:rsidRDefault="001C31EF" w:rsidP="00256679">
      <w:pPr>
        <w:spacing w:after="0" w:line="240" w:lineRule="auto"/>
      </w:pPr>
      <w:r>
        <w:separator/>
      </w:r>
    </w:p>
  </w:endnote>
  <w:endnote w:type="continuationSeparator" w:id="0">
    <w:p w:rsidR="001C31EF" w:rsidRDefault="001C31EF" w:rsidP="0025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altName w:val="Courier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altName w:val="Book Antiqu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EF" w:rsidRDefault="001C31EF" w:rsidP="00256679">
      <w:pPr>
        <w:spacing w:after="0" w:line="240" w:lineRule="auto"/>
      </w:pPr>
      <w:r>
        <w:separator/>
      </w:r>
    </w:p>
  </w:footnote>
  <w:footnote w:type="continuationSeparator" w:id="0">
    <w:p w:rsidR="001C31EF" w:rsidRDefault="001C31EF" w:rsidP="0025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572709"/>
      <w:docPartObj>
        <w:docPartGallery w:val="Page Numbers (Top of Page)"/>
        <w:docPartUnique/>
      </w:docPartObj>
    </w:sdtPr>
    <w:sdtContent>
      <w:p w:rsidR="00256679" w:rsidRDefault="003432C5">
        <w:pPr>
          <w:pStyle w:val="a6"/>
          <w:jc w:val="center"/>
        </w:pPr>
        <w:r>
          <w:fldChar w:fldCharType="begin"/>
        </w:r>
        <w:r w:rsidR="00256679">
          <w:instrText>PAGE   \* MERGEFORMAT</w:instrText>
        </w:r>
        <w:r>
          <w:fldChar w:fldCharType="separate"/>
        </w:r>
        <w:r w:rsidR="006962A2">
          <w:rPr>
            <w:noProof/>
          </w:rPr>
          <w:t>2</w:t>
        </w:r>
        <w:r>
          <w:fldChar w:fldCharType="end"/>
        </w:r>
      </w:p>
    </w:sdtContent>
  </w:sdt>
  <w:p w:rsidR="00256679" w:rsidRDefault="002566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0B2"/>
    <w:multiLevelType w:val="hybridMultilevel"/>
    <w:tmpl w:val="62DACA30"/>
    <w:lvl w:ilvl="0" w:tplc="91665FB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04726"/>
    <w:multiLevelType w:val="hybridMultilevel"/>
    <w:tmpl w:val="BCBC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0871"/>
    <w:rsid w:val="00024807"/>
    <w:rsid w:val="00061B6A"/>
    <w:rsid w:val="00063A1A"/>
    <w:rsid w:val="000805BA"/>
    <w:rsid w:val="00081816"/>
    <w:rsid w:val="000876B0"/>
    <w:rsid w:val="000911F8"/>
    <w:rsid w:val="000A1F35"/>
    <w:rsid w:val="000D1B71"/>
    <w:rsid w:val="000D6974"/>
    <w:rsid w:val="00123366"/>
    <w:rsid w:val="00137B47"/>
    <w:rsid w:val="001435FF"/>
    <w:rsid w:val="00145672"/>
    <w:rsid w:val="00165AED"/>
    <w:rsid w:val="00167934"/>
    <w:rsid w:val="001C31EF"/>
    <w:rsid w:val="001D5525"/>
    <w:rsid w:val="001E2369"/>
    <w:rsid w:val="002117B6"/>
    <w:rsid w:val="0021261B"/>
    <w:rsid w:val="00237561"/>
    <w:rsid w:val="00256679"/>
    <w:rsid w:val="00257837"/>
    <w:rsid w:val="00257D21"/>
    <w:rsid w:val="002966B5"/>
    <w:rsid w:val="002A5BA7"/>
    <w:rsid w:val="002D33CC"/>
    <w:rsid w:val="0033642C"/>
    <w:rsid w:val="003432C5"/>
    <w:rsid w:val="00355F99"/>
    <w:rsid w:val="00380A74"/>
    <w:rsid w:val="003A270C"/>
    <w:rsid w:val="004474F7"/>
    <w:rsid w:val="004667F0"/>
    <w:rsid w:val="004863B5"/>
    <w:rsid w:val="004F1D24"/>
    <w:rsid w:val="005037F3"/>
    <w:rsid w:val="00550FD0"/>
    <w:rsid w:val="005775D7"/>
    <w:rsid w:val="005C4A7C"/>
    <w:rsid w:val="005E6362"/>
    <w:rsid w:val="0063062E"/>
    <w:rsid w:val="00646B97"/>
    <w:rsid w:val="00693DE9"/>
    <w:rsid w:val="006962A2"/>
    <w:rsid w:val="006B6023"/>
    <w:rsid w:val="006D3D85"/>
    <w:rsid w:val="006F25E0"/>
    <w:rsid w:val="00702D02"/>
    <w:rsid w:val="00736A0E"/>
    <w:rsid w:val="00737EC5"/>
    <w:rsid w:val="0077100E"/>
    <w:rsid w:val="00781E2E"/>
    <w:rsid w:val="007A036C"/>
    <w:rsid w:val="007E3E70"/>
    <w:rsid w:val="00823495"/>
    <w:rsid w:val="00881F99"/>
    <w:rsid w:val="008E3E7A"/>
    <w:rsid w:val="008F2956"/>
    <w:rsid w:val="00942646"/>
    <w:rsid w:val="00954955"/>
    <w:rsid w:val="009954F6"/>
    <w:rsid w:val="009A587D"/>
    <w:rsid w:val="009A596A"/>
    <w:rsid w:val="009F00DB"/>
    <w:rsid w:val="00A3337B"/>
    <w:rsid w:val="00AB45C9"/>
    <w:rsid w:val="00AC3CD1"/>
    <w:rsid w:val="00AE3608"/>
    <w:rsid w:val="00AF0B4E"/>
    <w:rsid w:val="00B2183D"/>
    <w:rsid w:val="00B52E42"/>
    <w:rsid w:val="00B61F4D"/>
    <w:rsid w:val="00B9609E"/>
    <w:rsid w:val="00BC29A1"/>
    <w:rsid w:val="00BF1ECE"/>
    <w:rsid w:val="00C02492"/>
    <w:rsid w:val="00C062A4"/>
    <w:rsid w:val="00C131BD"/>
    <w:rsid w:val="00C170DB"/>
    <w:rsid w:val="00C175FA"/>
    <w:rsid w:val="00C842BA"/>
    <w:rsid w:val="00CD6CEE"/>
    <w:rsid w:val="00CE66F2"/>
    <w:rsid w:val="00CF398C"/>
    <w:rsid w:val="00CF69BD"/>
    <w:rsid w:val="00D435D8"/>
    <w:rsid w:val="00D5283B"/>
    <w:rsid w:val="00D76813"/>
    <w:rsid w:val="00D9142D"/>
    <w:rsid w:val="00DC0589"/>
    <w:rsid w:val="00DD22B8"/>
    <w:rsid w:val="00DF71DD"/>
    <w:rsid w:val="00E05DF1"/>
    <w:rsid w:val="00E328D0"/>
    <w:rsid w:val="00E47A90"/>
    <w:rsid w:val="00E8444B"/>
    <w:rsid w:val="00E96982"/>
    <w:rsid w:val="00E9775E"/>
    <w:rsid w:val="00EB7D1C"/>
    <w:rsid w:val="00EC6103"/>
    <w:rsid w:val="00ED58F7"/>
    <w:rsid w:val="00EF3398"/>
    <w:rsid w:val="00F20D12"/>
    <w:rsid w:val="00F230FA"/>
    <w:rsid w:val="00FA242A"/>
    <w:rsid w:val="00FB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C5"/>
  </w:style>
  <w:style w:type="paragraph" w:styleId="1">
    <w:name w:val="heading 1"/>
    <w:basedOn w:val="a"/>
    <w:link w:val="10"/>
    <w:uiPriority w:val="9"/>
    <w:qFormat/>
    <w:rsid w:val="00E97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F35"/>
    <w:pPr>
      <w:ind w:left="720"/>
      <w:contextualSpacing/>
    </w:pPr>
  </w:style>
  <w:style w:type="paragraph" w:customStyle="1" w:styleId="rvps17">
    <w:name w:val="rvps17"/>
    <w:basedOn w:val="a"/>
    <w:rsid w:val="00C8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23">
    <w:name w:val="rvts23"/>
    <w:basedOn w:val="a0"/>
    <w:rsid w:val="00C842BA"/>
  </w:style>
  <w:style w:type="character" w:customStyle="1" w:styleId="rvts64">
    <w:name w:val="rvts64"/>
    <w:basedOn w:val="a0"/>
    <w:rsid w:val="00C842BA"/>
  </w:style>
  <w:style w:type="paragraph" w:customStyle="1" w:styleId="rvps7">
    <w:name w:val="rvps7"/>
    <w:basedOn w:val="a"/>
    <w:rsid w:val="00C8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9">
    <w:name w:val="rvts9"/>
    <w:basedOn w:val="a0"/>
    <w:rsid w:val="00C842BA"/>
  </w:style>
  <w:style w:type="paragraph" w:customStyle="1" w:styleId="rvps6">
    <w:name w:val="rvps6"/>
    <w:basedOn w:val="a"/>
    <w:rsid w:val="00C8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9775E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E9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2566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679"/>
  </w:style>
  <w:style w:type="paragraph" w:styleId="a8">
    <w:name w:val="footer"/>
    <w:basedOn w:val="a"/>
    <w:link w:val="a9"/>
    <w:uiPriority w:val="99"/>
    <w:unhideWhenUsed/>
    <w:rsid w:val="002566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679"/>
  </w:style>
  <w:style w:type="paragraph" w:styleId="aa">
    <w:name w:val="Balloon Text"/>
    <w:basedOn w:val="a"/>
    <w:link w:val="ab"/>
    <w:uiPriority w:val="99"/>
    <w:semiHidden/>
    <w:unhideWhenUsed/>
    <w:rsid w:val="0025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6679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233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233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97794-4764-40B8-94BB-BEA5D6CE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1170</Words>
  <Characters>7890</Characters>
  <Application>Microsoft Office Word</Application>
  <DocSecurity>0</DocSecurity>
  <Lines>121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303-1</cp:lastModifiedBy>
  <cp:revision>16</cp:revision>
  <cp:lastPrinted>2021-01-25T06:23:00Z</cp:lastPrinted>
  <dcterms:created xsi:type="dcterms:W3CDTF">2021-01-19T12:10:00Z</dcterms:created>
  <dcterms:modified xsi:type="dcterms:W3CDTF">2021-04-29T07:32:00Z</dcterms:modified>
</cp:coreProperties>
</file>