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18F" w:rsidRDefault="00F6718F" w:rsidP="00007999">
      <w:pPr>
        <w:spacing w:after="0" w:line="240" w:lineRule="auto"/>
        <w:ind w:left="5529"/>
        <w:rPr>
          <w:rFonts w:ascii="Times New Roman" w:hAnsi="Times New Roman" w:cs="Times New Roman"/>
          <w:sz w:val="28"/>
          <w:lang w:val="uk-UA"/>
        </w:rPr>
      </w:pPr>
      <w:r>
        <w:rPr>
          <w:rFonts w:ascii="Times New Roman" w:hAnsi="Times New Roman" w:cs="Times New Roman"/>
          <w:sz w:val="28"/>
          <w:lang w:val="uk-UA"/>
        </w:rPr>
        <w:t>Додаток 3</w:t>
      </w:r>
    </w:p>
    <w:p w:rsidR="00F6718F" w:rsidRDefault="00F6718F" w:rsidP="00007999">
      <w:pPr>
        <w:spacing w:after="0" w:line="240" w:lineRule="auto"/>
        <w:ind w:left="5529"/>
        <w:rPr>
          <w:rFonts w:ascii="Times New Roman" w:hAnsi="Times New Roman" w:cs="Times New Roman"/>
          <w:sz w:val="28"/>
          <w:lang w:val="uk-UA"/>
        </w:rPr>
      </w:pPr>
      <w:r>
        <w:rPr>
          <w:rFonts w:ascii="Times New Roman" w:hAnsi="Times New Roman" w:cs="Times New Roman"/>
          <w:sz w:val="28"/>
          <w:lang w:val="uk-UA"/>
        </w:rPr>
        <w:t xml:space="preserve">до розпорядження голови обласної державної адміністрації </w:t>
      </w:r>
    </w:p>
    <w:p w:rsidR="00F6718F" w:rsidRDefault="00F6718F" w:rsidP="00007999">
      <w:pPr>
        <w:spacing w:after="0" w:line="240" w:lineRule="auto"/>
        <w:ind w:left="5529"/>
        <w:jc w:val="both"/>
        <w:rPr>
          <w:rFonts w:ascii="Times New Roman" w:hAnsi="Times New Roman" w:cs="Times New Roman"/>
          <w:sz w:val="28"/>
          <w:lang w:val="uk-UA"/>
        </w:rPr>
      </w:pPr>
      <w:r>
        <w:rPr>
          <w:rFonts w:ascii="Times New Roman" w:hAnsi="Times New Roman" w:cs="Times New Roman"/>
          <w:sz w:val="28"/>
          <w:lang w:val="uk-UA"/>
        </w:rPr>
        <w:t xml:space="preserve">_____________№ _____________ </w:t>
      </w:r>
    </w:p>
    <w:p w:rsidR="008E0EFD" w:rsidRDefault="008E0EFD" w:rsidP="00007999">
      <w:pPr>
        <w:spacing w:after="0" w:line="240" w:lineRule="auto"/>
        <w:jc w:val="both"/>
        <w:rPr>
          <w:rFonts w:ascii="Times New Roman" w:hAnsi="Times New Roman" w:cs="Times New Roman"/>
          <w:sz w:val="28"/>
          <w:lang w:val="uk-UA"/>
        </w:rPr>
      </w:pPr>
    </w:p>
    <w:p w:rsidR="008E0EFD" w:rsidRDefault="008E0EFD" w:rsidP="00007999">
      <w:pPr>
        <w:spacing w:after="0" w:line="240" w:lineRule="auto"/>
        <w:jc w:val="center"/>
        <w:rPr>
          <w:rFonts w:ascii="Times New Roman" w:hAnsi="Times New Roman" w:cs="Times New Roman"/>
          <w:sz w:val="28"/>
          <w:lang w:val="uk-UA"/>
        </w:rPr>
      </w:pPr>
      <w:r>
        <w:rPr>
          <w:rFonts w:ascii="Times New Roman" w:hAnsi="Times New Roman" w:cs="Times New Roman"/>
          <w:sz w:val="28"/>
          <w:lang w:val="uk-UA"/>
        </w:rPr>
        <w:t>ІНФОРМАЦІЙНА КАРТКА</w:t>
      </w:r>
    </w:p>
    <w:p w:rsidR="008E0EFD" w:rsidRDefault="008E0EFD" w:rsidP="00007999">
      <w:pPr>
        <w:spacing w:after="0" w:line="240" w:lineRule="auto"/>
        <w:jc w:val="center"/>
        <w:rPr>
          <w:rFonts w:ascii="Times New Roman" w:hAnsi="Times New Roman" w:cs="Times New Roman"/>
          <w:sz w:val="28"/>
          <w:szCs w:val="26"/>
          <w:lang w:val="uk-UA"/>
        </w:rPr>
      </w:pPr>
      <w:r w:rsidRPr="00C91042">
        <w:rPr>
          <w:rFonts w:ascii="Times New Roman" w:hAnsi="Times New Roman" w:cs="Times New Roman"/>
          <w:sz w:val="28"/>
          <w:szCs w:val="26"/>
          <w:lang w:val="uk-UA"/>
        </w:rPr>
        <w:t xml:space="preserve">адміністративної послуги з видачі ліцензії </w:t>
      </w:r>
      <w:r>
        <w:rPr>
          <w:rFonts w:ascii="Times New Roman" w:hAnsi="Times New Roman" w:cs="Times New Roman"/>
          <w:sz w:val="28"/>
          <w:szCs w:val="26"/>
          <w:lang w:val="uk-UA"/>
        </w:rPr>
        <w:t xml:space="preserve">для започаткування (розширення) </w:t>
      </w:r>
      <w:r w:rsidRPr="00C91042">
        <w:rPr>
          <w:rFonts w:ascii="Times New Roman" w:hAnsi="Times New Roman" w:cs="Times New Roman"/>
          <w:sz w:val="28"/>
          <w:szCs w:val="26"/>
          <w:lang w:val="uk-UA"/>
        </w:rPr>
        <w:t>провадження освітньої діяльності</w:t>
      </w:r>
      <w:r>
        <w:rPr>
          <w:rFonts w:ascii="Times New Roman" w:hAnsi="Times New Roman" w:cs="Times New Roman"/>
          <w:sz w:val="28"/>
          <w:szCs w:val="26"/>
          <w:lang w:val="uk-UA"/>
        </w:rPr>
        <w:t xml:space="preserve"> у сфері позашкільної освіти</w:t>
      </w:r>
    </w:p>
    <w:p w:rsidR="008E0EFD" w:rsidRDefault="008E0EFD" w:rsidP="00007999">
      <w:pPr>
        <w:spacing w:after="0" w:line="240" w:lineRule="auto"/>
        <w:jc w:val="center"/>
        <w:rPr>
          <w:rFonts w:ascii="Times New Roman" w:hAnsi="Times New Roman" w:cs="Times New Roman"/>
          <w:sz w:val="28"/>
          <w:szCs w:val="26"/>
          <w:lang w:val="uk-UA"/>
        </w:rPr>
      </w:pPr>
    </w:p>
    <w:p w:rsidR="008E0EFD" w:rsidRPr="00CA5C88" w:rsidRDefault="008E0EFD" w:rsidP="00007999">
      <w:pPr>
        <w:spacing w:after="0" w:line="240" w:lineRule="auto"/>
        <w:jc w:val="center"/>
        <w:rPr>
          <w:rFonts w:ascii="Times New Roman" w:hAnsi="Times New Roman" w:cs="Times New Roman"/>
          <w:sz w:val="28"/>
          <w:szCs w:val="26"/>
          <w:u w:val="single"/>
          <w:lang w:val="uk-UA"/>
        </w:rPr>
      </w:pPr>
      <w:r w:rsidRPr="00CA5C88">
        <w:rPr>
          <w:rFonts w:ascii="Times New Roman" w:hAnsi="Times New Roman" w:cs="Times New Roman"/>
          <w:sz w:val="28"/>
          <w:szCs w:val="26"/>
          <w:u w:val="single"/>
          <w:lang w:val="uk-UA"/>
        </w:rPr>
        <w:t>Херсонська обласна державна адміністрація</w:t>
      </w:r>
    </w:p>
    <w:p w:rsidR="008E0EFD" w:rsidRDefault="008E0EFD" w:rsidP="00007999">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(найменування органу, що надає адміністративну послугу)</w:t>
      </w:r>
    </w:p>
    <w:p w:rsidR="008E0EFD" w:rsidRDefault="008E0EFD" w:rsidP="00007999">
      <w:pPr>
        <w:spacing w:after="0" w:line="240" w:lineRule="auto"/>
        <w:jc w:val="center"/>
        <w:rPr>
          <w:rFonts w:ascii="Times New Roman" w:hAnsi="Times New Roman" w:cs="Times New Roman"/>
          <w:szCs w:val="26"/>
          <w:lang w:val="uk-UA"/>
        </w:rPr>
      </w:pPr>
    </w:p>
    <w:p w:rsidR="008E0EFD" w:rsidRDefault="008E0EFD" w:rsidP="00007999">
      <w:pPr>
        <w:spacing w:after="0" w:line="240" w:lineRule="auto"/>
        <w:jc w:val="center"/>
        <w:rPr>
          <w:rFonts w:ascii="Times New Roman" w:hAnsi="Times New Roman" w:cs="Times New Roman"/>
          <w:sz w:val="28"/>
          <w:szCs w:val="26"/>
          <w:u w:val="single"/>
          <w:lang w:val="uk-UA"/>
        </w:rPr>
      </w:pPr>
      <w:r>
        <w:rPr>
          <w:rFonts w:ascii="Times New Roman" w:hAnsi="Times New Roman" w:cs="Times New Roman"/>
          <w:sz w:val="28"/>
          <w:szCs w:val="26"/>
          <w:u w:val="single"/>
          <w:lang w:val="uk-UA"/>
        </w:rPr>
        <w:t xml:space="preserve">Управління освіти і науки </w:t>
      </w:r>
    </w:p>
    <w:p w:rsidR="008E0EFD" w:rsidRPr="00CA5C88" w:rsidRDefault="008E0EFD" w:rsidP="00007999">
      <w:pPr>
        <w:spacing w:after="0" w:line="240" w:lineRule="auto"/>
        <w:jc w:val="center"/>
        <w:rPr>
          <w:rFonts w:ascii="Times New Roman" w:hAnsi="Times New Roman" w:cs="Times New Roman"/>
          <w:sz w:val="28"/>
          <w:szCs w:val="26"/>
          <w:u w:val="single"/>
          <w:lang w:val="uk-UA"/>
        </w:rPr>
      </w:pPr>
      <w:r>
        <w:rPr>
          <w:rFonts w:ascii="Times New Roman" w:hAnsi="Times New Roman" w:cs="Times New Roman"/>
          <w:sz w:val="28"/>
          <w:szCs w:val="26"/>
          <w:u w:val="single"/>
          <w:lang w:val="uk-UA"/>
        </w:rPr>
        <w:t>Херсонської обласної державної адміністрації</w:t>
      </w:r>
    </w:p>
    <w:p w:rsidR="008E0EFD" w:rsidRDefault="008E0EFD" w:rsidP="00007999">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(найменування структурного підрозділу)</w:t>
      </w:r>
    </w:p>
    <w:p w:rsidR="008E0EFD" w:rsidRDefault="008E0EFD" w:rsidP="00007999">
      <w:pPr>
        <w:spacing w:after="0" w:line="240" w:lineRule="auto"/>
        <w:jc w:val="center"/>
        <w:rPr>
          <w:rFonts w:ascii="Times New Roman" w:hAnsi="Times New Roman" w:cs="Times New Roman"/>
          <w:szCs w:val="26"/>
          <w:lang w:val="uk-UA"/>
        </w:rPr>
      </w:pPr>
    </w:p>
    <w:tbl>
      <w:tblPr>
        <w:tblStyle w:val="a4"/>
        <w:tblW w:w="9493" w:type="dxa"/>
        <w:tblLook w:val="04A0" w:firstRow="1" w:lastRow="0" w:firstColumn="1" w:lastColumn="0" w:noHBand="0" w:noVBand="1"/>
      </w:tblPr>
      <w:tblGrid>
        <w:gridCol w:w="704"/>
        <w:gridCol w:w="2693"/>
        <w:gridCol w:w="6096"/>
      </w:tblGrid>
      <w:tr w:rsidR="008E0EFD" w:rsidRPr="00007999" w:rsidTr="00007999">
        <w:tc>
          <w:tcPr>
            <w:tcW w:w="9493" w:type="dxa"/>
            <w:gridSpan w:val="3"/>
          </w:tcPr>
          <w:p w:rsidR="008E0EFD" w:rsidRDefault="008E0EFD" w:rsidP="00007999">
            <w:pPr>
              <w:jc w:val="center"/>
              <w:rPr>
                <w:rFonts w:ascii="Times New Roman" w:hAnsi="Times New Roman" w:cs="Times New Roman"/>
                <w:b/>
                <w:sz w:val="28"/>
                <w:szCs w:val="28"/>
                <w:lang w:val="uk-UA"/>
              </w:rPr>
            </w:pPr>
            <w:r>
              <w:rPr>
                <w:rFonts w:ascii="Times New Roman" w:hAnsi="Times New Roman" w:cs="Times New Roman"/>
                <w:b/>
                <w:sz w:val="28"/>
                <w:szCs w:val="28"/>
                <w:lang w:val="uk-UA"/>
              </w:rPr>
              <w:t>Інформація про структурний підрозділ суб’єкта надання адміністративної послуги</w:t>
            </w:r>
          </w:p>
          <w:p w:rsidR="00F37CE3" w:rsidRPr="00CA5C88" w:rsidRDefault="00F37CE3" w:rsidP="00007999">
            <w:pPr>
              <w:jc w:val="center"/>
              <w:rPr>
                <w:rFonts w:ascii="Times New Roman" w:hAnsi="Times New Roman" w:cs="Times New Roman"/>
                <w:b/>
                <w:sz w:val="28"/>
                <w:szCs w:val="28"/>
                <w:lang w:val="uk-UA"/>
              </w:rPr>
            </w:pPr>
          </w:p>
        </w:tc>
      </w:tr>
      <w:tr w:rsidR="008E0EFD" w:rsidRPr="00CA5C88" w:rsidTr="00007999">
        <w:tc>
          <w:tcPr>
            <w:tcW w:w="704" w:type="dxa"/>
          </w:tcPr>
          <w:p w:rsidR="008E0EFD" w:rsidRPr="008E0EFD" w:rsidRDefault="008E0EFD" w:rsidP="00007999">
            <w:pPr>
              <w:pStyle w:val="a3"/>
              <w:numPr>
                <w:ilvl w:val="0"/>
                <w:numId w:val="13"/>
              </w:numPr>
              <w:ind w:left="29" w:right="-392" w:firstLine="0"/>
              <w:jc w:val="center"/>
              <w:rPr>
                <w:rFonts w:ascii="Times New Roman" w:hAnsi="Times New Roman" w:cs="Times New Roman"/>
                <w:sz w:val="28"/>
                <w:szCs w:val="28"/>
                <w:lang w:val="uk-UA"/>
              </w:rPr>
            </w:pPr>
          </w:p>
        </w:tc>
        <w:tc>
          <w:tcPr>
            <w:tcW w:w="2693" w:type="dxa"/>
          </w:tcPr>
          <w:p w:rsidR="008E0EFD" w:rsidRPr="00CA5C88" w:rsidRDefault="008E0EFD" w:rsidP="00007999">
            <w:pPr>
              <w:rPr>
                <w:rFonts w:ascii="Times New Roman" w:hAnsi="Times New Roman" w:cs="Times New Roman"/>
                <w:sz w:val="28"/>
                <w:szCs w:val="28"/>
                <w:lang w:val="uk-UA"/>
              </w:rPr>
            </w:pPr>
            <w:r>
              <w:rPr>
                <w:rFonts w:ascii="Times New Roman" w:hAnsi="Times New Roman" w:cs="Times New Roman"/>
                <w:sz w:val="28"/>
                <w:szCs w:val="28"/>
                <w:lang w:val="uk-UA"/>
              </w:rPr>
              <w:t>Місцезнаходження</w:t>
            </w:r>
          </w:p>
        </w:tc>
        <w:tc>
          <w:tcPr>
            <w:tcW w:w="6096" w:type="dxa"/>
          </w:tcPr>
          <w:p w:rsidR="008E0EFD" w:rsidRPr="00CA5C88" w:rsidRDefault="008E0EFD" w:rsidP="00007999">
            <w:pPr>
              <w:rPr>
                <w:rFonts w:ascii="Times New Roman" w:hAnsi="Times New Roman" w:cs="Times New Roman"/>
                <w:sz w:val="28"/>
                <w:szCs w:val="28"/>
                <w:lang w:val="uk-UA"/>
              </w:rPr>
            </w:pPr>
            <w:r>
              <w:rPr>
                <w:rFonts w:ascii="Times New Roman" w:hAnsi="Times New Roman" w:cs="Times New Roman"/>
                <w:sz w:val="28"/>
                <w:szCs w:val="28"/>
                <w:lang w:val="uk-UA"/>
              </w:rPr>
              <w:t xml:space="preserve">вул. Морська, 13, м. Херсон, </w:t>
            </w:r>
            <w:r w:rsidR="00007999">
              <w:rPr>
                <w:rFonts w:ascii="Times New Roman" w:hAnsi="Times New Roman" w:cs="Times New Roman"/>
                <w:sz w:val="28"/>
                <w:szCs w:val="28"/>
                <w:lang w:val="uk-UA"/>
              </w:rPr>
              <w:t>73003</w:t>
            </w:r>
          </w:p>
        </w:tc>
      </w:tr>
      <w:tr w:rsidR="008E0EFD" w:rsidRPr="00CA5C88" w:rsidTr="00007999">
        <w:tc>
          <w:tcPr>
            <w:tcW w:w="704" w:type="dxa"/>
          </w:tcPr>
          <w:p w:rsidR="008E0EFD" w:rsidRPr="008E0EFD" w:rsidRDefault="008E0EFD" w:rsidP="00007999">
            <w:pPr>
              <w:pStyle w:val="a3"/>
              <w:numPr>
                <w:ilvl w:val="0"/>
                <w:numId w:val="13"/>
              </w:numPr>
              <w:ind w:left="29" w:right="-392" w:firstLine="0"/>
              <w:jc w:val="center"/>
              <w:rPr>
                <w:rFonts w:ascii="Times New Roman" w:hAnsi="Times New Roman" w:cs="Times New Roman"/>
                <w:sz w:val="28"/>
                <w:szCs w:val="28"/>
                <w:lang w:val="uk-UA"/>
              </w:rPr>
            </w:pPr>
          </w:p>
        </w:tc>
        <w:tc>
          <w:tcPr>
            <w:tcW w:w="2693" w:type="dxa"/>
          </w:tcPr>
          <w:p w:rsidR="008E0EFD" w:rsidRPr="00CA5C88" w:rsidRDefault="008E0EFD" w:rsidP="00007999">
            <w:pPr>
              <w:rPr>
                <w:rFonts w:ascii="Times New Roman" w:hAnsi="Times New Roman" w:cs="Times New Roman"/>
                <w:sz w:val="28"/>
                <w:szCs w:val="28"/>
                <w:lang w:val="uk-UA"/>
              </w:rPr>
            </w:pPr>
            <w:r>
              <w:rPr>
                <w:rFonts w:ascii="Times New Roman" w:hAnsi="Times New Roman" w:cs="Times New Roman"/>
                <w:sz w:val="28"/>
                <w:szCs w:val="28"/>
                <w:lang w:val="uk-UA"/>
              </w:rPr>
              <w:t>Режим роботи</w:t>
            </w:r>
          </w:p>
        </w:tc>
        <w:tc>
          <w:tcPr>
            <w:tcW w:w="6096" w:type="dxa"/>
          </w:tcPr>
          <w:p w:rsidR="00007999" w:rsidRDefault="00007999" w:rsidP="00007999">
            <w:pPr>
              <w:rPr>
                <w:rFonts w:ascii="Times New Roman" w:hAnsi="Times New Roman" w:cs="Times New Roman"/>
                <w:sz w:val="28"/>
                <w:szCs w:val="28"/>
                <w:lang w:val="uk-UA"/>
              </w:rPr>
            </w:pPr>
            <w:r>
              <w:rPr>
                <w:rFonts w:ascii="Times New Roman" w:hAnsi="Times New Roman" w:cs="Times New Roman"/>
                <w:sz w:val="28"/>
                <w:szCs w:val="28"/>
                <w:lang w:val="uk-UA"/>
              </w:rPr>
              <w:t>понеділок – четвер з 08.00 до 17.00;</w:t>
            </w:r>
          </w:p>
          <w:p w:rsidR="00007999" w:rsidRDefault="00007999" w:rsidP="00007999">
            <w:pPr>
              <w:rPr>
                <w:rFonts w:ascii="Times New Roman" w:hAnsi="Times New Roman" w:cs="Times New Roman"/>
                <w:sz w:val="28"/>
                <w:szCs w:val="28"/>
                <w:lang w:val="uk-UA"/>
              </w:rPr>
            </w:pPr>
            <w:r>
              <w:rPr>
                <w:rFonts w:ascii="Times New Roman" w:hAnsi="Times New Roman" w:cs="Times New Roman"/>
                <w:sz w:val="28"/>
                <w:szCs w:val="28"/>
                <w:lang w:val="uk-UA"/>
              </w:rPr>
              <w:t>п’ятниця з 08.00 до 15.45;</w:t>
            </w:r>
          </w:p>
          <w:p w:rsidR="00007999" w:rsidRDefault="00007999" w:rsidP="00007999">
            <w:pPr>
              <w:rPr>
                <w:rFonts w:ascii="Times New Roman" w:hAnsi="Times New Roman" w:cs="Times New Roman"/>
                <w:sz w:val="28"/>
                <w:szCs w:val="28"/>
                <w:lang w:val="uk-UA"/>
              </w:rPr>
            </w:pPr>
            <w:r>
              <w:rPr>
                <w:rFonts w:ascii="Times New Roman" w:hAnsi="Times New Roman" w:cs="Times New Roman"/>
                <w:sz w:val="28"/>
                <w:szCs w:val="28"/>
                <w:lang w:val="uk-UA"/>
              </w:rPr>
              <w:t>перерва з 12.00 до 12.45;</w:t>
            </w:r>
          </w:p>
          <w:p w:rsidR="008E0EFD" w:rsidRPr="00CA5C88" w:rsidRDefault="00007999" w:rsidP="00007999">
            <w:pPr>
              <w:rPr>
                <w:rFonts w:ascii="Times New Roman" w:hAnsi="Times New Roman" w:cs="Times New Roman"/>
                <w:sz w:val="28"/>
                <w:szCs w:val="28"/>
                <w:lang w:val="uk-UA"/>
              </w:rPr>
            </w:pPr>
            <w:r>
              <w:rPr>
                <w:rFonts w:ascii="Times New Roman" w:hAnsi="Times New Roman" w:cs="Times New Roman"/>
                <w:sz w:val="28"/>
                <w:szCs w:val="28"/>
                <w:lang w:val="uk-UA"/>
              </w:rPr>
              <w:t>субота, неділя – вихідні</w:t>
            </w:r>
          </w:p>
        </w:tc>
      </w:tr>
      <w:tr w:rsidR="008E0EFD" w:rsidRPr="00F37CE3" w:rsidTr="00007999">
        <w:tc>
          <w:tcPr>
            <w:tcW w:w="704" w:type="dxa"/>
          </w:tcPr>
          <w:p w:rsidR="008E0EFD" w:rsidRPr="008E0EFD" w:rsidRDefault="008E0EFD" w:rsidP="00007999">
            <w:pPr>
              <w:pStyle w:val="a3"/>
              <w:numPr>
                <w:ilvl w:val="0"/>
                <w:numId w:val="13"/>
              </w:numPr>
              <w:ind w:left="29" w:right="-392" w:firstLine="0"/>
              <w:jc w:val="center"/>
              <w:rPr>
                <w:rFonts w:ascii="Times New Roman" w:hAnsi="Times New Roman" w:cs="Times New Roman"/>
                <w:sz w:val="28"/>
                <w:szCs w:val="28"/>
                <w:lang w:val="uk-UA"/>
              </w:rPr>
            </w:pPr>
          </w:p>
        </w:tc>
        <w:tc>
          <w:tcPr>
            <w:tcW w:w="2693" w:type="dxa"/>
          </w:tcPr>
          <w:p w:rsidR="008E0EFD" w:rsidRDefault="008E0EFD" w:rsidP="00007999">
            <w:pPr>
              <w:rPr>
                <w:rFonts w:ascii="Times New Roman" w:hAnsi="Times New Roman" w:cs="Times New Roman"/>
                <w:sz w:val="28"/>
                <w:szCs w:val="28"/>
                <w:lang w:val="uk-UA"/>
              </w:rPr>
            </w:pPr>
            <w:r>
              <w:rPr>
                <w:rFonts w:ascii="Times New Roman" w:hAnsi="Times New Roman" w:cs="Times New Roman"/>
                <w:sz w:val="28"/>
                <w:szCs w:val="28"/>
                <w:lang w:val="uk-UA"/>
              </w:rPr>
              <w:t>Контактна інформація</w:t>
            </w:r>
          </w:p>
          <w:p w:rsidR="008E0EFD" w:rsidRPr="00CA5C88" w:rsidRDefault="008E0EFD" w:rsidP="00007999">
            <w:pPr>
              <w:rPr>
                <w:rFonts w:ascii="Times New Roman" w:hAnsi="Times New Roman" w:cs="Times New Roman"/>
                <w:sz w:val="28"/>
                <w:szCs w:val="28"/>
                <w:lang w:val="uk-UA"/>
              </w:rPr>
            </w:pPr>
          </w:p>
        </w:tc>
        <w:tc>
          <w:tcPr>
            <w:tcW w:w="6096" w:type="dxa"/>
          </w:tcPr>
          <w:p w:rsidR="00007999" w:rsidRDefault="00007999" w:rsidP="00007999">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тел</w:t>
            </w:r>
            <w:proofErr w:type="spellEnd"/>
            <w:r>
              <w:rPr>
                <w:rFonts w:ascii="Times New Roman" w:hAnsi="Times New Roman" w:cs="Times New Roman"/>
                <w:sz w:val="28"/>
                <w:szCs w:val="28"/>
                <w:lang w:val="uk-UA"/>
              </w:rPr>
              <w:t>. (0552) 45-52-96;</w:t>
            </w:r>
          </w:p>
          <w:p w:rsidR="00007999" w:rsidRPr="0074328C" w:rsidRDefault="00007999" w:rsidP="00007999">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адреса електронної пошти управління освіти і науки Херсонської обласної державної адміністрації</w:t>
            </w:r>
            <w:r w:rsidRPr="006F3C4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hyperlink r:id="rId8" w:history="1">
              <w:r w:rsidRPr="006F3C4F">
                <w:rPr>
                  <w:rStyle w:val="a5"/>
                  <w:rFonts w:ascii="Times New Roman" w:hAnsi="Times New Roman" w:cs="Times New Roman"/>
                  <w:color w:val="000000" w:themeColor="text1"/>
                  <w:sz w:val="28"/>
                  <w:szCs w:val="28"/>
                  <w:u w:val="none"/>
                  <w:lang w:val="en-US"/>
                </w:rPr>
                <w:t>up</w:t>
              </w:r>
              <w:r w:rsidRPr="006F3C4F">
                <w:rPr>
                  <w:rStyle w:val="a5"/>
                  <w:rFonts w:ascii="Times New Roman" w:hAnsi="Times New Roman" w:cs="Times New Roman"/>
                  <w:color w:val="000000" w:themeColor="text1"/>
                  <w:sz w:val="28"/>
                  <w:szCs w:val="28"/>
                  <w:u w:val="none"/>
                  <w:lang w:val="uk-UA"/>
                </w:rPr>
                <w:t>-</w:t>
              </w:r>
              <w:r w:rsidRPr="006F3C4F">
                <w:rPr>
                  <w:rStyle w:val="a5"/>
                  <w:rFonts w:ascii="Times New Roman" w:hAnsi="Times New Roman" w:cs="Times New Roman"/>
                  <w:color w:val="000000" w:themeColor="text1"/>
                  <w:sz w:val="28"/>
                  <w:szCs w:val="28"/>
                  <w:u w:val="none"/>
                  <w:lang w:val="en-US"/>
                </w:rPr>
                <w:t>osvit</w:t>
              </w:r>
              <w:r w:rsidRPr="006F3C4F">
                <w:rPr>
                  <w:rStyle w:val="a5"/>
                  <w:rFonts w:ascii="Times New Roman" w:hAnsi="Times New Roman" w:cs="Times New Roman"/>
                  <w:color w:val="000000" w:themeColor="text1"/>
                  <w:sz w:val="28"/>
                  <w:szCs w:val="28"/>
                  <w:u w:val="none"/>
                  <w:lang w:val="uk-UA"/>
                </w:rPr>
                <w:t>@</w:t>
              </w:r>
              <w:r w:rsidRPr="006F3C4F">
                <w:rPr>
                  <w:rStyle w:val="a5"/>
                  <w:rFonts w:ascii="Times New Roman" w:hAnsi="Times New Roman" w:cs="Times New Roman"/>
                  <w:color w:val="000000" w:themeColor="text1"/>
                  <w:sz w:val="28"/>
                  <w:szCs w:val="28"/>
                  <w:u w:val="none"/>
                  <w:lang w:val="en-US"/>
                </w:rPr>
                <w:t>khoda</w:t>
              </w:r>
              <w:r w:rsidRPr="006F3C4F">
                <w:rPr>
                  <w:rStyle w:val="a5"/>
                  <w:rFonts w:ascii="Times New Roman" w:hAnsi="Times New Roman" w:cs="Times New Roman"/>
                  <w:color w:val="000000" w:themeColor="text1"/>
                  <w:sz w:val="28"/>
                  <w:szCs w:val="28"/>
                  <w:u w:val="none"/>
                  <w:lang w:val="uk-UA"/>
                </w:rPr>
                <w:t>.</w:t>
              </w:r>
              <w:r w:rsidRPr="006F3C4F">
                <w:rPr>
                  <w:rStyle w:val="a5"/>
                  <w:rFonts w:ascii="Times New Roman" w:hAnsi="Times New Roman" w:cs="Times New Roman"/>
                  <w:color w:val="000000" w:themeColor="text1"/>
                  <w:sz w:val="28"/>
                  <w:szCs w:val="28"/>
                  <w:u w:val="none"/>
                  <w:lang w:val="en-US"/>
                </w:rPr>
                <w:t>gov</w:t>
              </w:r>
              <w:r w:rsidRPr="006F3C4F">
                <w:rPr>
                  <w:rStyle w:val="a5"/>
                  <w:rFonts w:ascii="Times New Roman" w:hAnsi="Times New Roman" w:cs="Times New Roman"/>
                  <w:color w:val="000000" w:themeColor="text1"/>
                  <w:sz w:val="28"/>
                  <w:szCs w:val="28"/>
                  <w:u w:val="none"/>
                  <w:lang w:val="uk-UA"/>
                </w:rPr>
                <w:t>.</w:t>
              </w:r>
              <w:r w:rsidRPr="006F3C4F">
                <w:rPr>
                  <w:rStyle w:val="a5"/>
                  <w:rFonts w:ascii="Times New Roman" w:hAnsi="Times New Roman" w:cs="Times New Roman"/>
                  <w:color w:val="000000" w:themeColor="text1"/>
                  <w:sz w:val="28"/>
                  <w:szCs w:val="28"/>
                  <w:u w:val="none"/>
                  <w:lang w:val="en-US"/>
                </w:rPr>
                <w:t>ua</w:t>
              </w:r>
            </w:hyperlink>
            <w:r w:rsidRPr="0074328C">
              <w:rPr>
                <w:rFonts w:ascii="Times New Roman" w:hAnsi="Times New Roman" w:cs="Times New Roman"/>
                <w:sz w:val="28"/>
                <w:lang w:val="uk-UA"/>
              </w:rPr>
              <w:t>;</w:t>
            </w:r>
          </w:p>
          <w:p w:rsidR="008E0EFD" w:rsidRPr="006F3C4F" w:rsidRDefault="00007999" w:rsidP="00007999">
            <w:pPr>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офіційний веб</w:t>
            </w:r>
            <w:r w:rsidRPr="006F3C4F">
              <w:rPr>
                <w:rFonts w:ascii="Times New Roman" w:hAnsi="Times New Roman" w:cs="Times New Roman"/>
                <w:color w:val="000000" w:themeColor="text1"/>
                <w:sz w:val="28"/>
                <w:szCs w:val="28"/>
                <w:lang w:val="uk-UA"/>
              </w:rPr>
              <w:t xml:space="preserve">сайт управління освіти і науки  Херсонської обласної державної адміністрації: </w:t>
            </w:r>
            <w:hyperlink r:id="rId9" w:history="1">
              <w:r w:rsidRPr="006F3C4F">
                <w:rPr>
                  <w:rStyle w:val="a5"/>
                  <w:rFonts w:ascii="Times New Roman" w:hAnsi="Times New Roman" w:cs="Times New Roman"/>
                  <w:color w:val="000000" w:themeColor="text1"/>
                  <w:sz w:val="28"/>
                  <w:szCs w:val="28"/>
                  <w:u w:val="none"/>
                  <w:lang w:val="uk-UA"/>
                </w:rPr>
                <w:t>http://uon.gov.ua/</w:t>
              </w:r>
            </w:hyperlink>
          </w:p>
        </w:tc>
      </w:tr>
      <w:tr w:rsidR="008E0EFD" w:rsidRPr="00F37CE3" w:rsidTr="00007999">
        <w:tc>
          <w:tcPr>
            <w:tcW w:w="704" w:type="dxa"/>
          </w:tcPr>
          <w:p w:rsidR="008E0EFD" w:rsidRPr="008E0EFD" w:rsidRDefault="008E0EFD" w:rsidP="00007999">
            <w:pPr>
              <w:pStyle w:val="a3"/>
              <w:numPr>
                <w:ilvl w:val="0"/>
                <w:numId w:val="13"/>
              </w:numPr>
              <w:ind w:left="29" w:right="-392" w:firstLine="0"/>
              <w:jc w:val="center"/>
              <w:rPr>
                <w:rFonts w:ascii="Times New Roman" w:hAnsi="Times New Roman" w:cs="Times New Roman"/>
                <w:sz w:val="28"/>
                <w:szCs w:val="28"/>
                <w:lang w:val="uk-UA"/>
              </w:rPr>
            </w:pPr>
          </w:p>
        </w:tc>
        <w:tc>
          <w:tcPr>
            <w:tcW w:w="2693" w:type="dxa"/>
          </w:tcPr>
          <w:p w:rsidR="008E0EFD" w:rsidRDefault="008E0EFD" w:rsidP="00007999">
            <w:pPr>
              <w:rPr>
                <w:rFonts w:ascii="Times New Roman" w:hAnsi="Times New Roman" w:cs="Times New Roman"/>
                <w:sz w:val="28"/>
                <w:szCs w:val="28"/>
                <w:lang w:val="uk-UA"/>
              </w:rPr>
            </w:pPr>
            <w:r>
              <w:rPr>
                <w:rFonts w:ascii="Times New Roman" w:hAnsi="Times New Roman" w:cs="Times New Roman"/>
                <w:sz w:val="28"/>
                <w:szCs w:val="28"/>
                <w:lang w:val="uk-UA"/>
              </w:rPr>
              <w:t>Нормативні акти, якими регламентується надання адміністративної послуги</w:t>
            </w:r>
          </w:p>
        </w:tc>
        <w:tc>
          <w:tcPr>
            <w:tcW w:w="6096" w:type="dxa"/>
          </w:tcPr>
          <w:p w:rsidR="008E0EFD" w:rsidRDefault="008E0EFD" w:rsidP="0000799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Закони України «Про освіту», «Про позашкільну освіту», «Про адміністративні послуги», «Про ліцензування видів господарської діяльності»; постанови Кабінету Міністрів України від </w:t>
            </w:r>
            <w:r w:rsidR="00190708">
              <w:rPr>
                <w:rFonts w:ascii="Times New Roman" w:hAnsi="Times New Roman" w:cs="Times New Roman"/>
                <w:sz w:val="28"/>
                <w:szCs w:val="28"/>
                <w:lang w:val="uk-UA"/>
              </w:rPr>
              <w:br/>
              <w:t>05 серпня 2015 року № </w:t>
            </w:r>
            <w:r w:rsidRPr="00BC55D3">
              <w:rPr>
                <w:rFonts w:ascii="Times New Roman" w:hAnsi="Times New Roman" w:cs="Times New Roman"/>
                <w:sz w:val="28"/>
                <w:szCs w:val="28"/>
                <w:lang w:val="uk-UA"/>
              </w:rPr>
              <w:t>609 «Про затвердження переліку органів ліцензування та визнання такими, що втратили чинність, деяких постанов Кабінету Міністрів України»</w:t>
            </w:r>
            <w:r>
              <w:rPr>
                <w:rFonts w:ascii="Times New Roman" w:hAnsi="Times New Roman" w:cs="Times New Roman"/>
                <w:sz w:val="28"/>
                <w:szCs w:val="28"/>
                <w:lang w:val="uk-UA"/>
              </w:rPr>
              <w:t xml:space="preserve"> (зі змінами)</w:t>
            </w:r>
            <w:r w:rsidRPr="00BC55D3">
              <w:rPr>
                <w:rFonts w:ascii="Times New Roman" w:hAnsi="Times New Roman" w:cs="Times New Roman"/>
                <w:sz w:val="28"/>
                <w:szCs w:val="28"/>
                <w:lang w:val="uk-UA"/>
              </w:rPr>
              <w:t xml:space="preserve">, від </w:t>
            </w:r>
            <w:r w:rsidR="00190708">
              <w:rPr>
                <w:rFonts w:ascii="Times New Roman" w:hAnsi="Times New Roman" w:cs="Times New Roman"/>
                <w:sz w:val="28"/>
                <w:szCs w:val="28"/>
                <w:lang w:val="uk-UA"/>
              </w:rPr>
              <w:br/>
              <w:t>30 грудня 2015 року № </w:t>
            </w:r>
            <w:r w:rsidRPr="00BC55D3">
              <w:rPr>
                <w:rFonts w:ascii="Times New Roman" w:hAnsi="Times New Roman" w:cs="Times New Roman"/>
                <w:sz w:val="28"/>
                <w:szCs w:val="28"/>
                <w:lang w:val="uk-UA"/>
              </w:rPr>
              <w:t>1187 «Про затвердження Ліцензійних умов провадження освітньої діяльності» (зі змінами)</w:t>
            </w:r>
          </w:p>
        </w:tc>
      </w:tr>
      <w:tr w:rsidR="008E0EFD" w:rsidRPr="00F37CE3" w:rsidTr="00007999">
        <w:tc>
          <w:tcPr>
            <w:tcW w:w="704" w:type="dxa"/>
          </w:tcPr>
          <w:p w:rsidR="008E0EFD" w:rsidRPr="008E0EFD" w:rsidRDefault="008E0EFD" w:rsidP="00007999">
            <w:pPr>
              <w:pStyle w:val="a3"/>
              <w:numPr>
                <w:ilvl w:val="0"/>
                <w:numId w:val="13"/>
              </w:numPr>
              <w:ind w:left="29" w:right="-392" w:firstLine="0"/>
              <w:jc w:val="center"/>
              <w:rPr>
                <w:rFonts w:ascii="Times New Roman" w:hAnsi="Times New Roman" w:cs="Times New Roman"/>
                <w:sz w:val="28"/>
                <w:szCs w:val="28"/>
                <w:lang w:val="uk-UA"/>
              </w:rPr>
            </w:pPr>
          </w:p>
        </w:tc>
        <w:tc>
          <w:tcPr>
            <w:tcW w:w="2693" w:type="dxa"/>
          </w:tcPr>
          <w:p w:rsidR="008E0EFD" w:rsidRDefault="008E0EFD" w:rsidP="00007999">
            <w:pPr>
              <w:rPr>
                <w:rFonts w:ascii="Times New Roman" w:hAnsi="Times New Roman" w:cs="Times New Roman"/>
                <w:sz w:val="28"/>
                <w:szCs w:val="28"/>
                <w:lang w:val="uk-UA"/>
              </w:rPr>
            </w:pPr>
            <w:r>
              <w:rPr>
                <w:rFonts w:ascii="Times New Roman" w:hAnsi="Times New Roman" w:cs="Times New Roman"/>
                <w:sz w:val="28"/>
                <w:szCs w:val="28"/>
                <w:lang w:val="uk-UA"/>
              </w:rPr>
              <w:t>Акти місцевих органів виконавчої влади</w:t>
            </w:r>
          </w:p>
        </w:tc>
        <w:tc>
          <w:tcPr>
            <w:tcW w:w="6096" w:type="dxa"/>
          </w:tcPr>
          <w:p w:rsidR="008E0EFD" w:rsidRDefault="008E0EFD" w:rsidP="00007999">
            <w:pPr>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BC55D3">
              <w:rPr>
                <w:rFonts w:ascii="Times New Roman" w:hAnsi="Times New Roman" w:cs="Times New Roman"/>
                <w:sz w:val="28"/>
                <w:szCs w:val="28"/>
                <w:lang w:val="uk-UA"/>
              </w:rPr>
              <w:t>озпорядження голови обласної державної адміністр</w:t>
            </w:r>
            <w:r w:rsidR="00190708">
              <w:rPr>
                <w:rFonts w:ascii="Times New Roman" w:hAnsi="Times New Roman" w:cs="Times New Roman"/>
                <w:sz w:val="28"/>
                <w:szCs w:val="28"/>
                <w:lang w:val="uk-UA"/>
              </w:rPr>
              <w:t>ації від 03 березня 2020 року № </w:t>
            </w:r>
            <w:r w:rsidRPr="00BC55D3">
              <w:rPr>
                <w:rFonts w:ascii="Times New Roman" w:hAnsi="Times New Roman" w:cs="Times New Roman"/>
                <w:sz w:val="28"/>
                <w:szCs w:val="28"/>
                <w:lang w:val="uk-UA"/>
              </w:rPr>
              <w:t>208 «Про затвердження Положення про управління освіти і науки Херсонської обласної державної адміністрації» (зі змінами)</w:t>
            </w:r>
          </w:p>
        </w:tc>
      </w:tr>
      <w:tr w:rsidR="008E0EFD" w:rsidRPr="00CA5C88" w:rsidTr="00007999">
        <w:tc>
          <w:tcPr>
            <w:tcW w:w="9493" w:type="dxa"/>
            <w:gridSpan w:val="3"/>
          </w:tcPr>
          <w:p w:rsidR="008E0EFD" w:rsidRPr="00007999" w:rsidRDefault="008E0EFD" w:rsidP="00007999">
            <w:pPr>
              <w:pStyle w:val="a3"/>
              <w:ind w:left="29" w:right="-392"/>
              <w:jc w:val="center"/>
              <w:rPr>
                <w:rFonts w:ascii="Times New Roman" w:hAnsi="Times New Roman" w:cs="Times New Roman"/>
                <w:b/>
                <w:sz w:val="28"/>
                <w:szCs w:val="28"/>
                <w:lang w:val="uk-UA"/>
              </w:rPr>
            </w:pPr>
            <w:r w:rsidRPr="00007999">
              <w:rPr>
                <w:rFonts w:ascii="Times New Roman" w:hAnsi="Times New Roman" w:cs="Times New Roman"/>
                <w:b/>
                <w:sz w:val="28"/>
                <w:szCs w:val="28"/>
                <w:lang w:val="uk-UA"/>
              </w:rPr>
              <w:t>Умови отримання адміністративної послуги</w:t>
            </w:r>
          </w:p>
          <w:p w:rsidR="008E0EFD" w:rsidRPr="00007999" w:rsidRDefault="008E0EFD" w:rsidP="00007999">
            <w:pPr>
              <w:pStyle w:val="a3"/>
              <w:ind w:left="29" w:right="-392"/>
              <w:rPr>
                <w:rFonts w:ascii="Times New Roman" w:hAnsi="Times New Roman" w:cs="Times New Roman"/>
                <w:sz w:val="28"/>
                <w:szCs w:val="28"/>
                <w:lang w:val="uk-UA"/>
              </w:rPr>
            </w:pPr>
          </w:p>
        </w:tc>
      </w:tr>
      <w:tr w:rsidR="008E0EFD" w:rsidRPr="00F37CE3" w:rsidTr="00007999">
        <w:tc>
          <w:tcPr>
            <w:tcW w:w="704" w:type="dxa"/>
          </w:tcPr>
          <w:p w:rsidR="008E0EFD" w:rsidRPr="008E0EFD" w:rsidRDefault="008E0EFD" w:rsidP="00007999">
            <w:pPr>
              <w:pStyle w:val="a3"/>
              <w:numPr>
                <w:ilvl w:val="0"/>
                <w:numId w:val="13"/>
              </w:numPr>
              <w:ind w:left="29" w:right="-392" w:firstLine="0"/>
              <w:jc w:val="center"/>
              <w:rPr>
                <w:rFonts w:ascii="Times New Roman" w:hAnsi="Times New Roman" w:cs="Times New Roman"/>
                <w:sz w:val="28"/>
                <w:szCs w:val="28"/>
                <w:lang w:val="uk-UA"/>
              </w:rPr>
            </w:pPr>
          </w:p>
        </w:tc>
        <w:tc>
          <w:tcPr>
            <w:tcW w:w="2693" w:type="dxa"/>
          </w:tcPr>
          <w:p w:rsidR="008E0EFD" w:rsidRDefault="008E0EFD" w:rsidP="00007999">
            <w:pPr>
              <w:rPr>
                <w:rFonts w:ascii="Times New Roman" w:hAnsi="Times New Roman" w:cs="Times New Roman"/>
                <w:sz w:val="28"/>
                <w:szCs w:val="28"/>
                <w:lang w:val="uk-UA"/>
              </w:rPr>
            </w:pPr>
            <w:r>
              <w:rPr>
                <w:rFonts w:ascii="Times New Roman" w:hAnsi="Times New Roman" w:cs="Times New Roman"/>
                <w:sz w:val="28"/>
                <w:szCs w:val="28"/>
                <w:lang w:val="uk-UA"/>
              </w:rPr>
              <w:t>Підстава для отримання адміністративної послуги</w:t>
            </w:r>
          </w:p>
        </w:tc>
        <w:tc>
          <w:tcPr>
            <w:tcW w:w="6096" w:type="dxa"/>
          </w:tcPr>
          <w:p w:rsidR="008E0EFD" w:rsidRDefault="008E0EFD" w:rsidP="0019070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Заява </w:t>
            </w:r>
            <w:r w:rsidRPr="00F11A59">
              <w:rPr>
                <w:rFonts w:ascii="Times New Roman" w:hAnsi="Times New Roman" w:cs="Times New Roman"/>
                <w:sz w:val="28"/>
                <w:szCs w:val="28"/>
                <w:lang w:val="uk-UA"/>
              </w:rPr>
              <w:t xml:space="preserve">про отримання ліцензії </w:t>
            </w:r>
            <w:r w:rsidR="00190708">
              <w:rPr>
                <w:rFonts w:ascii="Times New Roman" w:hAnsi="Times New Roman" w:cs="Times New Roman"/>
                <w:sz w:val="28"/>
                <w:szCs w:val="28"/>
                <w:lang w:val="uk-UA"/>
              </w:rPr>
              <w:t>для започаткування (розширення) провадження освітньої діяльності у сфері позашкільної освіти</w:t>
            </w:r>
          </w:p>
        </w:tc>
      </w:tr>
      <w:tr w:rsidR="008E0EFD" w:rsidRPr="00F37CE3" w:rsidTr="00007999">
        <w:tc>
          <w:tcPr>
            <w:tcW w:w="704" w:type="dxa"/>
          </w:tcPr>
          <w:p w:rsidR="008E0EFD" w:rsidRPr="008E0EFD" w:rsidRDefault="008E0EFD" w:rsidP="00007999">
            <w:pPr>
              <w:pStyle w:val="a3"/>
              <w:numPr>
                <w:ilvl w:val="0"/>
                <w:numId w:val="13"/>
              </w:numPr>
              <w:ind w:left="29" w:right="-392" w:firstLine="0"/>
              <w:jc w:val="center"/>
              <w:rPr>
                <w:rFonts w:ascii="Times New Roman" w:hAnsi="Times New Roman" w:cs="Times New Roman"/>
                <w:sz w:val="28"/>
                <w:szCs w:val="28"/>
                <w:lang w:val="uk-UA"/>
              </w:rPr>
            </w:pPr>
          </w:p>
        </w:tc>
        <w:tc>
          <w:tcPr>
            <w:tcW w:w="2693" w:type="dxa"/>
          </w:tcPr>
          <w:p w:rsidR="008E0EFD" w:rsidRPr="00F11A59" w:rsidRDefault="008E0EFD" w:rsidP="00007999">
            <w:pPr>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документів, </w:t>
            </w:r>
            <w:r w:rsidRPr="00F11A59">
              <w:rPr>
                <w:rFonts w:ascii="Times New Roman" w:hAnsi="Times New Roman" w:cs="Times New Roman"/>
                <w:sz w:val="28"/>
                <w:szCs w:val="28"/>
                <w:lang w:val="uk-UA"/>
              </w:rPr>
              <w:t xml:space="preserve">необхідних для </w:t>
            </w:r>
            <w:r>
              <w:rPr>
                <w:rFonts w:ascii="Times New Roman" w:hAnsi="Times New Roman" w:cs="Times New Roman"/>
                <w:sz w:val="28"/>
                <w:szCs w:val="28"/>
                <w:lang w:val="uk-UA"/>
              </w:rPr>
              <w:t>о</w:t>
            </w:r>
            <w:r w:rsidRPr="00F11A59">
              <w:rPr>
                <w:rFonts w:ascii="Times New Roman" w:hAnsi="Times New Roman" w:cs="Times New Roman"/>
                <w:sz w:val="28"/>
                <w:szCs w:val="28"/>
                <w:lang w:val="uk-UA"/>
              </w:rPr>
              <w:t>тримання</w:t>
            </w:r>
          </w:p>
          <w:p w:rsidR="008E0EFD" w:rsidRDefault="008E0EFD" w:rsidP="00007999">
            <w:pPr>
              <w:rPr>
                <w:rFonts w:ascii="Times New Roman" w:hAnsi="Times New Roman" w:cs="Times New Roman"/>
                <w:sz w:val="28"/>
                <w:szCs w:val="28"/>
                <w:lang w:val="uk-UA"/>
              </w:rPr>
            </w:pPr>
            <w:r w:rsidRPr="00F11A59">
              <w:rPr>
                <w:rFonts w:ascii="Times New Roman" w:hAnsi="Times New Roman" w:cs="Times New Roman"/>
                <w:sz w:val="28"/>
                <w:szCs w:val="28"/>
                <w:lang w:val="uk-UA"/>
              </w:rPr>
              <w:t>адміністративної послуги, а</w:t>
            </w:r>
            <w:r>
              <w:rPr>
                <w:rFonts w:ascii="Times New Roman" w:hAnsi="Times New Roman" w:cs="Times New Roman"/>
                <w:sz w:val="28"/>
                <w:szCs w:val="28"/>
                <w:lang w:val="uk-UA"/>
              </w:rPr>
              <w:t xml:space="preserve"> </w:t>
            </w:r>
            <w:r w:rsidRPr="00F11A59">
              <w:rPr>
                <w:rFonts w:ascii="Times New Roman" w:hAnsi="Times New Roman" w:cs="Times New Roman"/>
                <w:sz w:val="28"/>
                <w:szCs w:val="28"/>
                <w:lang w:val="uk-UA"/>
              </w:rPr>
              <w:t>також вимоги до них</w:t>
            </w:r>
          </w:p>
        </w:tc>
        <w:tc>
          <w:tcPr>
            <w:tcW w:w="6096" w:type="dxa"/>
          </w:tcPr>
          <w:p w:rsidR="008E0EFD" w:rsidRPr="00C51A6D" w:rsidRDefault="00C51A6D" w:rsidP="00007999">
            <w:pPr>
              <w:jc w:val="both"/>
              <w:rPr>
                <w:rFonts w:ascii="Times New Roman" w:hAnsi="Times New Roman" w:cs="Times New Roman"/>
                <w:sz w:val="28"/>
                <w:szCs w:val="28"/>
                <w:lang w:val="uk-UA"/>
              </w:rPr>
            </w:pPr>
            <w:r w:rsidRPr="00C51A6D">
              <w:rPr>
                <w:rFonts w:ascii="Times New Roman" w:hAnsi="Times New Roman" w:cs="Times New Roman"/>
                <w:sz w:val="28"/>
                <w:szCs w:val="28"/>
                <w:lang w:val="uk-UA"/>
              </w:rPr>
              <w:t>1.</w:t>
            </w:r>
            <w:r w:rsidRPr="00C51A6D">
              <w:rPr>
                <w:rFonts w:ascii="Times New Roman" w:hAnsi="Times New Roman" w:cs="Times New Roman"/>
                <w:color w:val="FFFFFF" w:themeColor="background1"/>
                <w:sz w:val="28"/>
                <w:szCs w:val="28"/>
                <w:lang w:val="uk-UA"/>
              </w:rPr>
              <w:t>.</w:t>
            </w:r>
            <w:r w:rsidR="008E0EFD" w:rsidRPr="00C51A6D">
              <w:rPr>
                <w:rFonts w:ascii="Times New Roman" w:hAnsi="Times New Roman" w:cs="Times New Roman"/>
                <w:sz w:val="28"/>
                <w:szCs w:val="28"/>
                <w:lang w:val="uk-UA"/>
              </w:rPr>
              <w:t xml:space="preserve">Здобувач ліцензії разом із заявою про отримання ліцензії </w:t>
            </w:r>
            <w:r>
              <w:rPr>
                <w:rFonts w:ascii="Times New Roman" w:hAnsi="Times New Roman" w:cs="Times New Roman"/>
                <w:sz w:val="28"/>
                <w:szCs w:val="28"/>
                <w:lang w:val="uk-UA"/>
              </w:rPr>
              <w:t>для</w:t>
            </w:r>
            <w:r w:rsidR="008E0EFD" w:rsidRPr="00C51A6D">
              <w:rPr>
                <w:rFonts w:ascii="Times New Roman" w:hAnsi="Times New Roman" w:cs="Times New Roman"/>
                <w:sz w:val="28"/>
                <w:szCs w:val="28"/>
                <w:lang w:val="uk-UA"/>
              </w:rPr>
              <w:t xml:space="preserve"> започаткування провадження освітньої діяльнос</w:t>
            </w:r>
            <w:r>
              <w:rPr>
                <w:rFonts w:ascii="Times New Roman" w:hAnsi="Times New Roman" w:cs="Times New Roman"/>
                <w:sz w:val="28"/>
                <w:szCs w:val="28"/>
                <w:lang w:val="uk-UA"/>
              </w:rPr>
              <w:t xml:space="preserve">ті у сфері позашкільної освіти / </w:t>
            </w:r>
            <w:r w:rsidR="008E0EFD" w:rsidRPr="00C51A6D">
              <w:rPr>
                <w:rFonts w:ascii="Times New Roman" w:hAnsi="Times New Roman" w:cs="Times New Roman"/>
                <w:sz w:val="28"/>
                <w:szCs w:val="28"/>
                <w:lang w:val="uk-UA"/>
              </w:rPr>
              <w:t>ліцензіат разом із заявою про розширення провадження освітньої діяльності у сфері позашкільної освіти подає:</w:t>
            </w:r>
          </w:p>
          <w:p w:rsidR="008E0EFD" w:rsidRPr="008E0EFD" w:rsidRDefault="00C51A6D" w:rsidP="00007999">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C51A6D">
              <w:rPr>
                <w:rFonts w:ascii="Times New Roman" w:hAnsi="Times New Roman" w:cs="Times New Roman"/>
                <w:color w:val="FFFFFF" w:themeColor="background1"/>
                <w:sz w:val="28"/>
                <w:szCs w:val="28"/>
                <w:lang w:val="uk-UA"/>
              </w:rPr>
              <w:t>.</w:t>
            </w:r>
            <w:r w:rsidR="008E0EFD" w:rsidRPr="008E0EFD">
              <w:rPr>
                <w:rFonts w:ascii="Times New Roman" w:hAnsi="Times New Roman" w:cs="Times New Roman"/>
                <w:sz w:val="28"/>
                <w:szCs w:val="28"/>
                <w:lang w:val="uk-UA"/>
              </w:rPr>
              <w:t>письмове зобов’язання (у довільній формі) щодо кадрового, матеріально-технічного, навчально-методичного та інформаційного забезпечення освітньої діяльності у сфері позашкільної освіти, у тому числі щодо забезпечення безпеки жи</w:t>
            </w:r>
            <w:r w:rsidR="008E0EFD">
              <w:rPr>
                <w:rFonts w:ascii="Times New Roman" w:hAnsi="Times New Roman" w:cs="Times New Roman"/>
                <w:sz w:val="28"/>
                <w:szCs w:val="28"/>
                <w:lang w:val="uk-UA"/>
              </w:rPr>
              <w:t>ттєдіяльності та охорони праці;</w:t>
            </w:r>
          </w:p>
          <w:p w:rsidR="008E0EFD" w:rsidRPr="008E0EFD" w:rsidRDefault="008E0EFD" w:rsidP="00007999">
            <w:pPr>
              <w:jc w:val="both"/>
              <w:rPr>
                <w:rFonts w:ascii="Times New Roman" w:hAnsi="Times New Roman" w:cs="Times New Roman"/>
                <w:sz w:val="28"/>
                <w:szCs w:val="28"/>
                <w:lang w:val="uk-UA"/>
              </w:rPr>
            </w:pPr>
            <w:r w:rsidRPr="008E0EFD">
              <w:rPr>
                <w:rFonts w:ascii="Times New Roman" w:hAnsi="Times New Roman" w:cs="Times New Roman"/>
                <w:sz w:val="28"/>
                <w:szCs w:val="28"/>
                <w:lang w:val="uk-UA"/>
              </w:rPr>
              <w:t>2) копії документів, що засвідчують рівень освіти керівника закладу позашкільної освіти (для державних, комунальних закладів позашкільної освіти) / керівника філії закладу позашкільної освіти (для філій державних, комунальних закладів позашкільної ос</w:t>
            </w:r>
            <w:r w:rsidR="00C51A6D">
              <w:rPr>
                <w:rFonts w:ascii="Times New Roman" w:hAnsi="Times New Roman" w:cs="Times New Roman"/>
                <w:sz w:val="28"/>
                <w:szCs w:val="28"/>
                <w:lang w:val="uk-UA"/>
              </w:rPr>
              <w:t>віти –</w:t>
            </w:r>
            <w:r>
              <w:rPr>
                <w:rFonts w:ascii="Times New Roman" w:hAnsi="Times New Roman" w:cs="Times New Roman"/>
                <w:sz w:val="28"/>
                <w:szCs w:val="28"/>
                <w:lang w:val="uk-UA"/>
              </w:rPr>
              <w:t xml:space="preserve"> у разі наявності філій);</w:t>
            </w:r>
          </w:p>
          <w:p w:rsidR="008E0EFD" w:rsidRPr="008E0EFD" w:rsidRDefault="008E0EFD" w:rsidP="00007999">
            <w:pPr>
              <w:jc w:val="both"/>
              <w:rPr>
                <w:rFonts w:ascii="Times New Roman" w:hAnsi="Times New Roman" w:cs="Times New Roman"/>
                <w:sz w:val="28"/>
                <w:szCs w:val="28"/>
                <w:lang w:val="uk-UA"/>
              </w:rPr>
            </w:pPr>
            <w:r w:rsidRPr="008E0EFD">
              <w:rPr>
                <w:rFonts w:ascii="Times New Roman" w:hAnsi="Times New Roman" w:cs="Times New Roman"/>
                <w:sz w:val="28"/>
                <w:szCs w:val="28"/>
                <w:lang w:val="uk-UA"/>
              </w:rPr>
              <w:t>3) довідку про стаж педагогічної та/або науково-педагогічної роботи керівника закладу дошкільної освіти (для державних і комунальних</w:t>
            </w:r>
            <w:r>
              <w:rPr>
                <w:rFonts w:ascii="Times New Roman" w:hAnsi="Times New Roman" w:cs="Times New Roman"/>
                <w:sz w:val="28"/>
                <w:szCs w:val="28"/>
                <w:lang w:val="uk-UA"/>
              </w:rPr>
              <w:t xml:space="preserve"> закладів позашкільної освіти);</w:t>
            </w:r>
          </w:p>
          <w:p w:rsidR="008E0EFD" w:rsidRPr="008E0EFD" w:rsidRDefault="00C51A6D" w:rsidP="00007999">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C51A6D">
              <w:rPr>
                <w:rFonts w:ascii="Times New Roman" w:hAnsi="Times New Roman" w:cs="Times New Roman"/>
                <w:color w:val="FFFFFF" w:themeColor="background1"/>
                <w:sz w:val="28"/>
                <w:szCs w:val="28"/>
                <w:lang w:val="uk-UA"/>
              </w:rPr>
              <w:t>.</w:t>
            </w:r>
            <w:r w:rsidR="008E0EFD" w:rsidRPr="008E0EFD">
              <w:rPr>
                <w:rFonts w:ascii="Times New Roman" w:hAnsi="Times New Roman" w:cs="Times New Roman"/>
                <w:sz w:val="28"/>
                <w:szCs w:val="28"/>
                <w:lang w:val="uk-UA"/>
              </w:rPr>
              <w:t xml:space="preserve">копію особистої медичної книжки встановленого зразка керівника закладу позашкільної освіти (філії закладу позашкільної освіти </w:t>
            </w:r>
            <w:r>
              <w:rPr>
                <w:rFonts w:ascii="Times New Roman" w:hAnsi="Times New Roman" w:cs="Times New Roman"/>
                <w:sz w:val="28"/>
                <w:szCs w:val="28"/>
                <w:lang w:val="uk-UA"/>
              </w:rPr>
              <w:t>–</w:t>
            </w:r>
            <w:r w:rsidR="008E0EFD" w:rsidRPr="008E0EFD">
              <w:rPr>
                <w:rFonts w:ascii="Times New Roman" w:hAnsi="Times New Roman" w:cs="Times New Roman"/>
                <w:sz w:val="28"/>
                <w:szCs w:val="28"/>
                <w:lang w:val="uk-UA"/>
              </w:rPr>
              <w:t xml:space="preserve"> у разі наявності філії) / керівника структурного підрозділу іншої юридичної особи, що забезпечує здобуття позашкільної освіти</w:t>
            </w:r>
            <w:r>
              <w:rPr>
                <w:rFonts w:ascii="Times New Roman" w:hAnsi="Times New Roman" w:cs="Times New Roman"/>
                <w:sz w:val="28"/>
                <w:szCs w:val="28"/>
                <w:lang w:val="uk-UA"/>
              </w:rPr>
              <w:t xml:space="preserve"> </w:t>
            </w:r>
            <w:r w:rsidR="008E0EFD" w:rsidRPr="008E0EF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E0EFD" w:rsidRPr="008E0EFD">
              <w:rPr>
                <w:rFonts w:ascii="Times New Roman" w:hAnsi="Times New Roman" w:cs="Times New Roman"/>
                <w:sz w:val="28"/>
                <w:szCs w:val="28"/>
                <w:lang w:val="uk-UA"/>
              </w:rPr>
              <w:t xml:space="preserve">фізичної особи </w:t>
            </w:r>
            <w:r w:rsidR="00977305">
              <w:rPr>
                <w:rFonts w:ascii="Times New Roman" w:hAnsi="Times New Roman" w:cs="Times New Roman"/>
                <w:sz w:val="28"/>
                <w:szCs w:val="28"/>
                <w:lang w:val="uk-UA"/>
              </w:rPr>
              <w:t>–</w:t>
            </w:r>
            <w:r w:rsidR="008E0EFD" w:rsidRPr="008E0EFD">
              <w:rPr>
                <w:rFonts w:ascii="Times New Roman" w:hAnsi="Times New Roman" w:cs="Times New Roman"/>
                <w:sz w:val="28"/>
                <w:szCs w:val="28"/>
                <w:lang w:val="uk-UA"/>
              </w:rPr>
              <w:t xml:space="preserve"> підприємця або особи, найнятої фізичною особою</w:t>
            </w:r>
            <w:r w:rsidR="00977305">
              <w:rPr>
                <w:rFonts w:ascii="Times New Roman" w:hAnsi="Times New Roman" w:cs="Times New Roman"/>
                <w:sz w:val="28"/>
                <w:szCs w:val="28"/>
                <w:lang w:val="uk-UA"/>
              </w:rPr>
              <w:t xml:space="preserve"> –</w:t>
            </w:r>
            <w:r w:rsidR="008E0EFD" w:rsidRPr="008E0EFD">
              <w:rPr>
                <w:rFonts w:ascii="Times New Roman" w:hAnsi="Times New Roman" w:cs="Times New Roman"/>
                <w:sz w:val="28"/>
                <w:szCs w:val="28"/>
                <w:lang w:val="uk-UA"/>
              </w:rPr>
              <w:t xml:space="preserve"> підприємцем, яка виконуватиме обов’язки, визначені </w:t>
            </w:r>
            <w:r w:rsidR="008E0EFD" w:rsidRPr="008E0EFD">
              <w:rPr>
                <w:rFonts w:ascii="Times New Roman" w:hAnsi="Times New Roman" w:cs="Times New Roman"/>
                <w:sz w:val="28"/>
                <w:szCs w:val="28"/>
                <w:lang w:val="uk-UA"/>
              </w:rPr>
              <w:lastRenderedPageBreak/>
              <w:t>законодавством для керівни</w:t>
            </w:r>
            <w:r w:rsidR="008E0EFD">
              <w:rPr>
                <w:rFonts w:ascii="Times New Roman" w:hAnsi="Times New Roman" w:cs="Times New Roman"/>
                <w:sz w:val="28"/>
                <w:szCs w:val="28"/>
                <w:lang w:val="uk-UA"/>
              </w:rPr>
              <w:t>ка закладу позашкільної освіти;</w:t>
            </w:r>
          </w:p>
          <w:p w:rsidR="008E0EFD" w:rsidRPr="008E0EFD" w:rsidRDefault="008E0EFD" w:rsidP="00007999">
            <w:pPr>
              <w:jc w:val="both"/>
              <w:rPr>
                <w:rFonts w:ascii="Times New Roman" w:hAnsi="Times New Roman" w:cs="Times New Roman"/>
                <w:sz w:val="28"/>
                <w:szCs w:val="28"/>
                <w:lang w:val="uk-UA"/>
              </w:rPr>
            </w:pPr>
            <w:r w:rsidRPr="008E0EFD">
              <w:rPr>
                <w:rFonts w:ascii="Times New Roman" w:hAnsi="Times New Roman" w:cs="Times New Roman"/>
                <w:sz w:val="28"/>
                <w:szCs w:val="28"/>
                <w:lang w:val="uk-UA"/>
              </w:rPr>
              <w:t>5)</w:t>
            </w:r>
            <w:r w:rsidR="00C51A6D" w:rsidRPr="00C51A6D">
              <w:rPr>
                <w:rFonts w:ascii="Times New Roman" w:hAnsi="Times New Roman" w:cs="Times New Roman"/>
                <w:color w:val="FFFFFF" w:themeColor="background1"/>
                <w:sz w:val="28"/>
                <w:szCs w:val="28"/>
                <w:lang w:val="uk-UA"/>
              </w:rPr>
              <w:t>.</w:t>
            </w:r>
            <w:r w:rsidRPr="008E0EFD">
              <w:rPr>
                <w:rFonts w:ascii="Times New Roman" w:hAnsi="Times New Roman" w:cs="Times New Roman"/>
                <w:sz w:val="28"/>
                <w:szCs w:val="28"/>
                <w:lang w:val="uk-UA"/>
              </w:rPr>
              <w:t xml:space="preserve">копії сторінок паспорта, на яких зазначені прізвище, ім’я та по батькові, серія та номер паспорта, коли і ким виданий, місце проживання (для фізичної особи </w:t>
            </w:r>
            <w:r w:rsidR="00977305">
              <w:rPr>
                <w:rFonts w:ascii="Times New Roman" w:hAnsi="Times New Roman" w:cs="Times New Roman"/>
                <w:sz w:val="28"/>
                <w:szCs w:val="28"/>
                <w:lang w:val="uk-UA"/>
              </w:rPr>
              <w:t>–</w:t>
            </w:r>
            <w:r w:rsidRPr="008E0EFD">
              <w:rPr>
                <w:rFonts w:ascii="Times New Roman" w:hAnsi="Times New Roman" w:cs="Times New Roman"/>
                <w:sz w:val="28"/>
                <w:szCs w:val="28"/>
                <w:lang w:val="uk-UA"/>
              </w:rPr>
              <w:t xml:space="preserve"> підприєм</w:t>
            </w:r>
            <w:r>
              <w:rPr>
                <w:rFonts w:ascii="Times New Roman" w:hAnsi="Times New Roman" w:cs="Times New Roman"/>
                <w:sz w:val="28"/>
                <w:szCs w:val="28"/>
                <w:lang w:val="uk-UA"/>
              </w:rPr>
              <w:t>ця);</w:t>
            </w:r>
          </w:p>
          <w:p w:rsidR="008E0EFD" w:rsidRPr="008E0EFD" w:rsidRDefault="00C51A6D" w:rsidP="00007999">
            <w:pPr>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C51A6D">
              <w:rPr>
                <w:rFonts w:ascii="Times New Roman" w:hAnsi="Times New Roman" w:cs="Times New Roman"/>
                <w:color w:val="FFFFFF" w:themeColor="background1"/>
                <w:sz w:val="28"/>
                <w:szCs w:val="28"/>
                <w:lang w:val="uk-UA"/>
              </w:rPr>
              <w:t>.</w:t>
            </w:r>
            <w:r w:rsidR="008E0EFD" w:rsidRPr="008E0EFD">
              <w:rPr>
                <w:rFonts w:ascii="Times New Roman" w:hAnsi="Times New Roman" w:cs="Times New Roman"/>
                <w:sz w:val="28"/>
                <w:szCs w:val="28"/>
                <w:lang w:val="uk-UA"/>
              </w:rPr>
              <w:t>копію довідки про реєстраційний номер облікової ка</w:t>
            </w:r>
            <w:r>
              <w:rPr>
                <w:rFonts w:ascii="Times New Roman" w:hAnsi="Times New Roman" w:cs="Times New Roman"/>
                <w:sz w:val="28"/>
                <w:szCs w:val="28"/>
                <w:lang w:val="uk-UA"/>
              </w:rPr>
              <w:t>ртки платника податків або копію</w:t>
            </w:r>
            <w:r w:rsidR="008E0EFD" w:rsidRPr="008E0EFD">
              <w:rPr>
                <w:rFonts w:ascii="Times New Roman" w:hAnsi="Times New Roman" w:cs="Times New Roman"/>
                <w:sz w:val="28"/>
                <w:szCs w:val="28"/>
                <w:lang w:val="uk-UA"/>
              </w:rPr>
              <w:t xml:space="preserve">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відповідному органу державної податкової служби і мають відмітку у паспорті) (дл</w:t>
            </w:r>
            <w:r w:rsidR="008E0EFD">
              <w:rPr>
                <w:rFonts w:ascii="Times New Roman" w:hAnsi="Times New Roman" w:cs="Times New Roman"/>
                <w:sz w:val="28"/>
                <w:szCs w:val="28"/>
                <w:lang w:val="uk-UA"/>
              </w:rPr>
              <w:t xml:space="preserve">я фізичної особи </w:t>
            </w:r>
            <w:r w:rsidR="00977305">
              <w:rPr>
                <w:rFonts w:ascii="Times New Roman" w:hAnsi="Times New Roman" w:cs="Times New Roman"/>
                <w:sz w:val="28"/>
                <w:szCs w:val="28"/>
                <w:lang w:val="uk-UA"/>
              </w:rPr>
              <w:t>–</w:t>
            </w:r>
            <w:r w:rsidR="008E0EFD">
              <w:rPr>
                <w:rFonts w:ascii="Times New Roman" w:hAnsi="Times New Roman" w:cs="Times New Roman"/>
                <w:sz w:val="28"/>
                <w:szCs w:val="28"/>
                <w:lang w:val="uk-UA"/>
              </w:rPr>
              <w:t xml:space="preserve"> підприємця);</w:t>
            </w:r>
          </w:p>
          <w:p w:rsidR="008E0EFD" w:rsidRPr="008E0EFD" w:rsidRDefault="00C51A6D" w:rsidP="00007999">
            <w:pPr>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C51A6D">
              <w:rPr>
                <w:rFonts w:ascii="Times New Roman" w:hAnsi="Times New Roman" w:cs="Times New Roman"/>
                <w:color w:val="FFFFFF" w:themeColor="background1"/>
                <w:sz w:val="28"/>
                <w:szCs w:val="28"/>
                <w:lang w:val="uk-UA"/>
              </w:rPr>
              <w:t>.</w:t>
            </w:r>
            <w:r w:rsidR="008E0EFD" w:rsidRPr="008E0EFD">
              <w:rPr>
                <w:rFonts w:ascii="Times New Roman" w:hAnsi="Times New Roman" w:cs="Times New Roman"/>
                <w:sz w:val="28"/>
                <w:szCs w:val="28"/>
                <w:lang w:val="uk-UA"/>
              </w:rPr>
              <w:t>копії документів, оформлених відповідно до вимог законодавства, що підтверджують право власності чи користування майном для провадження освітньої діяльності (у разі розширення про</w:t>
            </w:r>
            <w:r w:rsidR="008E0EFD">
              <w:rPr>
                <w:rFonts w:ascii="Times New Roman" w:hAnsi="Times New Roman" w:cs="Times New Roman"/>
                <w:sz w:val="28"/>
                <w:szCs w:val="28"/>
                <w:lang w:val="uk-UA"/>
              </w:rPr>
              <w:t>вадження освітньої діяльності);</w:t>
            </w:r>
          </w:p>
          <w:p w:rsidR="008E0EFD" w:rsidRPr="008E0EFD" w:rsidRDefault="00C51A6D" w:rsidP="00007999">
            <w:pPr>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C51A6D">
              <w:rPr>
                <w:rFonts w:ascii="Times New Roman" w:hAnsi="Times New Roman" w:cs="Times New Roman"/>
                <w:color w:val="FFFFFF" w:themeColor="background1"/>
                <w:sz w:val="28"/>
                <w:szCs w:val="28"/>
                <w:lang w:val="uk-UA"/>
              </w:rPr>
              <w:t>.</w:t>
            </w:r>
            <w:r w:rsidR="008E0EFD" w:rsidRPr="008E0EFD">
              <w:rPr>
                <w:rFonts w:ascii="Times New Roman" w:hAnsi="Times New Roman" w:cs="Times New Roman"/>
                <w:sz w:val="28"/>
                <w:szCs w:val="28"/>
                <w:lang w:val="uk-UA"/>
              </w:rPr>
              <w:t>інформацію у довільній формі про відсу</w:t>
            </w:r>
            <w:r>
              <w:rPr>
                <w:rFonts w:ascii="Times New Roman" w:hAnsi="Times New Roman" w:cs="Times New Roman"/>
                <w:sz w:val="28"/>
                <w:szCs w:val="28"/>
                <w:lang w:val="uk-UA"/>
              </w:rPr>
              <w:t xml:space="preserve">тність над здобувачем ліцензії / </w:t>
            </w:r>
            <w:r w:rsidR="008E0EFD" w:rsidRPr="008E0EFD">
              <w:rPr>
                <w:rFonts w:ascii="Times New Roman" w:hAnsi="Times New Roman" w:cs="Times New Roman"/>
                <w:sz w:val="28"/>
                <w:szCs w:val="28"/>
                <w:lang w:val="uk-UA"/>
              </w:rPr>
              <w:t xml:space="preserve">ліцензіатом прямо чи опосередковано контролю (у значенні, наведеному </w:t>
            </w:r>
            <w:r>
              <w:rPr>
                <w:rFonts w:ascii="Times New Roman" w:hAnsi="Times New Roman" w:cs="Times New Roman"/>
                <w:sz w:val="28"/>
                <w:szCs w:val="28"/>
                <w:lang w:val="uk-UA"/>
              </w:rPr>
              <w:t>у</w:t>
            </w:r>
            <w:r w:rsidR="008E0EFD" w:rsidRPr="008E0EFD">
              <w:rPr>
                <w:rFonts w:ascii="Times New Roman" w:hAnsi="Times New Roman" w:cs="Times New Roman"/>
                <w:sz w:val="28"/>
                <w:szCs w:val="28"/>
                <w:lang w:val="uk-UA"/>
              </w:rPr>
              <w:t xml:space="preserve"> статті 1 Закону України </w:t>
            </w:r>
            <w:r>
              <w:rPr>
                <w:rFonts w:ascii="Times New Roman" w:hAnsi="Times New Roman" w:cs="Times New Roman"/>
                <w:sz w:val="28"/>
                <w:szCs w:val="28"/>
                <w:lang w:val="uk-UA"/>
              </w:rPr>
              <w:t>«</w:t>
            </w:r>
            <w:r w:rsidR="008E0EFD" w:rsidRPr="008E0EFD">
              <w:rPr>
                <w:rFonts w:ascii="Times New Roman" w:hAnsi="Times New Roman" w:cs="Times New Roman"/>
                <w:sz w:val="28"/>
                <w:szCs w:val="28"/>
                <w:lang w:val="uk-UA"/>
              </w:rPr>
              <w:t>Про</w:t>
            </w:r>
            <w:r>
              <w:rPr>
                <w:rFonts w:ascii="Times New Roman" w:hAnsi="Times New Roman" w:cs="Times New Roman"/>
                <w:sz w:val="28"/>
                <w:szCs w:val="28"/>
                <w:lang w:val="uk-UA"/>
              </w:rPr>
              <w:t xml:space="preserve"> захист економічної конкуренції»</w:t>
            </w:r>
            <w:r w:rsidR="008E0EFD" w:rsidRPr="008E0EFD">
              <w:rPr>
                <w:rFonts w:ascii="Times New Roman" w:hAnsi="Times New Roman" w:cs="Times New Roman"/>
                <w:sz w:val="28"/>
                <w:szCs w:val="28"/>
                <w:lang w:val="uk-UA"/>
              </w:rPr>
              <w:t>) резидентами іноземних держав, що здійснюють збройну агресію проти України (у значенні, наведеному</w:t>
            </w:r>
            <w:r w:rsidR="00177012">
              <w:rPr>
                <w:rFonts w:ascii="Times New Roman" w:hAnsi="Times New Roman" w:cs="Times New Roman"/>
                <w:sz w:val="28"/>
                <w:szCs w:val="28"/>
                <w:lang w:val="uk-UA"/>
              </w:rPr>
              <w:t xml:space="preserve">            </w:t>
            </w:r>
            <w:r w:rsidR="008E0EFD" w:rsidRPr="008E0EFD">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8E0EFD" w:rsidRPr="008E0EFD">
              <w:rPr>
                <w:rFonts w:ascii="Times New Roman" w:hAnsi="Times New Roman" w:cs="Times New Roman"/>
                <w:sz w:val="28"/>
                <w:szCs w:val="28"/>
                <w:lang w:val="uk-UA"/>
              </w:rPr>
              <w:t xml:space="preserve"> статті 1 Закону України </w:t>
            </w:r>
            <w:r>
              <w:rPr>
                <w:rFonts w:ascii="Times New Roman" w:hAnsi="Times New Roman" w:cs="Times New Roman"/>
                <w:sz w:val="28"/>
                <w:szCs w:val="28"/>
                <w:lang w:val="uk-UA"/>
              </w:rPr>
              <w:t>«</w:t>
            </w:r>
            <w:r w:rsidR="008E0EFD" w:rsidRPr="008E0EFD">
              <w:rPr>
                <w:rFonts w:ascii="Times New Roman" w:hAnsi="Times New Roman" w:cs="Times New Roman"/>
                <w:sz w:val="28"/>
                <w:szCs w:val="28"/>
                <w:lang w:val="uk-UA"/>
              </w:rPr>
              <w:t>Про оборону України</w:t>
            </w:r>
            <w:r>
              <w:rPr>
                <w:rFonts w:ascii="Times New Roman" w:hAnsi="Times New Roman" w:cs="Times New Roman"/>
                <w:sz w:val="28"/>
                <w:szCs w:val="28"/>
                <w:lang w:val="uk-UA"/>
              </w:rPr>
              <w:t>»</w:t>
            </w:r>
            <w:r w:rsidR="008E0EFD" w:rsidRPr="008E0EFD">
              <w:rPr>
                <w:rFonts w:ascii="Times New Roman" w:hAnsi="Times New Roman" w:cs="Times New Roman"/>
                <w:sz w:val="28"/>
                <w:szCs w:val="28"/>
                <w:lang w:val="uk-UA"/>
              </w:rPr>
              <w:t>) та/або дії яких створюють умови для виникнення воєнного конфлікту та застосування воєнної сили проти України, та інформаці</w:t>
            </w:r>
            <w:r>
              <w:rPr>
                <w:rFonts w:ascii="Times New Roman" w:hAnsi="Times New Roman" w:cs="Times New Roman"/>
                <w:sz w:val="28"/>
                <w:szCs w:val="28"/>
                <w:lang w:val="uk-UA"/>
              </w:rPr>
              <w:t xml:space="preserve">ю про те, що здобувач ліцензії / </w:t>
            </w:r>
            <w:r w:rsidR="008E0EFD" w:rsidRPr="008E0EFD">
              <w:rPr>
                <w:rFonts w:ascii="Times New Roman" w:hAnsi="Times New Roman" w:cs="Times New Roman"/>
                <w:sz w:val="28"/>
                <w:szCs w:val="28"/>
                <w:lang w:val="uk-UA"/>
              </w:rPr>
              <w:t>ліцензіат</w:t>
            </w:r>
            <w:r w:rsidR="008E0EFD">
              <w:rPr>
                <w:rFonts w:ascii="Times New Roman" w:hAnsi="Times New Roman" w:cs="Times New Roman"/>
                <w:sz w:val="28"/>
                <w:szCs w:val="28"/>
                <w:lang w:val="uk-UA"/>
              </w:rPr>
              <w:t xml:space="preserve"> не діє в інтересах таких осіб;</w:t>
            </w:r>
          </w:p>
          <w:p w:rsidR="008E0EFD" w:rsidRDefault="008E0EFD" w:rsidP="00007999">
            <w:pPr>
              <w:jc w:val="both"/>
              <w:rPr>
                <w:rFonts w:ascii="Times New Roman" w:hAnsi="Times New Roman" w:cs="Times New Roman"/>
                <w:sz w:val="28"/>
                <w:szCs w:val="28"/>
                <w:lang w:val="uk-UA"/>
              </w:rPr>
            </w:pPr>
            <w:r w:rsidRPr="008E0EFD">
              <w:rPr>
                <w:rFonts w:ascii="Times New Roman" w:hAnsi="Times New Roman" w:cs="Times New Roman"/>
                <w:sz w:val="28"/>
                <w:szCs w:val="28"/>
                <w:lang w:val="uk-UA"/>
              </w:rPr>
              <w:t>9) опис документів, що подаються для отримання ліцензії на провадження освітньої діяльності (розширення провадження освітньої діяльності) у сфері позашкіл</w:t>
            </w:r>
            <w:r w:rsidR="005D0BB3">
              <w:rPr>
                <w:rFonts w:ascii="Times New Roman" w:hAnsi="Times New Roman" w:cs="Times New Roman"/>
                <w:sz w:val="28"/>
                <w:szCs w:val="28"/>
                <w:lang w:val="uk-UA"/>
              </w:rPr>
              <w:t>ьної освіти, у двох примірниках</w:t>
            </w:r>
            <w:r w:rsidRPr="008E0EFD">
              <w:rPr>
                <w:rFonts w:ascii="Times New Roman" w:hAnsi="Times New Roman" w:cs="Times New Roman"/>
                <w:sz w:val="28"/>
                <w:szCs w:val="28"/>
                <w:lang w:val="uk-UA"/>
              </w:rPr>
              <w:t>.</w:t>
            </w:r>
          </w:p>
          <w:p w:rsidR="005D0BB3" w:rsidRPr="00C51A6D" w:rsidRDefault="00C51A6D" w:rsidP="00007999">
            <w:pPr>
              <w:jc w:val="both"/>
              <w:rPr>
                <w:rFonts w:ascii="Times New Roman" w:hAnsi="Times New Roman" w:cs="Times New Roman"/>
                <w:sz w:val="28"/>
                <w:szCs w:val="28"/>
                <w:lang w:val="uk-UA"/>
              </w:rPr>
            </w:pPr>
            <w:r w:rsidRPr="00C51A6D">
              <w:rPr>
                <w:rFonts w:ascii="Times New Roman" w:hAnsi="Times New Roman" w:cs="Times New Roman"/>
                <w:sz w:val="28"/>
                <w:szCs w:val="28"/>
                <w:lang w:val="uk-UA"/>
              </w:rPr>
              <w:t>2.</w:t>
            </w:r>
            <w:r w:rsidRPr="00C51A6D">
              <w:rPr>
                <w:rFonts w:ascii="Times New Roman" w:hAnsi="Times New Roman" w:cs="Times New Roman"/>
                <w:color w:val="FFFFFF" w:themeColor="background1"/>
                <w:sz w:val="28"/>
                <w:szCs w:val="28"/>
                <w:lang w:val="uk-UA"/>
              </w:rPr>
              <w:t>.</w:t>
            </w:r>
            <w:r>
              <w:rPr>
                <w:rFonts w:ascii="Times New Roman" w:hAnsi="Times New Roman" w:cs="Times New Roman"/>
                <w:sz w:val="28"/>
                <w:szCs w:val="28"/>
                <w:lang w:val="uk-UA"/>
              </w:rPr>
              <w:t>Здобувач ліцензії –</w:t>
            </w:r>
            <w:r w:rsidR="005D0BB3" w:rsidRPr="00C51A6D">
              <w:rPr>
                <w:rFonts w:ascii="Times New Roman" w:hAnsi="Times New Roman" w:cs="Times New Roman"/>
                <w:sz w:val="28"/>
                <w:szCs w:val="28"/>
                <w:lang w:val="uk-UA"/>
              </w:rPr>
              <w:t xml:space="preserve"> фізична особа </w:t>
            </w:r>
            <w:r w:rsidR="00977305" w:rsidRPr="00C51A6D">
              <w:rPr>
                <w:rFonts w:ascii="Times New Roman" w:hAnsi="Times New Roman" w:cs="Times New Roman"/>
                <w:sz w:val="28"/>
                <w:szCs w:val="28"/>
                <w:lang w:val="uk-UA"/>
              </w:rPr>
              <w:t>–</w:t>
            </w:r>
            <w:r w:rsidR="005D0BB3" w:rsidRPr="00C51A6D">
              <w:rPr>
                <w:rFonts w:ascii="Times New Roman" w:hAnsi="Times New Roman" w:cs="Times New Roman"/>
                <w:sz w:val="28"/>
                <w:szCs w:val="28"/>
                <w:lang w:val="uk-UA"/>
              </w:rPr>
              <w:t xml:space="preserve"> підприємець, яка провадить (провадитиме) освітню діяльність у сфері позашкільної освіти самостійно (без використання найманої праці), разом із заявою про отримання ліцензії на провадження освітньої діяльності у сфері позашкільної освіти подає:</w:t>
            </w:r>
          </w:p>
          <w:p w:rsidR="005D0BB3" w:rsidRPr="005D0BB3" w:rsidRDefault="00FD7D0D" w:rsidP="00007999">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Pr="00FD7D0D">
              <w:rPr>
                <w:rFonts w:ascii="Times New Roman" w:hAnsi="Times New Roman" w:cs="Times New Roman"/>
                <w:color w:val="FFFFFF" w:themeColor="background1"/>
                <w:sz w:val="28"/>
                <w:szCs w:val="28"/>
                <w:lang w:val="uk-UA"/>
              </w:rPr>
              <w:t>.</w:t>
            </w:r>
            <w:r w:rsidR="005D0BB3" w:rsidRPr="005D0BB3">
              <w:rPr>
                <w:rFonts w:ascii="Times New Roman" w:hAnsi="Times New Roman" w:cs="Times New Roman"/>
                <w:sz w:val="28"/>
                <w:szCs w:val="28"/>
                <w:lang w:val="uk-UA"/>
              </w:rPr>
              <w:t xml:space="preserve">копію документа, що посвідчує особу (сторінок паспорта, на яких зазначені прізвище, ім’я та по батькові, серія та номер паспорта, коли і </w:t>
            </w:r>
            <w:r w:rsidR="005D0BB3">
              <w:rPr>
                <w:rFonts w:ascii="Times New Roman" w:hAnsi="Times New Roman" w:cs="Times New Roman"/>
                <w:sz w:val="28"/>
                <w:szCs w:val="28"/>
                <w:lang w:val="uk-UA"/>
              </w:rPr>
              <w:t>ким виданий, місце проживання);</w:t>
            </w:r>
          </w:p>
          <w:p w:rsidR="005D0BB3" w:rsidRPr="005D0BB3" w:rsidRDefault="00FD7D0D" w:rsidP="00007999">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FD7D0D">
              <w:rPr>
                <w:rFonts w:ascii="Times New Roman" w:hAnsi="Times New Roman" w:cs="Times New Roman"/>
                <w:color w:val="FFFFFF" w:themeColor="background1"/>
                <w:sz w:val="28"/>
                <w:szCs w:val="28"/>
                <w:lang w:val="uk-UA"/>
              </w:rPr>
              <w:t>.</w:t>
            </w:r>
            <w:r w:rsidR="005D0BB3" w:rsidRPr="005D0BB3">
              <w:rPr>
                <w:rFonts w:ascii="Times New Roman" w:hAnsi="Times New Roman" w:cs="Times New Roman"/>
                <w:sz w:val="28"/>
                <w:szCs w:val="28"/>
                <w:lang w:val="uk-UA"/>
              </w:rPr>
              <w:t>копії документів, що засвідчують</w:t>
            </w:r>
            <w:r w:rsidR="005D0BB3">
              <w:rPr>
                <w:rFonts w:ascii="Times New Roman" w:hAnsi="Times New Roman" w:cs="Times New Roman"/>
                <w:sz w:val="28"/>
                <w:szCs w:val="28"/>
                <w:lang w:val="uk-UA"/>
              </w:rPr>
              <w:t xml:space="preserve"> рівень освіти та кваліфікації;</w:t>
            </w:r>
          </w:p>
          <w:p w:rsidR="005D0BB3" w:rsidRPr="005D0BB3" w:rsidRDefault="00FD7D0D" w:rsidP="00007999">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FD7D0D">
              <w:rPr>
                <w:rFonts w:ascii="Times New Roman" w:hAnsi="Times New Roman" w:cs="Times New Roman"/>
                <w:color w:val="FFFFFF" w:themeColor="background1"/>
                <w:sz w:val="28"/>
                <w:szCs w:val="28"/>
                <w:lang w:val="uk-UA"/>
              </w:rPr>
              <w:t>.</w:t>
            </w:r>
            <w:r w:rsidR="005D0BB3" w:rsidRPr="005D0BB3">
              <w:rPr>
                <w:rFonts w:ascii="Times New Roman" w:hAnsi="Times New Roman" w:cs="Times New Roman"/>
                <w:sz w:val="28"/>
                <w:szCs w:val="28"/>
                <w:lang w:val="uk-UA"/>
              </w:rPr>
              <w:t>копію довідки про реєстраційний номер облікової картки платника податків або копію відповідної сторінки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w:t>
            </w:r>
            <w:r w:rsidR="005D0BB3">
              <w:rPr>
                <w:rFonts w:ascii="Times New Roman" w:hAnsi="Times New Roman" w:cs="Times New Roman"/>
                <w:sz w:val="28"/>
                <w:szCs w:val="28"/>
                <w:lang w:val="uk-UA"/>
              </w:rPr>
              <w:t>у і мають відмітку в паспорті);</w:t>
            </w:r>
          </w:p>
          <w:p w:rsidR="005D0BB3" w:rsidRPr="005D0BB3" w:rsidRDefault="00FD7D0D" w:rsidP="00007999">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FD7D0D">
              <w:rPr>
                <w:rFonts w:ascii="Times New Roman" w:hAnsi="Times New Roman" w:cs="Times New Roman"/>
                <w:color w:val="FFFFFF" w:themeColor="background1"/>
                <w:sz w:val="28"/>
                <w:szCs w:val="28"/>
                <w:lang w:val="uk-UA"/>
              </w:rPr>
              <w:t>.</w:t>
            </w:r>
            <w:r w:rsidR="005D0BB3" w:rsidRPr="005D0BB3">
              <w:rPr>
                <w:rFonts w:ascii="Times New Roman" w:hAnsi="Times New Roman" w:cs="Times New Roman"/>
                <w:sz w:val="28"/>
                <w:szCs w:val="28"/>
                <w:lang w:val="uk-UA"/>
              </w:rPr>
              <w:t>копію особистої медичн</w:t>
            </w:r>
            <w:r w:rsidR="005D0BB3">
              <w:rPr>
                <w:rFonts w:ascii="Times New Roman" w:hAnsi="Times New Roman" w:cs="Times New Roman"/>
                <w:sz w:val="28"/>
                <w:szCs w:val="28"/>
                <w:lang w:val="uk-UA"/>
              </w:rPr>
              <w:t>ої книжки встановленого зразка;</w:t>
            </w:r>
          </w:p>
          <w:p w:rsidR="005D0BB3" w:rsidRPr="005D0BB3" w:rsidRDefault="005D0BB3" w:rsidP="00007999">
            <w:pPr>
              <w:jc w:val="both"/>
              <w:rPr>
                <w:rFonts w:ascii="Times New Roman" w:hAnsi="Times New Roman" w:cs="Times New Roman"/>
                <w:sz w:val="28"/>
                <w:szCs w:val="28"/>
                <w:lang w:val="uk-UA"/>
              </w:rPr>
            </w:pPr>
            <w:r w:rsidRPr="005D0BB3">
              <w:rPr>
                <w:rFonts w:ascii="Times New Roman" w:hAnsi="Times New Roman" w:cs="Times New Roman"/>
                <w:sz w:val="28"/>
                <w:szCs w:val="28"/>
                <w:lang w:val="uk-UA"/>
              </w:rPr>
              <w:t>5)</w:t>
            </w:r>
            <w:r w:rsidR="00FD7D0D" w:rsidRPr="00FD7D0D">
              <w:rPr>
                <w:rFonts w:ascii="Times New Roman" w:hAnsi="Times New Roman" w:cs="Times New Roman"/>
                <w:color w:val="FFFFFF" w:themeColor="background1"/>
                <w:sz w:val="28"/>
                <w:szCs w:val="28"/>
                <w:lang w:val="uk-UA"/>
              </w:rPr>
              <w:t>.</w:t>
            </w:r>
            <w:r w:rsidRPr="005D0BB3">
              <w:rPr>
                <w:rFonts w:ascii="Times New Roman" w:hAnsi="Times New Roman" w:cs="Times New Roman"/>
                <w:sz w:val="28"/>
                <w:szCs w:val="28"/>
                <w:lang w:val="uk-UA"/>
              </w:rPr>
              <w:t>інформацію у довільній формі про відсу</w:t>
            </w:r>
            <w:r w:rsidR="00177012">
              <w:rPr>
                <w:rFonts w:ascii="Times New Roman" w:hAnsi="Times New Roman" w:cs="Times New Roman"/>
                <w:sz w:val="28"/>
                <w:szCs w:val="28"/>
                <w:lang w:val="uk-UA"/>
              </w:rPr>
              <w:t xml:space="preserve">тність над здобувачем ліцензії / </w:t>
            </w:r>
            <w:r w:rsidRPr="005D0BB3">
              <w:rPr>
                <w:rFonts w:ascii="Times New Roman" w:hAnsi="Times New Roman" w:cs="Times New Roman"/>
                <w:sz w:val="28"/>
                <w:szCs w:val="28"/>
                <w:lang w:val="uk-UA"/>
              </w:rPr>
              <w:t>ліцензіатом прямо чи опосередковано ко</w:t>
            </w:r>
            <w:r w:rsidR="00177012">
              <w:rPr>
                <w:rFonts w:ascii="Times New Roman" w:hAnsi="Times New Roman" w:cs="Times New Roman"/>
                <w:sz w:val="28"/>
                <w:szCs w:val="28"/>
                <w:lang w:val="uk-UA"/>
              </w:rPr>
              <w:t>нтролю (у значенні, наведеному у</w:t>
            </w:r>
            <w:r w:rsidRPr="005D0BB3">
              <w:rPr>
                <w:rFonts w:ascii="Times New Roman" w:hAnsi="Times New Roman" w:cs="Times New Roman"/>
                <w:sz w:val="28"/>
                <w:szCs w:val="28"/>
                <w:lang w:val="uk-UA"/>
              </w:rPr>
              <w:t xml:space="preserve"> статті 1 Закону</w:t>
            </w:r>
            <w:r>
              <w:rPr>
                <w:rFonts w:ascii="Times New Roman" w:hAnsi="Times New Roman" w:cs="Times New Roman"/>
                <w:sz w:val="28"/>
                <w:szCs w:val="28"/>
                <w:lang w:val="uk-UA"/>
              </w:rPr>
              <w:t xml:space="preserve"> України «</w:t>
            </w:r>
            <w:r w:rsidRPr="005D0BB3">
              <w:rPr>
                <w:rFonts w:ascii="Times New Roman" w:hAnsi="Times New Roman" w:cs="Times New Roman"/>
                <w:sz w:val="28"/>
                <w:szCs w:val="28"/>
                <w:lang w:val="uk-UA"/>
              </w:rPr>
              <w:t>Про</w:t>
            </w:r>
            <w:r>
              <w:rPr>
                <w:rFonts w:ascii="Times New Roman" w:hAnsi="Times New Roman" w:cs="Times New Roman"/>
                <w:sz w:val="28"/>
                <w:szCs w:val="28"/>
                <w:lang w:val="uk-UA"/>
              </w:rPr>
              <w:t xml:space="preserve"> захист економічної конкуренції»</w:t>
            </w:r>
            <w:r w:rsidRPr="005D0BB3">
              <w:rPr>
                <w:rFonts w:ascii="Times New Roman" w:hAnsi="Times New Roman" w:cs="Times New Roman"/>
                <w:sz w:val="28"/>
                <w:szCs w:val="28"/>
                <w:lang w:val="uk-UA"/>
              </w:rPr>
              <w:t>) резидентами іноземних держав, що здійснюють збройну агресію проти України (у значенні, наведе</w:t>
            </w:r>
            <w:r>
              <w:rPr>
                <w:rFonts w:ascii="Times New Roman" w:hAnsi="Times New Roman" w:cs="Times New Roman"/>
                <w:sz w:val="28"/>
                <w:szCs w:val="28"/>
                <w:lang w:val="uk-UA"/>
              </w:rPr>
              <w:t>ному</w:t>
            </w:r>
            <w:r w:rsidR="0017701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77012">
              <w:rPr>
                <w:rFonts w:ascii="Times New Roman" w:hAnsi="Times New Roman" w:cs="Times New Roman"/>
                <w:sz w:val="28"/>
                <w:szCs w:val="28"/>
                <w:lang w:val="uk-UA"/>
              </w:rPr>
              <w:t>у</w:t>
            </w:r>
            <w:r>
              <w:rPr>
                <w:rFonts w:ascii="Times New Roman" w:hAnsi="Times New Roman" w:cs="Times New Roman"/>
                <w:sz w:val="28"/>
                <w:szCs w:val="28"/>
                <w:lang w:val="uk-UA"/>
              </w:rPr>
              <w:t xml:space="preserve"> статті 1 Закону України «</w:t>
            </w:r>
            <w:r w:rsidRPr="005D0BB3">
              <w:rPr>
                <w:rFonts w:ascii="Times New Roman" w:hAnsi="Times New Roman" w:cs="Times New Roman"/>
                <w:sz w:val="28"/>
                <w:szCs w:val="28"/>
                <w:lang w:val="uk-UA"/>
              </w:rPr>
              <w:t>Про оборону України</w:t>
            </w:r>
            <w:r>
              <w:rPr>
                <w:rFonts w:ascii="Times New Roman" w:hAnsi="Times New Roman" w:cs="Times New Roman"/>
                <w:sz w:val="28"/>
                <w:szCs w:val="28"/>
                <w:lang w:val="uk-UA"/>
              </w:rPr>
              <w:t>»</w:t>
            </w:r>
            <w:r w:rsidRPr="005D0BB3">
              <w:rPr>
                <w:rFonts w:ascii="Times New Roman" w:hAnsi="Times New Roman" w:cs="Times New Roman"/>
                <w:sz w:val="28"/>
                <w:szCs w:val="28"/>
                <w:lang w:val="uk-UA"/>
              </w:rPr>
              <w:t>) та/або дії яких створюють умови для виникнення воєнного конфлікту та застосування воєнної сили проти України, та інформацію про те, що здобувач ліцензії (ліцензіат)</w:t>
            </w:r>
            <w:r>
              <w:rPr>
                <w:rFonts w:ascii="Times New Roman" w:hAnsi="Times New Roman" w:cs="Times New Roman"/>
                <w:sz w:val="28"/>
                <w:szCs w:val="28"/>
                <w:lang w:val="uk-UA"/>
              </w:rPr>
              <w:t xml:space="preserve"> не діє в інтересах таких осіб;</w:t>
            </w:r>
          </w:p>
          <w:p w:rsidR="005D0BB3" w:rsidRPr="005D0BB3" w:rsidRDefault="00FD7D0D" w:rsidP="00177012">
            <w:pPr>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FD7D0D">
              <w:rPr>
                <w:rFonts w:ascii="Times New Roman" w:hAnsi="Times New Roman" w:cs="Times New Roman"/>
                <w:color w:val="FFFFFF" w:themeColor="background1"/>
                <w:sz w:val="28"/>
                <w:szCs w:val="28"/>
                <w:lang w:val="uk-UA"/>
              </w:rPr>
              <w:t>.</w:t>
            </w:r>
            <w:r w:rsidR="005D0BB3" w:rsidRPr="005D0BB3">
              <w:rPr>
                <w:rFonts w:ascii="Times New Roman" w:hAnsi="Times New Roman" w:cs="Times New Roman"/>
                <w:sz w:val="28"/>
                <w:szCs w:val="28"/>
                <w:lang w:val="uk-UA"/>
              </w:rPr>
              <w:t xml:space="preserve">опис документів, що подаються фізичною особою </w:t>
            </w:r>
            <w:r w:rsidR="00977305">
              <w:rPr>
                <w:rFonts w:ascii="Times New Roman" w:hAnsi="Times New Roman" w:cs="Times New Roman"/>
                <w:sz w:val="28"/>
                <w:szCs w:val="28"/>
                <w:lang w:val="uk-UA"/>
              </w:rPr>
              <w:t>–</w:t>
            </w:r>
            <w:r w:rsidR="005D0BB3" w:rsidRPr="005D0BB3">
              <w:rPr>
                <w:rFonts w:ascii="Times New Roman" w:hAnsi="Times New Roman" w:cs="Times New Roman"/>
                <w:sz w:val="28"/>
                <w:szCs w:val="28"/>
                <w:lang w:val="uk-UA"/>
              </w:rPr>
              <w:t xml:space="preserve"> підприємцем, яка провадить (провадитиме) освітню діяльність у сфері позашкільної освіти самостійно (без використання найманої праці)</w:t>
            </w:r>
            <w:r w:rsidR="00177012">
              <w:rPr>
                <w:rFonts w:ascii="Times New Roman" w:hAnsi="Times New Roman" w:cs="Times New Roman"/>
                <w:sz w:val="28"/>
                <w:szCs w:val="28"/>
                <w:lang w:val="uk-UA"/>
              </w:rPr>
              <w:t xml:space="preserve">, </w:t>
            </w:r>
            <w:r w:rsidR="005D0BB3" w:rsidRPr="005D0BB3">
              <w:rPr>
                <w:rFonts w:ascii="Times New Roman" w:hAnsi="Times New Roman" w:cs="Times New Roman"/>
                <w:sz w:val="28"/>
                <w:szCs w:val="28"/>
                <w:lang w:val="uk-UA"/>
              </w:rPr>
              <w:t xml:space="preserve">для отримання ліцензії на провадження освітньої діяльності у сфері позашкільної освіти, у двох </w:t>
            </w:r>
            <w:r w:rsidR="005D0BB3">
              <w:rPr>
                <w:rFonts w:ascii="Times New Roman" w:hAnsi="Times New Roman" w:cs="Times New Roman"/>
                <w:sz w:val="28"/>
                <w:szCs w:val="28"/>
                <w:lang w:val="uk-UA"/>
              </w:rPr>
              <w:t>примірниках</w:t>
            </w:r>
          </w:p>
        </w:tc>
      </w:tr>
      <w:tr w:rsidR="008E0EFD" w:rsidRPr="00F37CE3" w:rsidTr="00007999">
        <w:tc>
          <w:tcPr>
            <w:tcW w:w="704" w:type="dxa"/>
          </w:tcPr>
          <w:p w:rsidR="008E0EFD" w:rsidRPr="008E0EFD" w:rsidRDefault="008E0EFD" w:rsidP="00007999">
            <w:pPr>
              <w:pStyle w:val="a3"/>
              <w:numPr>
                <w:ilvl w:val="0"/>
                <w:numId w:val="13"/>
              </w:numPr>
              <w:ind w:left="29" w:right="-392" w:firstLine="0"/>
              <w:jc w:val="center"/>
              <w:rPr>
                <w:rFonts w:ascii="Times New Roman" w:hAnsi="Times New Roman" w:cs="Times New Roman"/>
                <w:sz w:val="28"/>
                <w:szCs w:val="28"/>
                <w:lang w:val="uk-UA"/>
              </w:rPr>
            </w:pPr>
          </w:p>
        </w:tc>
        <w:tc>
          <w:tcPr>
            <w:tcW w:w="2693" w:type="dxa"/>
          </w:tcPr>
          <w:p w:rsidR="008E0EFD" w:rsidRPr="00233F88" w:rsidRDefault="008E0EFD" w:rsidP="00007999">
            <w:pPr>
              <w:rPr>
                <w:rFonts w:ascii="Times New Roman" w:hAnsi="Times New Roman" w:cs="Times New Roman"/>
                <w:sz w:val="28"/>
                <w:szCs w:val="28"/>
                <w:lang w:val="uk-UA"/>
              </w:rPr>
            </w:pPr>
            <w:r w:rsidRPr="00233F88">
              <w:rPr>
                <w:rFonts w:ascii="Times New Roman" w:hAnsi="Times New Roman" w:cs="Times New Roman"/>
                <w:sz w:val="28"/>
                <w:szCs w:val="28"/>
                <w:lang w:val="uk-UA"/>
              </w:rPr>
              <w:t>Порядок та спосіб подання</w:t>
            </w:r>
          </w:p>
          <w:p w:rsidR="008E0EFD" w:rsidRPr="00233F88" w:rsidRDefault="008E0EFD" w:rsidP="00007999">
            <w:pPr>
              <w:rPr>
                <w:rFonts w:ascii="Times New Roman" w:hAnsi="Times New Roman" w:cs="Times New Roman"/>
                <w:sz w:val="28"/>
                <w:szCs w:val="28"/>
                <w:lang w:val="uk-UA"/>
              </w:rPr>
            </w:pPr>
            <w:r w:rsidRPr="00233F88">
              <w:rPr>
                <w:rFonts w:ascii="Times New Roman" w:hAnsi="Times New Roman" w:cs="Times New Roman"/>
                <w:sz w:val="28"/>
                <w:szCs w:val="28"/>
                <w:lang w:val="uk-UA"/>
              </w:rPr>
              <w:t>документів, необхідних для</w:t>
            </w:r>
          </w:p>
          <w:p w:rsidR="008E0EFD" w:rsidRDefault="008E0EFD" w:rsidP="00007999">
            <w:pPr>
              <w:rPr>
                <w:rFonts w:ascii="Times New Roman" w:hAnsi="Times New Roman" w:cs="Times New Roman"/>
                <w:sz w:val="28"/>
                <w:szCs w:val="28"/>
                <w:lang w:val="uk-UA"/>
              </w:rPr>
            </w:pPr>
            <w:r w:rsidRPr="00233F88">
              <w:rPr>
                <w:rFonts w:ascii="Times New Roman" w:hAnsi="Times New Roman" w:cs="Times New Roman"/>
                <w:sz w:val="28"/>
                <w:szCs w:val="28"/>
                <w:lang w:val="uk-UA"/>
              </w:rPr>
              <w:t>отримання адміністративної</w:t>
            </w:r>
            <w:r>
              <w:rPr>
                <w:rFonts w:ascii="Times New Roman" w:hAnsi="Times New Roman" w:cs="Times New Roman"/>
                <w:sz w:val="28"/>
                <w:szCs w:val="28"/>
                <w:lang w:val="uk-UA"/>
              </w:rPr>
              <w:t xml:space="preserve"> послуги</w:t>
            </w:r>
          </w:p>
        </w:tc>
        <w:tc>
          <w:tcPr>
            <w:tcW w:w="6096" w:type="dxa"/>
          </w:tcPr>
          <w:p w:rsidR="008E0EFD" w:rsidRDefault="008E0EFD" w:rsidP="00007999">
            <w:pPr>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статті 10 Закону України «Про ліцензування видів господарської діяльності» документи</w:t>
            </w:r>
            <w:r w:rsidRPr="00233F88">
              <w:rPr>
                <w:rFonts w:ascii="Times New Roman" w:hAnsi="Times New Roman" w:cs="Times New Roman"/>
                <w:sz w:val="28"/>
                <w:szCs w:val="28"/>
                <w:lang w:val="uk-UA"/>
              </w:rPr>
              <w:t xml:space="preserve"> можуть бути подані до органу ліцензування за вибором здобувача ліцензії, ліцензіата:</w:t>
            </w:r>
          </w:p>
          <w:p w:rsidR="008E0EFD" w:rsidRPr="00B72D48" w:rsidRDefault="008E0EFD" w:rsidP="0000799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sidRPr="00B72D48">
              <w:rPr>
                <w:rFonts w:ascii="Times New Roman" w:hAnsi="Times New Roman" w:cs="Times New Roman"/>
                <w:sz w:val="28"/>
                <w:szCs w:val="28"/>
                <w:lang w:val="uk-UA"/>
              </w:rPr>
              <w:t>нарочно</w:t>
            </w:r>
            <w:proofErr w:type="spellEnd"/>
            <w:r w:rsidRPr="00B72D48">
              <w:rPr>
                <w:rFonts w:ascii="Times New Roman" w:hAnsi="Times New Roman" w:cs="Times New Roman"/>
                <w:sz w:val="28"/>
                <w:szCs w:val="28"/>
                <w:lang w:val="uk-UA"/>
              </w:rPr>
              <w:t>;</w:t>
            </w:r>
          </w:p>
          <w:p w:rsidR="008E0EFD" w:rsidRPr="00B72D48" w:rsidRDefault="008E0EFD" w:rsidP="0000799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B72D48">
              <w:rPr>
                <w:rFonts w:ascii="Times New Roman" w:hAnsi="Times New Roman" w:cs="Times New Roman"/>
                <w:sz w:val="28"/>
                <w:szCs w:val="28"/>
                <w:lang w:val="uk-UA"/>
              </w:rPr>
              <w:t>поштовим відправленням з описом вкладення;</w:t>
            </w:r>
          </w:p>
          <w:p w:rsidR="008E0EFD" w:rsidRPr="00B72D48" w:rsidRDefault="008E0EFD" w:rsidP="00007999">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 </w:t>
            </w:r>
            <w:r w:rsidRPr="00B72D48">
              <w:rPr>
                <w:rFonts w:ascii="Times New Roman" w:hAnsi="Times New Roman" w:cs="Times New Roman"/>
                <w:sz w:val="28"/>
                <w:szCs w:val="28"/>
                <w:lang w:val="uk-UA"/>
              </w:rPr>
              <w:t xml:space="preserve">в електронній формі </w:t>
            </w:r>
            <w:r w:rsidR="00FD7D0D">
              <w:rPr>
                <w:rFonts w:ascii="Times New Roman" w:hAnsi="Times New Roman" w:cs="Times New Roman"/>
                <w:sz w:val="28"/>
                <w:szCs w:val="28"/>
                <w:lang w:val="uk-UA"/>
              </w:rPr>
              <w:t>у</w:t>
            </w:r>
            <w:r w:rsidRPr="00B72D48">
              <w:rPr>
                <w:rFonts w:ascii="Times New Roman" w:hAnsi="Times New Roman" w:cs="Times New Roman"/>
                <w:sz w:val="28"/>
                <w:szCs w:val="28"/>
                <w:lang w:val="uk-UA"/>
              </w:rPr>
              <w:t xml:space="preserve"> порядку, визначеному Кабінетом Міністрів України (через Єдиний державний портал адміністративних послуг).</w:t>
            </w:r>
          </w:p>
          <w:p w:rsidR="008E0EFD" w:rsidRPr="00F34F21" w:rsidRDefault="008E0EFD" w:rsidP="00007999">
            <w:pPr>
              <w:ind w:left="34"/>
              <w:jc w:val="both"/>
              <w:rPr>
                <w:rFonts w:ascii="Times New Roman" w:hAnsi="Times New Roman" w:cs="Times New Roman"/>
                <w:sz w:val="28"/>
                <w:szCs w:val="28"/>
                <w:lang w:val="uk-UA"/>
              </w:rPr>
            </w:pPr>
            <w:r w:rsidRPr="00F34F21">
              <w:rPr>
                <w:rFonts w:ascii="Times New Roman" w:hAnsi="Times New Roman" w:cs="Times New Roman"/>
                <w:sz w:val="28"/>
                <w:szCs w:val="28"/>
                <w:lang w:val="uk-UA"/>
              </w:rPr>
              <w:t xml:space="preserve">Документи, що </w:t>
            </w:r>
            <w:r w:rsidR="00FD7D0D">
              <w:rPr>
                <w:rFonts w:ascii="Times New Roman" w:hAnsi="Times New Roman" w:cs="Times New Roman"/>
                <w:sz w:val="28"/>
                <w:szCs w:val="28"/>
                <w:lang w:val="uk-UA"/>
              </w:rPr>
              <w:t xml:space="preserve">складаються здобувачем </w:t>
            </w:r>
            <w:r w:rsidR="00FD7D0D">
              <w:rPr>
                <w:rFonts w:ascii="Times New Roman" w:hAnsi="Times New Roman" w:cs="Times New Roman"/>
                <w:sz w:val="28"/>
                <w:szCs w:val="28"/>
                <w:lang w:val="uk-UA"/>
              </w:rPr>
              <w:br/>
              <w:t>ліцензії /</w:t>
            </w:r>
            <w:r w:rsidRPr="00F34F21">
              <w:rPr>
                <w:rFonts w:ascii="Times New Roman" w:hAnsi="Times New Roman" w:cs="Times New Roman"/>
                <w:sz w:val="28"/>
                <w:szCs w:val="28"/>
                <w:lang w:val="uk-UA"/>
              </w:rPr>
              <w:t xml:space="preserve"> ліцензіатом</w:t>
            </w:r>
            <w:r w:rsidR="00FD7D0D">
              <w:rPr>
                <w:rFonts w:ascii="Times New Roman" w:hAnsi="Times New Roman" w:cs="Times New Roman"/>
                <w:sz w:val="28"/>
                <w:szCs w:val="28"/>
                <w:lang w:val="uk-UA"/>
              </w:rPr>
              <w:t>,</w:t>
            </w:r>
            <w:r w:rsidRPr="00F34F21">
              <w:rPr>
                <w:rFonts w:ascii="Times New Roman" w:hAnsi="Times New Roman" w:cs="Times New Roman"/>
                <w:sz w:val="28"/>
                <w:szCs w:val="28"/>
                <w:lang w:val="uk-UA"/>
              </w:rPr>
              <w:t xml:space="preserve"> мають бути викладені державною мовою т</w:t>
            </w:r>
            <w:r w:rsidR="00FD7D0D">
              <w:rPr>
                <w:rFonts w:ascii="Times New Roman" w:hAnsi="Times New Roman" w:cs="Times New Roman"/>
                <w:sz w:val="28"/>
                <w:szCs w:val="28"/>
                <w:lang w:val="uk-UA"/>
              </w:rPr>
              <w:t>а підписані здобувачем ліцензії /</w:t>
            </w:r>
            <w:r w:rsidRPr="00F34F21">
              <w:rPr>
                <w:rFonts w:ascii="Times New Roman" w:hAnsi="Times New Roman" w:cs="Times New Roman"/>
                <w:sz w:val="28"/>
                <w:szCs w:val="28"/>
                <w:lang w:val="uk-UA"/>
              </w:rPr>
              <w:t xml:space="preserve"> ліцензіатом або і</w:t>
            </w:r>
            <w:r>
              <w:rPr>
                <w:rFonts w:ascii="Times New Roman" w:hAnsi="Times New Roman" w:cs="Times New Roman"/>
                <w:sz w:val="28"/>
                <w:szCs w:val="28"/>
                <w:lang w:val="uk-UA"/>
              </w:rPr>
              <w:t>ншою уповноваженою на це особою</w:t>
            </w:r>
          </w:p>
        </w:tc>
      </w:tr>
      <w:tr w:rsidR="008E0EFD" w:rsidRPr="00CA5C88" w:rsidTr="00007999">
        <w:tc>
          <w:tcPr>
            <w:tcW w:w="704" w:type="dxa"/>
          </w:tcPr>
          <w:p w:rsidR="008E0EFD" w:rsidRPr="008E0EFD" w:rsidRDefault="008E0EFD" w:rsidP="00007999">
            <w:pPr>
              <w:pStyle w:val="a3"/>
              <w:numPr>
                <w:ilvl w:val="0"/>
                <w:numId w:val="13"/>
              </w:numPr>
              <w:ind w:left="29" w:right="-392" w:firstLine="0"/>
              <w:jc w:val="center"/>
              <w:rPr>
                <w:rFonts w:ascii="Times New Roman" w:hAnsi="Times New Roman" w:cs="Times New Roman"/>
                <w:sz w:val="28"/>
                <w:szCs w:val="28"/>
                <w:lang w:val="uk-UA"/>
              </w:rPr>
            </w:pPr>
          </w:p>
        </w:tc>
        <w:tc>
          <w:tcPr>
            <w:tcW w:w="2693" w:type="dxa"/>
          </w:tcPr>
          <w:p w:rsidR="008E0EFD" w:rsidRPr="00233F88" w:rsidRDefault="008E0EFD" w:rsidP="00007999">
            <w:pPr>
              <w:rPr>
                <w:rFonts w:ascii="Times New Roman" w:hAnsi="Times New Roman" w:cs="Times New Roman"/>
                <w:sz w:val="28"/>
                <w:szCs w:val="28"/>
                <w:lang w:val="uk-UA"/>
              </w:rPr>
            </w:pPr>
            <w:r>
              <w:rPr>
                <w:rFonts w:ascii="Times New Roman" w:hAnsi="Times New Roman" w:cs="Times New Roman"/>
                <w:sz w:val="28"/>
                <w:szCs w:val="28"/>
                <w:lang w:val="uk-UA"/>
              </w:rPr>
              <w:t>Платність (безоплатність) надання адміністративної послуги</w:t>
            </w:r>
          </w:p>
        </w:tc>
        <w:tc>
          <w:tcPr>
            <w:tcW w:w="6096" w:type="dxa"/>
          </w:tcPr>
          <w:p w:rsidR="008E0EFD" w:rsidRDefault="008E0EFD" w:rsidP="00FD7D0D">
            <w:pPr>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адміністративної послуги є платним</w:t>
            </w:r>
          </w:p>
        </w:tc>
      </w:tr>
      <w:tr w:rsidR="008E0EFD" w:rsidRPr="00CA5C88" w:rsidTr="00007999">
        <w:tc>
          <w:tcPr>
            <w:tcW w:w="704" w:type="dxa"/>
          </w:tcPr>
          <w:p w:rsidR="008E0EFD" w:rsidRPr="008E0EFD" w:rsidRDefault="008E0EFD" w:rsidP="00007999">
            <w:pPr>
              <w:pStyle w:val="a3"/>
              <w:numPr>
                <w:ilvl w:val="0"/>
                <w:numId w:val="13"/>
              </w:numPr>
              <w:ind w:left="29" w:right="-392" w:firstLine="0"/>
              <w:jc w:val="center"/>
              <w:rPr>
                <w:rFonts w:ascii="Times New Roman" w:hAnsi="Times New Roman" w:cs="Times New Roman"/>
                <w:sz w:val="28"/>
                <w:szCs w:val="28"/>
                <w:lang w:val="uk-UA"/>
              </w:rPr>
            </w:pPr>
          </w:p>
        </w:tc>
        <w:tc>
          <w:tcPr>
            <w:tcW w:w="2693" w:type="dxa"/>
          </w:tcPr>
          <w:p w:rsidR="008E0EFD" w:rsidRPr="00F34F21" w:rsidRDefault="008E0EFD" w:rsidP="00007999">
            <w:pPr>
              <w:rPr>
                <w:rFonts w:ascii="Times New Roman" w:hAnsi="Times New Roman" w:cs="Times New Roman"/>
                <w:sz w:val="28"/>
                <w:szCs w:val="28"/>
                <w:lang w:val="uk-UA"/>
              </w:rPr>
            </w:pPr>
            <w:r w:rsidRPr="00F34F21">
              <w:rPr>
                <w:rFonts w:ascii="Times New Roman" w:hAnsi="Times New Roman" w:cs="Times New Roman"/>
                <w:sz w:val="28"/>
                <w:szCs w:val="28"/>
                <w:lang w:val="uk-UA"/>
              </w:rPr>
              <w:t>Нормативно-правові акти, на</w:t>
            </w:r>
            <w:r>
              <w:rPr>
                <w:rFonts w:ascii="Times New Roman" w:hAnsi="Times New Roman" w:cs="Times New Roman"/>
                <w:sz w:val="28"/>
                <w:szCs w:val="28"/>
                <w:lang w:val="uk-UA"/>
              </w:rPr>
              <w:t xml:space="preserve"> </w:t>
            </w:r>
            <w:r w:rsidRPr="00F34F21">
              <w:rPr>
                <w:rFonts w:ascii="Times New Roman" w:hAnsi="Times New Roman" w:cs="Times New Roman"/>
                <w:sz w:val="28"/>
                <w:szCs w:val="28"/>
                <w:lang w:val="uk-UA"/>
              </w:rPr>
              <w:t>підставі яких стягується</w:t>
            </w:r>
          </w:p>
          <w:p w:rsidR="008E0EFD" w:rsidRDefault="008E0EFD" w:rsidP="00007999">
            <w:pPr>
              <w:rPr>
                <w:rFonts w:ascii="Times New Roman" w:hAnsi="Times New Roman" w:cs="Times New Roman"/>
                <w:sz w:val="28"/>
                <w:szCs w:val="28"/>
                <w:lang w:val="uk-UA"/>
              </w:rPr>
            </w:pPr>
            <w:r w:rsidRPr="00F34F21">
              <w:rPr>
                <w:rFonts w:ascii="Times New Roman" w:hAnsi="Times New Roman" w:cs="Times New Roman"/>
                <w:sz w:val="28"/>
                <w:szCs w:val="28"/>
                <w:lang w:val="uk-UA"/>
              </w:rPr>
              <w:t>плата</w:t>
            </w:r>
          </w:p>
        </w:tc>
        <w:tc>
          <w:tcPr>
            <w:tcW w:w="6096" w:type="dxa"/>
          </w:tcPr>
          <w:p w:rsidR="008E0EFD" w:rsidRDefault="008E0EFD" w:rsidP="00FD7D0D">
            <w:pPr>
              <w:jc w:val="both"/>
              <w:rPr>
                <w:rFonts w:ascii="Times New Roman" w:hAnsi="Times New Roman" w:cs="Times New Roman"/>
                <w:sz w:val="28"/>
                <w:szCs w:val="28"/>
                <w:lang w:val="uk-UA"/>
              </w:rPr>
            </w:pPr>
            <w:r w:rsidRPr="00F34F21">
              <w:rPr>
                <w:rFonts w:ascii="Times New Roman" w:hAnsi="Times New Roman" w:cs="Times New Roman"/>
                <w:sz w:val="28"/>
                <w:szCs w:val="28"/>
                <w:lang w:val="uk-UA"/>
              </w:rPr>
              <w:t>Закон України «Про ліцензування</w:t>
            </w:r>
            <w:r>
              <w:rPr>
                <w:rFonts w:ascii="Times New Roman" w:hAnsi="Times New Roman" w:cs="Times New Roman"/>
                <w:sz w:val="28"/>
                <w:szCs w:val="28"/>
                <w:lang w:val="uk-UA"/>
              </w:rPr>
              <w:t xml:space="preserve"> </w:t>
            </w:r>
            <w:r w:rsidRPr="00F34F21">
              <w:rPr>
                <w:rFonts w:ascii="Times New Roman" w:hAnsi="Times New Roman" w:cs="Times New Roman"/>
                <w:sz w:val="28"/>
                <w:szCs w:val="28"/>
                <w:lang w:val="uk-UA"/>
              </w:rPr>
              <w:t xml:space="preserve">видів </w:t>
            </w:r>
            <w:r>
              <w:rPr>
                <w:rFonts w:ascii="Times New Roman" w:hAnsi="Times New Roman" w:cs="Times New Roman"/>
                <w:sz w:val="28"/>
                <w:szCs w:val="28"/>
                <w:lang w:val="uk-UA"/>
              </w:rPr>
              <w:t>г</w:t>
            </w:r>
            <w:r w:rsidRPr="00F34F21">
              <w:rPr>
                <w:rFonts w:ascii="Times New Roman" w:hAnsi="Times New Roman" w:cs="Times New Roman"/>
                <w:sz w:val="28"/>
                <w:szCs w:val="28"/>
                <w:lang w:val="uk-UA"/>
              </w:rPr>
              <w:t>осподарської діяльності»</w:t>
            </w:r>
          </w:p>
        </w:tc>
      </w:tr>
      <w:tr w:rsidR="008E0EFD" w:rsidRPr="00CA5C88" w:rsidTr="00007999">
        <w:tc>
          <w:tcPr>
            <w:tcW w:w="704" w:type="dxa"/>
          </w:tcPr>
          <w:p w:rsidR="008E0EFD" w:rsidRPr="008E0EFD" w:rsidRDefault="008E0EFD" w:rsidP="00007999">
            <w:pPr>
              <w:pStyle w:val="a3"/>
              <w:numPr>
                <w:ilvl w:val="0"/>
                <w:numId w:val="13"/>
              </w:numPr>
              <w:ind w:left="29" w:right="-392" w:firstLine="0"/>
              <w:jc w:val="center"/>
              <w:rPr>
                <w:rFonts w:ascii="Times New Roman" w:hAnsi="Times New Roman" w:cs="Times New Roman"/>
                <w:sz w:val="28"/>
                <w:szCs w:val="28"/>
                <w:lang w:val="uk-UA"/>
              </w:rPr>
            </w:pPr>
          </w:p>
        </w:tc>
        <w:tc>
          <w:tcPr>
            <w:tcW w:w="2693" w:type="dxa"/>
          </w:tcPr>
          <w:p w:rsidR="008E0EFD" w:rsidRPr="00F34F21" w:rsidRDefault="008E0EFD" w:rsidP="00007999">
            <w:pPr>
              <w:rPr>
                <w:rFonts w:ascii="Times New Roman" w:hAnsi="Times New Roman" w:cs="Times New Roman"/>
                <w:sz w:val="28"/>
                <w:szCs w:val="28"/>
                <w:lang w:val="uk-UA"/>
              </w:rPr>
            </w:pPr>
            <w:r w:rsidRPr="00F34F21">
              <w:rPr>
                <w:rFonts w:ascii="Times New Roman" w:hAnsi="Times New Roman" w:cs="Times New Roman"/>
                <w:sz w:val="28"/>
                <w:szCs w:val="28"/>
                <w:lang w:val="uk-UA"/>
              </w:rPr>
              <w:t>Розмір та порядок внесення</w:t>
            </w:r>
            <w:r>
              <w:rPr>
                <w:rFonts w:ascii="Times New Roman" w:hAnsi="Times New Roman" w:cs="Times New Roman"/>
                <w:sz w:val="28"/>
                <w:szCs w:val="28"/>
                <w:lang w:val="uk-UA"/>
              </w:rPr>
              <w:t xml:space="preserve"> </w:t>
            </w:r>
            <w:r w:rsidRPr="00F34F21">
              <w:rPr>
                <w:rFonts w:ascii="Times New Roman" w:hAnsi="Times New Roman" w:cs="Times New Roman"/>
                <w:sz w:val="28"/>
                <w:szCs w:val="28"/>
                <w:lang w:val="uk-UA"/>
              </w:rPr>
              <w:t>плати (адміністративного</w:t>
            </w:r>
          </w:p>
          <w:p w:rsidR="008E0EFD" w:rsidRPr="00F34F21" w:rsidRDefault="008E0EFD" w:rsidP="00007999">
            <w:pPr>
              <w:rPr>
                <w:rFonts w:ascii="Times New Roman" w:hAnsi="Times New Roman" w:cs="Times New Roman"/>
                <w:sz w:val="28"/>
                <w:szCs w:val="28"/>
                <w:lang w:val="uk-UA"/>
              </w:rPr>
            </w:pPr>
            <w:r w:rsidRPr="00F34F21">
              <w:rPr>
                <w:rFonts w:ascii="Times New Roman" w:hAnsi="Times New Roman" w:cs="Times New Roman"/>
                <w:sz w:val="28"/>
                <w:szCs w:val="28"/>
                <w:lang w:val="uk-UA"/>
              </w:rPr>
              <w:t>збору) за платну</w:t>
            </w:r>
          </w:p>
          <w:p w:rsidR="008E0EFD" w:rsidRPr="00F34F21" w:rsidRDefault="008E0EFD" w:rsidP="00007999">
            <w:pPr>
              <w:rPr>
                <w:rFonts w:ascii="Times New Roman" w:hAnsi="Times New Roman" w:cs="Times New Roman"/>
                <w:sz w:val="28"/>
                <w:szCs w:val="28"/>
                <w:lang w:val="uk-UA"/>
              </w:rPr>
            </w:pPr>
            <w:r w:rsidRPr="00F34F21">
              <w:rPr>
                <w:rFonts w:ascii="Times New Roman" w:hAnsi="Times New Roman" w:cs="Times New Roman"/>
                <w:sz w:val="28"/>
                <w:szCs w:val="28"/>
                <w:lang w:val="uk-UA"/>
              </w:rPr>
              <w:t>адміністративну послугу</w:t>
            </w:r>
          </w:p>
        </w:tc>
        <w:tc>
          <w:tcPr>
            <w:tcW w:w="6096" w:type="dxa"/>
          </w:tcPr>
          <w:p w:rsidR="008E0EFD" w:rsidRDefault="008E0EFD" w:rsidP="0000799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абзацу другого частини першої статті 14 </w:t>
            </w:r>
            <w:r w:rsidRPr="00F34F21">
              <w:rPr>
                <w:rFonts w:ascii="Times New Roman" w:hAnsi="Times New Roman" w:cs="Times New Roman"/>
                <w:sz w:val="28"/>
                <w:szCs w:val="28"/>
                <w:lang w:val="uk-UA"/>
              </w:rPr>
              <w:t>Закон</w:t>
            </w:r>
            <w:r>
              <w:rPr>
                <w:rFonts w:ascii="Times New Roman" w:hAnsi="Times New Roman" w:cs="Times New Roman"/>
                <w:sz w:val="28"/>
                <w:szCs w:val="28"/>
                <w:lang w:val="uk-UA"/>
              </w:rPr>
              <w:t>у</w:t>
            </w:r>
            <w:r w:rsidRPr="00F34F21">
              <w:rPr>
                <w:rFonts w:ascii="Times New Roman" w:hAnsi="Times New Roman" w:cs="Times New Roman"/>
                <w:sz w:val="28"/>
                <w:szCs w:val="28"/>
                <w:lang w:val="uk-UA"/>
              </w:rPr>
              <w:t xml:space="preserve"> України «Про ліцензування</w:t>
            </w:r>
            <w:r>
              <w:rPr>
                <w:rFonts w:ascii="Times New Roman" w:hAnsi="Times New Roman" w:cs="Times New Roman"/>
                <w:sz w:val="28"/>
                <w:szCs w:val="28"/>
                <w:lang w:val="uk-UA"/>
              </w:rPr>
              <w:t xml:space="preserve"> </w:t>
            </w:r>
            <w:r w:rsidRPr="00F34F21">
              <w:rPr>
                <w:rFonts w:ascii="Times New Roman" w:hAnsi="Times New Roman" w:cs="Times New Roman"/>
                <w:sz w:val="28"/>
                <w:szCs w:val="28"/>
                <w:lang w:val="uk-UA"/>
              </w:rPr>
              <w:t xml:space="preserve">видів </w:t>
            </w:r>
            <w:r>
              <w:rPr>
                <w:rFonts w:ascii="Times New Roman" w:hAnsi="Times New Roman" w:cs="Times New Roman"/>
                <w:sz w:val="28"/>
                <w:szCs w:val="28"/>
                <w:lang w:val="uk-UA"/>
              </w:rPr>
              <w:t>г</w:t>
            </w:r>
            <w:r w:rsidRPr="00F34F21">
              <w:rPr>
                <w:rFonts w:ascii="Times New Roman" w:hAnsi="Times New Roman" w:cs="Times New Roman"/>
                <w:sz w:val="28"/>
                <w:szCs w:val="28"/>
                <w:lang w:val="uk-UA"/>
              </w:rPr>
              <w:t>осподарської діяльності»</w:t>
            </w:r>
            <w:r>
              <w:rPr>
                <w:rFonts w:ascii="Times New Roman" w:hAnsi="Times New Roman" w:cs="Times New Roman"/>
                <w:sz w:val="28"/>
                <w:szCs w:val="28"/>
                <w:lang w:val="uk-UA"/>
              </w:rPr>
              <w:t xml:space="preserve"> п</w:t>
            </w:r>
            <w:r w:rsidRPr="00F34F21">
              <w:rPr>
                <w:rFonts w:ascii="Times New Roman" w:hAnsi="Times New Roman" w:cs="Times New Roman"/>
                <w:sz w:val="28"/>
                <w:szCs w:val="28"/>
                <w:lang w:val="uk-UA"/>
              </w:rPr>
              <w:t>лата за видачу ліцензії</w:t>
            </w:r>
            <w:r>
              <w:rPr>
                <w:rFonts w:ascii="Times New Roman" w:hAnsi="Times New Roman" w:cs="Times New Roman"/>
                <w:sz w:val="28"/>
                <w:szCs w:val="28"/>
                <w:lang w:val="uk-UA"/>
              </w:rPr>
              <w:t xml:space="preserve"> </w:t>
            </w:r>
            <w:r w:rsidRPr="00F34F21">
              <w:rPr>
                <w:rFonts w:ascii="Times New Roman" w:hAnsi="Times New Roman" w:cs="Times New Roman"/>
                <w:sz w:val="28"/>
                <w:szCs w:val="28"/>
                <w:lang w:val="uk-UA"/>
              </w:rPr>
              <w:t xml:space="preserve">становить 10 відсотків від розміру прожиткового мінімуму для </w:t>
            </w:r>
            <w:r>
              <w:rPr>
                <w:rFonts w:ascii="Times New Roman" w:hAnsi="Times New Roman" w:cs="Times New Roman"/>
                <w:sz w:val="28"/>
                <w:szCs w:val="28"/>
                <w:lang w:val="uk-UA"/>
              </w:rPr>
              <w:t>п</w:t>
            </w:r>
            <w:r w:rsidRPr="00F34F21">
              <w:rPr>
                <w:rFonts w:ascii="Times New Roman" w:hAnsi="Times New Roman" w:cs="Times New Roman"/>
                <w:sz w:val="28"/>
                <w:szCs w:val="28"/>
                <w:lang w:val="uk-UA"/>
              </w:rPr>
              <w:t>рацездатних осіб, що діє на день прийняття рішення про видачу ліцензії.</w:t>
            </w:r>
          </w:p>
          <w:p w:rsidR="008E0EFD" w:rsidRPr="00F34F21" w:rsidRDefault="008E0EFD" w:rsidP="00007999">
            <w:pPr>
              <w:jc w:val="both"/>
              <w:rPr>
                <w:rFonts w:ascii="Times New Roman" w:hAnsi="Times New Roman" w:cs="Times New Roman"/>
                <w:sz w:val="28"/>
                <w:szCs w:val="28"/>
                <w:lang w:val="uk-UA"/>
              </w:rPr>
            </w:pPr>
            <w:r w:rsidRPr="00042B19">
              <w:rPr>
                <w:rFonts w:ascii="Times New Roman" w:hAnsi="Times New Roman" w:cs="Times New Roman"/>
                <w:sz w:val="28"/>
                <w:szCs w:val="28"/>
                <w:lang w:val="uk-UA"/>
              </w:rPr>
              <w:t xml:space="preserve">Плата за видачу ліцензії вноситься ліцензіатом у строк не пізніше </w:t>
            </w:r>
            <w:r>
              <w:rPr>
                <w:rFonts w:ascii="Times New Roman" w:hAnsi="Times New Roman" w:cs="Times New Roman"/>
                <w:sz w:val="28"/>
                <w:szCs w:val="28"/>
                <w:lang w:val="uk-UA"/>
              </w:rPr>
              <w:t>10</w:t>
            </w:r>
            <w:r w:rsidRPr="00042B19">
              <w:rPr>
                <w:rFonts w:ascii="Times New Roman" w:hAnsi="Times New Roman" w:cs="Times New Roman"/>
                <w:sz w:val="28"/>
                <w:szCs w:val="28"/>
                <w:lang w:val="uk-UA"/>
              </w:rPr>
              <w:t xml:space="preserve"> робочих днів з дня внесення запису щодо рішення про видачу л</w:t>
            </w:r>
            <w:r>
              <w:rPr>
                <w:rFonts w:ascii="Times New Roman" w:hAnsi="Times New Roman" w:cs="Times New Roman"/>
                <w:sz w:val="28"/>
                <w:szCs w:val="28"/>
                <w:lang w:val="uk-UA"/>
              </w:rPr>
              <w:t>іцензії до ліцензійного реєстру</w:t>
            </w:r>
          </w:p>
        </w:tc>
      </w:tr>
      <w:tr w:rsidR="008E0EFD" w:rsidRPr="00CA5C88" w:rsidTr="00007999">
        <w:tc>
          <w:tcPr>
            <w:tcW w:w="704" w:type="dxa"/>
          </w:tcPr>
          <w:p w:rsidR="008E0EFD" w:rsidRPr="008E0EFD" w:rsidRDefault="008E0EFD" w:rsidP="00007999">
            <w:pPr>
              <w:pStyle w:val="a3"/>
              <w:numPr>
                <w:ilvl w:val="0"/>
                <w:numId w:val="13"/>
              </w:numPr>
              <w:ind w:left="29" w:right="-392" w:firstLine="0"/>
              <w:jc w:val="center"/>
              <w:rPr>
                <w:rFonts w:ascii="Times New Roman" w:hAnsi="Times New Roman" w:cs="Times New Roman"/>
                <w:sz w:val="28"/>
                <w:szCs w:val="28"/>
                <w:lang w:val="uk-UA"/>
              </w:rPr>
            </w:pPr>
          </w:p>
        </w:tc>
        <w:tc>
          <w:tcPr>
            <w:tcW w:w="2693" w:type="dxa"/>
          </w:tcPr>
          <w:p w:rsidR="008E0EFD" w:rsidRPr="00F34F21" w:rsidRDefault="008E0EFD" w:rsidP="00007999">
            <w:pPr>
              <w:rPr>
                <w:rFonts w:ascii="Times New Roman" w:hAnsi="Times New Roman" w:cs="Times New Roman"/>
                <w:sz w:val="28"/>
                <w:szCs w:val="28"/>
                <w:lang w:val="uk-UA"/>
              </w:rPr>
            </w:pPr>
            <w:r>
              <w:rPr>
                <w:rFonts w:ascii="Times New Roman" w:hAnsi="Times New Roman" w:cs="Times New Roman"/>
                <w:sz w:val="28"/>
                <w:szCs w:val="28"/>
                <w:lang w:val="uk-UA"/>
              </w:rPr>
              <w:t>Розрахунковий рахунок для внесення плати</w:t>
            </w:r>
          </w:p>
        </w:tc>
        <w:tc>
          <w:tcPr>
            <w:tcW w:w="6096" w:type="dxa"/>
          </w:tcPr>
          <w:p w:rsidR="008E0EFD" w:rsidRDefault="008E0EFD" w:rsidP="00FD7D0D">
            <w:pPr>
              <w:jc w:val="both"/>
              <w:rPr>
                <w:rFonts w:ascii="Times New Roman" w:hAnsi="Times New Roman" w:cs="Times New Roman"/>
                <w:sz w:val="28"/>
                <w:szCs w:val="28"/>
                <w:lang w:val="uk-UA"/>
              </w:rPr>
            </w:pPr>
            <w:r w:rsidRPr="00042B19">
              <w:rPr>
                <w:rFonts w:ascii="Times New Roman" w:hAnsi="Times New Roman" w:cs="Times New Roman"/>
                <w:sz w:val="28"/>
                <w:szCs w:val="28"/>
                <w:lang w:val="uk-UA"/>
              </w:rPr>
              <w:t>У рішенні про видачу ліцензії орган ліцензування зазначає реквізити рахунк</w:t>
            </w:r>
            <w:r w:rsidR="00FD7D0D">
              <w:rPr>
                <w:rFonts w:ascii="Times New Roman" w:hAnsi="Times New Roman" w:cs="Times New Roman"/>
                <w:sz w:val="28"/>
                <w:szCs w:val="28"/>
                <w:lang w:val="uk-UA"/>
              </w:rPr>
              <w:t>а</w:t>
            </w:r>
            <w:r w:rsidRPr="00042B19">
              <w:rPr>
                <w:rFonts w:ascii="Times New Roman" w:hAnsi="Times New Roman" w:cs="Times New Roman"/>
                <w:sz w:val="28"/>
                <w:szCs w:val="28"/>
                <w:lang w:val="uk-UA"/>
              </w:rPr>
              <w:t xml:space="preserve"> для внесення плати з</w:t>
            </w:r>
            <w:r>
              <w:rPr>
                <w:rFonts w:ascii="Times New Roman" w:hAnsi="Times New Roman" w:cs="Times New Roman"/>
                <w:sz w:val="28"/>
                <w:szCs w:val="28"/>
                <w:lang w:val="uk-UA"/>
              </w:rPr>
              <w:t>а видачу ліцензії</w:t>
            </w:r>
          </w:p>
        </w:tc>
      </w:tr>
      <w:tr w:rsidR="008E0EFD" w:rsidRPr="00CA5C88" w:rsidTr="00007999">
        <w:tc>
          <w:tcPr>
            <w:tcW w:w="704" w:type="dxa"/>
          </w:tcPr>
          <w:p w:rsidR="008E0EFD" w:rsidRPr="008E0EFD" w:rsidRDefault="008E0EFD" w:rsidP="00007999">
            <w:pPr>
              <w:pStyle w:val="a3"/>
              <w:numPr>
                <w:ilvl w:val="0"/>
                <w:numId w:val="13"/>
              </w:numPr>
              <w:ind w:left="29" w:right="-392" w:firstLine="0"/>
              <w:jc w:val="center"/>
              <w:rPr>
                <w:rFonts w:ascii="Times New Roman" w:hAnsi="Times New Roman" w:cs="Times New Roman"/>
                <w:sz w:val="28"/>
                <w:szCs w:val="28"/>
                <w:lang w:val="uk-UA"/>
              </w:rPr>
            </w:pPr>
          </w:p>
        </w:tc>
        <w:tc>
          <w:tcPr>
            <w:tcW w:w="2693" w:type="dxa"/>
          </w:tcPr>
          <w:p w:rsidR="008E0EFD" w:rsidRDefault="008E0EFD" w:rsidP="00007999">
            <w:pPr>
              <w:rPr>
                <w:rFonts w:ascii="Times New Roman" w:hAnsi="Times New Roman" w:cs="Times New Roman"/>
                <w:sz w:val="28"/>
                <w:szCs w:val="28"/>
                <w:lang w:val="uk-UA"/>
              </w:rPr>
            </w:pPr>
            <w:r>
              <w:rPr>
                <w:rFonts w:ascii="Times New Roman" w:hAnsi="Times New Roman" w:cs="Times New Roman"/>
                <w:sz w:val="28"/>
                <w:szCs w:val="28"/>
                <w:lang w:val="uk-UA"/>
              </w:rPr>
              <w:t>Строк надання адміністративної послуги</w:t>
            </w:r>
          </w:p>
        </w:tc>
        <w:tc>
          <w:tcPr>
            <w:tcW w:w="6096" w:type="dxa"/>
          </w:tcPr>
          <w:p w:rsidR="008E0EFD" w:rsidRPr="00042B19" w:rsidRDefault="008E0EFD" w:rsidP="00007999">
            <w:pPr>
              <w:jc w:val="both"/>
              <w:rPr>
                <w:rFonts w:ascii="Times New Roman" w:hAnsi="Times New Roman" w:cs="Times New Roman"/>
                <w:sz w:val="28"/>
                <w:szCs w:val="28"/>
                <w:lang w:val="uk-UA"/>
              </w:rPr>
            </w:pPr>
            <w:r w:rsidRPr="00042B19">
              <w:rPr>
                <w:rFonts w:ascii="Times New Roman" w:hAnsi="Times New Roman" w:cs="Times New Roman"/>
                <w:sz w:val="28"/>
                <w:szCs w:val="28"/>
                <w:lang w:val="uk-UA"/>
              </w:rPr>
              <w:t>Строк прийняття рішення про видачу ліцензії або про відмову в її видачі становить десять робочих днів з дня одержання органом ліцензуван</w:t>
            </w:r>
            <w:r>
              <w:rPr>
                <w:rFonts w:ascii="Times New Roman" w:hAnsi="Times New Roman" w:cs="Times New Roman"/>
                <w:sz w:val="28"/>
                <w:szCs w:val="28"/>
                <w:lang w:val="uk-UA"/>
              </w:rPr>
              <w:t>ня заяви про отримання ліцензії</w:t>
            </w:r>
          </w:p>
        </w:tc>
      </w:tr>
      <w:tr w:rsidR="008E0EFD" w:rsidRPr="00F37CE3" w:rsidTr="00007999">
        <w:tc>
          <w:tcPr>
            <w:tcW w:w="704" w:type="dxa"/>
          </w:tcPr>
          <w:p w:rsidR="008E0EFD" w:rsidRPr="008E0EFD" w:rsidRDefault="008E0EFD" w:rsidP="00007999">
            <w:pPr>
              <w:pStyle w:val="a3"/>
              <w:numPr>
                <w:ilvl w:val="0"/>
                <w:numId w:val="13"/>
              </w:numPr>
              <w:ind w:left="29" w:right="-392" w:firstLine="0"/>
              <w:jc w:val="center"/>
              <w:rPr>
                <w:rFonts w:ascii="Times New Roman" w:hAnsi="Times New Roman" w:cs="Times New Roman"/>
                <w:sz w:val="28"/>
                <w:szCs w:val="28"/>
                <w:lang w:val="uk-UA"/>
              </w:rPr>
            </w:pPr>
          </w:p>
        </w:tc>
        <w:tc>
          <w:tcPr>
            <w:tcW w:w="2693" w:type="dxa"/>
          </w:tcPr>
          <w:p w:rsidR="008E0EFD" w:rsidRDefault="008E0EFD" w:rsidP="00007999">
            <w:pPr>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підстав для залишення заяви без розгляду </w:t>
            </w:r>
          </w:p>
        </w:tc>
        <w:tc>
          <w:tcPr>
            <w:tcW w:w="6096" w:type="dxa"/>
          </w:tcPr>
          <w:p w:rsidR="00FD7D0D" w:rsidRDefault="00FD7D0D" w:rsidP="00FD7D0D">
            <w:pPr>
              <w:jc w:val="both"/>
              <w:rPr>
                <w:rFonts w:ascii="Times New Roman" w:hAnsi="Times New Roman" w:cs="Times New Roman"/>
                <w:sz w:val="28"/>
                <w:szCs w:val="28"/>
                <w:lang w:val="uk-UA"/>
              </w:rPr>
            </w:pPr>
            <w:r w:rsidRPr="00042B19">
              <w:rPr>
                <w:rFonts w:ascii="Times New Roman" w:hAnsi="Times New Roman" w:cs="Times New Roman"/>
                <w:sz w:val="28"/>
                <w:szCs w:val="28"/>
                <w:lang w:val="uk-UA"/>
              </w:rPr>
              <w:t>Підставою для залишення заяви про отримання ліцензії без розгляду є:</w:t>
            </w:r>
          </w:p>
          <w:p w:rsidR="00FD7D0D" w:rsidRDefault="00FD7D0D" w:rsidP="00FD7D0D">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801032">
              <w:rPr>
                <w:rFonts w:ascii="Times New Roman" w:hAnsi="Times New Roman" w:cs="Times New Roman"/>
                <w:color w:val="FFFFFF" w:themeColor="background1"/>
                <w:sz w:val="28"/>
                <w:szCs w:val="28"/>
                <w:lang w:val="uk-UA"/>
              </w:rPr>
              <w:t>.</w:t>
            </w:r>
            <w:r w:rsidRPr="00042B19">
              <w:rPr>
                <w:rFonts w:ascii="Times New Roman" w:hAnsi="Times New Roman" w:cs="Times New Roman"/>
                <w:sz w:val="28"/>
                <w:szCs w:val="28"/>
                <w:lang w:val="uk-UA"/>
              </w:rPr>
              <w:t>подання не в повному обсязі документів, що додаються до заяви для отримання ліцензії</w:t>
            </w:r>
            <w:r>
              <w:rPr>
                <w:rFonts w:ascii="Times New Roman" w:hAnsi="Times New Roman" w:cs="Times New Roman"/>
                <w:sz w:val="28"/>
                <w:szCs w:val="28"/>
                <w:lang w:val="uk-UA"/>
              </w:rPr>
              <w:t>;</w:t>
            </w:r>
          </w:p>
          <w:p w:rsidR="00FD7D0D" w:rsidRPr="00042B19" w:rsidRDefault="00FD7D0D" w:rsidP="00FD7D0D">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801032">
              <w:rPr>
                <w:rFonts w:ascii="Times New Roman" w:hAnsi="Times New Roman" w:cs="Times New Roman"/>
                <w:color w:val="FFFFFF" w:themeColor="background1"/>
                <w:sz w:val="28"/>
                <w:szCs w:val="28"/>
                <w:lang w:val="uk-UA"/>
              </w:rPr>
              <w:t>.</w:t>
            </w:r>
            <w:r w:rsidRPr="00042B19">
              <w:rPr>
                <w:rFonts w:ascii="Times New Roman" w:hAnsi="Times New Roman" w:cs="Times New Roman"/>
                <w:sz w:val="28"/>
                <w:szCs w:val="28"/>
                <w:lang w:val="uk-UA"/>
              </w:rPr>
              <w:t>заява або хоча б один з документів, що додається д</w:t>
            </w:r>
            <w:r>
              <w:rPr>
                <w:rFonts w:ascii="Times New Roman" w:hAnsi="Times New Roman" w:cs="Times New Roman"/>
                <w:sz w:val="28"/>
                <w:szCs w:val="28"/>
                <w:lang w:val="uk-UA"/>
              </w:rPr>
              <w:t>о заяви про отримання ліцензії:</w:t>
            </w:r>
          </w:p>
          <w:p w:rsidR="00FD7D0D" w:rsidRPr="00042B19" w:rsidRDefault="00177012" w:rsidP="00FD7D0D">
            <w:pPr>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FD7D0D" w:rsidRPr="00042B19">
              <w:rPr>
                <w:rFonts w:ascii="Times New Roman" w:hAnsi="Times New Roman" w:cs="Times New Roman"/>
                <w:sz w:val="28"/>
                <w:szCs w:val="28"/>
                <w:lang w:val="uk-UA"/>
              </w:rPr>
              <w:t>підписаний особою</w:t>
            </w:r>
            <w:r w:rsidR="00FD7D0D">
              <w:rPr>
                <w:rFonts w:ascii="Times New Roman" w:hAnsi="Times New Roman" w:cs="Times New Roman"/>
                <w:sz w:val="28"/>
                <w:szCs w:val="28"/>
                <w:lang w:val="uk-UA"/>
              </w:rPr>
              <w:t>, яка не має на це повноважень;</w:t>
            </w:r>
          </w:p>
          <w:p w:rsidR="00FD7D0D" w:rsidRDefault="00177012" w:rsidP="00FD7D0D">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w:t>
            </w:r>
            <w:r w:rsidR="00FD7D0D">
              <w:rPr>
                <w:rFonts w:ascii="Times New Roman" w:hAnsi="Times New Roman" w:cs="Times New Roman"/>
                <w:sz w:val="28"/>
                <w:szCs w:val="28"/>
                <w:lang w:val="uk-UA"/>
              </w:rPr>
              <w:t>оформлений з порушенням вимог</w:t>
            </w:r>
            <w:r w:rsidR="00FD7D0D" w:rsidRPr="00042B19">
              <w:rPr>
                <w:rFonts w:ascii="Times New Roman" w:hAnsi="Times New Roman" w:cs="Times New Roman"/>
                <w:sz w:val="28"/>
                <w:szCs w:val="28"/>
                <w:lang w:val="uk-UA"/>
              </w:rPr>
              <w:t xml:space="preserve"> Закону</w:t>
            </w:r>
            <w:r w:rsidR="00FD7D0D">
              <w:rPr>
                <w:rFonts w:ascii="Times New Roman" w:hAnsi="Times New Roman" w:cs="Times New Roman"/>
                <w:sz w:val="28"/>
                <w:szCs w:val="28"/>
                <w:lang w:val="uk-UA"/>
              </w:rPr>
              <w:t xml:space="preserve"> України «Про ліцензування видів господарської діяльності»</w:t>
            </w:r>
            <w:r w:rsidR="00FD7D0D" w:rsidRPr="00042B19">
              <w:rPr>
                <w:rFonts w:ascii="Times New Roman" w:hAnsi="Times New Roman" w:cs="Times New Roman"/>
                <w:sz w:val="28"/>
                <w:szCs w:val="28"/>
                <w:lang w:val="uk-UA"/>
              </w:rPr>
              <w:t>, складений не за встановленою формою або не містить даних, які обов’язково вносяться до н</w:t>
            </w:r>
            <w:r w:rsidR="00FD7D0D">
              <w:rPr>
                <w:rFonts w:ascii="Times New Roman" w:hAnsi="Times New Roman" w:cs="Times New Roman"/>
                <w:sz w:val="28"/>
                <w:szCs w:val="28"/>
                <w:lang w:val="uk-UA"/>
              </w:rPr>
              <w:t>ього</w:t>
            </w:r>
            <w:r w:rsidR="00FD7D0D" w:rsidRPr="00042B19">
              <w:rPr>
                <w:rFonts w:ascii="Times New Roman" w:hAnsi="Times New Roman" w:cs="Times New Roman"/>
                <w:sz w:val="28"/>
                <w:szCs w:val="28"/>
                <w:lang w:val="uk-UA"/>
              </w:rPr>
              <w:t xml:space="preserve"> згідно </w:t>
            </w:r>
            <w:r w:rsidR="00FD7D0D">
              <w:rPr>
                <w:rFonts w:ascii="Times New Roman" w:hAnsi="Times New Roman" w:cs="Times New Roman"/>
                <w:sz w:val="28"/>
                <w:szCs w:val="28"/>
                <w:lang w:val="uk-UA"/>
              </w:rPr>
              <w:t>і</w:t>
            </w:r>
            <w:r w:rsidR="00FD7D0D" w:rsidRPr="00042B19">
              <w:rPr>
                <w:rFonts w:ascii="Times New Roman" w:hAnsi="Times New Roman" w:cs="Times New Roman"/>
                <w:sz w:val="28"/>
                <w:szCs w:val="28"/>
                <w:lang w:val="uk-UA"/>
              </w:rPr>
              <w:t xml:space="preserve">з </w:t>
            </w:r>
            <w:r w:rsidR="00FD7D0D">
              <w:rPr>
                <w:rFonts w:ascii="Times New Roman" w:hAnsi="Times New Roman" w:cs="Times New Roman"/>
                <w:sz w:val="28"/>
                <w:szCs w:val="28"/>
                <w:lang w:val="uk-UA"/>
              </w:rPr>
              <w:t xml:space="preserve">вказаним </w:t>
            </w:r>
            <w:r w:rsidR="00FD7D0D" w:rsidRPr="00042B19">
              <w:rPr>
                <w:rFonts w:ascii="Times New Roman" w:hAnsi="Times New Roman" w:cs="Times New Roman"/>
                <w:sz w:val="28"/>
                <w:szCs w:val="28"/>
                <w:lang w:val="uk-UA"/>
              </w:rPr>
              <w:t>Законом;</w:t>
            </w:r>
          </w:p>
          <w:p w:rsidR="00FD7D0D" w:rsidRPr="00B72D48" w:rsidRDefault="00FD7D0D" w:rsidP="00FD7D0D">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801032">
              <w:rPr>
                <w:rFonts w:ascii="Times New Roman" w:hAnsi="Times New Roman" w:cs="Times New Roman"/>
                <w:color w:val="FFFFFF" w:themeColor="background1"/>
                <w:sz w:val="28"/>
                <w:szCs w:val="28"/>
                <w:lang w:val="uk-UA"/>
              </w:rPr>
              <w:t>.</w:t>
            </w:r>
            <w:r w:rsidRPr="00B72D48">
              <w:rPr>
                <w:rFonts w:ascii="Times New Roman" w:hAnsi="Times New Roman" w:cs="Times New Roman"/>
                <w:sz w:val="28"/>
                <w:szCs w:val="28"/>
                <w:lang w:val="uk-UA"/>
              </w:rPr>
              <w:t>подання заяви з порушенням стр</w:t>
            </w:r>
            <w:r>
              <w:rPr>
                <w:rFonts w:ascii="Times New Roman" w:hAnsi="Times New Roman" w:cs="Times New Roman"/>
                <w:sz w:val="28"/>
                <w:szCs w:val="28"/>
                <w:lang w:val="uk-UA"/>
              </w:rPr>
              <w:t>оків, передбачених Законом України «Про ліцензування видів господарської діяльності»;</w:t>
            </w:r>
          </w:p>
          <w:p w:rsidR="00FD7D0D" w:rsidRDefault="00FD7D0D" w:rsidP="00FD7D0D">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801032">
              <w:rPr>
                <w:rFonts w:ascii="Times New Roman" w:hAnsi="Times New Roman" w:cs="Times New Roman"/>
                <w:color w:val="FFFFFF" w:themeColor="background1"/>
                <w:sz w:val="28"/>
                <w:szCs w:val="28"/>
                <w:lang w:val="uk-UA"/>
              </w:rPr>
              <w:t>.</w:t>
            </w:r>
            <w:r w:rsidRPr="00B72D48">
              <w:rPr>
                <w:rFonts w:ascii="Times New Roman" w:hAnsi="Times New Roman" w:cs="Times New Roman"/>
                <w:sz w:val="28"/>
                <w:szCs w:val="28"/>
                <w:lang w:val="uk-UA"/>
              </w:rPr>
              <w:t xml:space="preserve">відсутність у Єдиному державному реєстрі юридичних осіб, фізичних осіб </w:t>
            </w:r>
            <w:r>
              <w:rPr>
                <w:rFonts w:ascii="Times New Roman" w:hAnsi="Times New Roman" w:cs="Times New Roman"/>
                <w:sz w:val="28"/>
                <w:szCs w:val="28"/>
                <w:lang w:val="uk-UA"/>
              </w:rPr>
              <w:t>–</w:t>
            </w:r>
            <w:r w:rsidRPr="00B72D48">
              <w:rPr>
                <w:rFonts w:ascii="Times New Roman" w:hAnsi="Times New Roman" w:cs="Times New Roman"/>
                <w:sz w:val="28"/>
                <w:szCs w:val="28"/>
                <w:lang w:val="uk-UA"/>
              </w:rPr>
              <w:t xml:space="preserve"> підприємців та громадських формувань відомостей про здобувача ліцензії (суб’єкта господарювання) або наявність відомостей про державну реєстрацію його припинення;</w:t>
            </w:r>
          </w:p>
          <w:p w:rsidR="008E0EFD" w:rsidRPr="00042B19" w:rsidRDefault="00FD7D0D" w:rsidP="00FD7D0D">
            <w:p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801032">
              <w:rPr>
                <w:rFonts w:ascii="Times New Roman" w:hAnsi="Times New Roman" w:cs="Times New Roman"/>
                <w:color w:val="FFFFFF" w:themeColor="background1"/>
                <w:sz w:val="28"/>
                <w:szCs w:val="28"/>
                <w:lang w:val="uk-UA"/>
              </w:rPr>
              <w:t>.</w:t>
            </w:r>
            <w:r w:rsidRPr="00B72D48">
              <w:rPr>
                <w:rFonts w:ascii="Times New Roman" w:hAnsi="Times New Roman" w:cs="Times New Roman"/>
                <w:sz w:val="28"/>
                <w:szCs w:val="28"/>
                <w:lang w:val="uk-UA"/>
              </w:rPr>
              <w:t>наявність інформації про здійснення контролю за діяльністю суб’єкта господарювання у значенні, наведе</w:t>
            </w:r>
            <w:r>
              <w:rPr>
                <w:rFonts w:ascii="Times New Roman" w:hAnsi="Times New Roman" w:cs="Times New Roman"/>
                <w:sz w:val="28"/>
                <w:szCs w:val="28"/>
                <w:lang w:val="uk-UA"/>
              </w:rPr>
              <w:t>ному у статті 1 Закону України «</w:t>
            </w:r>
            <w:r w:rsidRPr="00B72D48">
              <w:rPr>
                <w:rFonts w:ascii="Times New Roman" w:hAnsi="Times New Roman" w:cs="Times New Roman"/>
                <w:sz w:val="28"/>
                <w:szCs w:val="28"/>
                <w:lang w:val="uk-UA"/>
              </w:rPr>
              <w:t>Про</w:t>
            </w:r>
            <w:r>
              <w:rPr>
                <w:rFonts w:ascii="Times New Roman" w:hAnsi="Times New Roman" w:cs="Times New Roman"/>
                <w:sz w:val="28"/>
                <w:szCs w:val="28"/>
                <w:lang w:val="uk-UA"/>
              </w:rPr>
              <w:t xml:space="preserve"> захист економічної конкуренції»</w:t>
            </w:r>
            <w:r w:rsidRPr="00B72D48">
              <w:rPr>
                <w:rFonts w:ascii="Times New Roman" w:hAnsi="Times New Roman" w:cs="Times New Roman"/>
                <w:sz w:val="28"/>
                <w:szCs w:val="28"/>
                <w:lang w:val="uk-UA"/>
              </w:rPr>
              <w:t xml:space="preserve">, резидентами держав, що здійснюють збройну агресію проти України, у значенні, наведеному у </w:t>
            </w:r>
            <w:r>
              <w:rPr>
                <w:rFonts w:ascii="Times New Roman" w:hAnsi="Times New Roman" w:cs="Times New Roman"/>
                <w:sz w:val="28"/>
                <w:szCs w:val="28"/>
                <w:lang w:val="uk-UA"/>
              </w:rPr>
              <w:t>статті 1 Закону України «</w:t>
            </w:r>
            <w:r w:rsidRPr="00B72D48">
              <w:rPr>
                <w:rFonts w:ascii="Times New Roman" w:hAnsi="Times New Roman" w:cs="Times New Roman"/>
                <w:sz w:val="28"/>
                <w:szCs w:val="28"/>
                <w:lang w:val="uk-UA"/>
              </w:rPr>
              <w:t>П</w:t>
            </w:r>
            <w:r>
              <w:rPr>
                <w:rFonts w:ascii="Times New Roman" w:hAnsi="Times New Roman" w:cs="Times New Roman"/>
                <w:sz w:val="28"/>
                <w:szCs w:val="28"/>
                <w:lang w:val="uk-UA"/>
              </w:rPr>
              <w:t>ро оборону України»</w:t>
            </w:r>
          </w:p>
        </w:tc>
      </w:tr>
      <w:tr w:rsidR="008E0EFD" w:rsidRPr="00F37CE3" w:rsidTr="00007999">
        <w:tc>
          <w:tcPr>
            <w:tcW w:w="704" w:type="dxa"/>
          </w:tcPr>
          <w:p w:rsidR="008E0EFD" w:rsidRPr="008E0EFD" w:rsidRDefault="008E0EFD" w:rsidP="00007999">
            <w:pPr>
              <w:pStyle w:val="a3"/>
              <w:numPr>
                <w:ilvl w:val="0"/>
                <w:numId w:val="13"/>
              </w:numPr>
              <w:ind w:left="29" w:right="-392" w:firstLine="0"/>
              <w:jc w:val="center"/>
              <w:rPr>
                <w:rFonts w:ascii="Times New Roman" w:hAnsi="Times New Roman" w:cs="Times New Roman"/>
                <w:sz w:val="28"/>
                <w:szCs w:val="28"/>
                <w:lang w:val="uk-UA"/>
              </w:rPr>
            </w:pPr>
          </w:p>
        </w:tc>
        <w:tc>
          <w:tcPr>
            <w:tcW w:w="2693" w:type="dxa"/>
          </w:tcPr>
          <w:p w:rsidR="008E0EFD" w:rsidRPr="00B72D48" w:rsidRDefault="008E0EFD" w:rsidP="00007999">
            <w:pPr>
              <w:rPr>
                <w:rFonts w:ascii="Times New Roman" w:hAnsi="Times New Roman" w:cs="Times New Roman"/>
                <w:sz w:val="28"/>
                <w:szCs w:val="28"/>
                <w:lang w:val="uk-UA"/>
              </w:rPr>
            </w:pPr>
            <w:r w:rsidRPr="00B72D48">
              <w:rPr>
                <w:rFonts w:ascii="Times New Roman" w:hAnsi="Times New Roman" w:cs="Times New Roman"/>
                <w:sz w:val="28"/>
                <w:szCs w:val="28"/>
                <w:lang w:val="uk-UA"/>
              </w:rPr>
              <w:t>Перелік підстав для відмови в</w:t>
            </w:r>
            <w:r>
              <w:rPr>
                <w:rFonts w:ascii="Times New Roman" w:hAnsi="Times New Roman" w:cs="Times New Roman"/>
                <w:sz w:val="28"/>
                <w:szCs w:val="28"/>
                <w:lang w:val="uk-UA"/>
              </w:rPr>
              <w:t xml:space="preserve"> </w:t>
            </w:r>
            <w:r w:rsidRPr="00B72D48">
              <w:rPr>
                <w:rFonts w:ascii="Times New Roman" w:hAnsi="Times New Roman" w:cs="Times New Roman"/>
                <w:sz w:val="28"/>
                <w:szCs w:val="28"/>
                <w:lang w:val="uk-UA"/>
              </w:rPr>
              <w:t>наданні адміністративної</w:t>
            </w:r>
          </w:p>
          <w:p w:rsidR="008E0EFD" w:rsidRDefault="008E0EFD" w:rsidP="00007999">
            <w:pPr>
              <w:rPr>
                <w:rFonts w:ascii="Times New Roman" w:hAnsi="Times New Roman" w:cs="Times New Roman"/>
                <w:sz w:val="28"/>
                <w:szCs w:val="28"/>
                <w:lang w:val="uk-UA"/>
              </w:rPr>
            </w:pPr>
            <w:r w:rsidRPr="00B72D48">
              <w:rPr>
                <w:rFonts w:ascii="Times New Roman" w:hAnsi="Times New Roman" w:cs="Times New Roman"/>
                <w:sz w:val="28"/>
                <w:szCs w:val="28"/>
                <w:lang w:val="uk-UA"/>
              </w:rPr>
              <w:t>послуги</w:t>
            </w:r>
          </w:p>
        </w:tc>
        <w:tc>
          <w:tcPr>
            <w:tcW w:w="6096" w:type="dxa"/>
          </w:tcPr>
          <w:p w:rsidR="008E0EFD" w:rsidRDefault="008E0EFD" w:rsidP="00007999">
            <w:pPr>
              <w:jc w:val="both"/>
              <w:rPr>
                <w:rFonts w:ascii="Times New Roman" w:hAnsi="Times New Roman" w:cs="Times New Roman"/>
                <w:sz w:val="28"/>
                <w:szCs w:val="28"/>
                <w:lang w:val="uk-UA"/>
              </w:rPr>
            </w:pPr>
            <w:r w:rsidRPr="00B72D48">
              <w:rPr>
                <w:rFonts w:ascii="Times New Roman" w:hAnsi="Times New Roman" w:cs="Times New Roman"/>
                <w:sz w:val="28"/>
                <w:szCs w:val="28"/>
                <w:lang w:val="uk-UA"/>
              </w:rPr>
              <w:t>Підставою для прийняття рішення про відмову у видачі ліцензії за результат</w:t>
            </w:r>
            <w:r w:rsidR="00FD7D0D">
              <w:rPr>
                <w:rFonts w:ascii="Times New Roman" w:hAnsi="Times New Roman" w:cs="Times New Roman"/>
                <w:sz w:val="28"/>
                <w:szCs w:val="28"/>
                <w:lang w:val="uk-UA"/>
              </w:rPr>
              <w:t>ами</w:t>
            </w:r>
            <w:r w:rsidRPr="00B72D48">
              <w:rPr>
                <w:rFonts w:ascii="Times New Roman" w:hAnsi="Times New Roman" w:cs="Times New Roman"/>
                <w:sz w:val="28"/>
                <w:szCs w:val="28"/>
                <w:lang w:val="uk-UA"/>
              </w:rPr>
              <w:t xml:space="preserve"> розгляду заяви про отримання ліцензії є:</w:t>
            </w:r>
            <w:bookmarkStart w:id="0" w:name="_GoBack"/>
            <w:bookmarkEnd w:id="0"/>
          </w:p>
          <w:p w:rsidR="008E0EFD" w:rsidRDefault="00FD7D0D" w:rsidP="00007999">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FD7D0D">
              <w:rPr>
                <w:rFonts w:ascii="Times New Roman" w:hAnsi="Times New Roman" w:cs="Times New Roman"/>
                <w:color w:val="FFFFFF" w:themeColor="background1"/>
                <w:sz w:val="28"/>
                <w:szCs w:val="28"/>
                <w:lang w:val="uk-UA"/>
              </w:rPr>
              <w:t>.</w:t>
            </w:r>
            <w:r w:rsidR="008E0EFD" w:rsidRPr="00B72D48">
              <w:rPr>
                <w:rFonts w:ascii="Times New Roman" w:hAnsi="Times New Roman" w:cs="Times New Roman"/>
                <w:sz w:val="28"/>
                <w:szCs w:val="28"/>
                <w:lang w:val="uk-UA"/>
              </w:rPr>
              <w:t>встановлення невідповідності здобувача ліцензії ліцензійним умовам;</w:t>
            </w:r>
          </w:p>
          <w:p w:rsidR="008E0EFD" w:rsidRDefault="00FD7D0D" w:rsidP="00007999">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FD7D0D">
              <w:rPr>
                <w:rFonts w:ascii="Times New Roman" w:hAnsi="Times New Roman" w:cs="Times New Roman"/>
                <w:color w:val="FFFFFF" w:themeColor="background1"/>
                <w:sz w:val="28"/>
                <w:szCs w:val="28"/>
                <w:lang w:val="uk-UA"/>
              </w:rPr>
              <w:t>.</w:t>
            </w:r>
            <w:r w:rsidR="008E0EFD" w:rsidRPr="00B72D48">
              <w:rPr>
                <w:rFonts w:ascii="Times New Roman" w:hAnsi="Times New Roman" w:cs="Times New Roman"/>
                <w:sz w:val="28"/>
                <w:szCs w:val="28"/>
                <w:lang w:val="uk-UA"/>
              </w:rPr>
              <w:t>виявлення недостовірності даних у підтвердних документах, поданих здобувачем ліцензії</w:t>
            </w:r>
            <w:r w:rsidR="008E0EFD">
              <w:rPr>
                <w:rFonts w:ascii="Times New Roman" w:hAnsi="Times New Roman" w:cs="Times New Roman"/>
                <w:sz w:val="28"/>
                <w:szCs w:val="28"/>
                <w:lang w:val="uk-UA"/>
              </w:rPr>
              <w:t>;</w:t>
            </w:r>
          </w:p>
          <w:p w:rsidR="008E0EFD" w:rsidRPr="00042B19" w:rsidRDefault="00FD7D0D" w:rsidP="00007999">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FD7D0D">
              <w:rPr>
                <w:rFonts w:ascii="Times New Roman" w:hAnsi="Times New Roman" w:cs="Times New Roman"/>
                <w:color w:val="FFFFFF" w:themeColor="background1"/>
                <w:sz w:val="28"/>
                <w:szCs w:val="28"/>
                <w:lang w:val="uk-UA"/>
              </w:rPr>
              <w:t>.</w:t>
            </w:r>
            <w:r w:rsidR="008E0EFD" w:rsidRPr="00B72D48">
              <w:rPr>
                <w:rFonts w:ascii="Times New Roman" w:hAnsi="Times New Roman" w:cs="Times New Roman"/>
                <w:sz w:val="28"/>
                <w:szCs w:val="28"/>
                <w:lang w:val="uk-UA"/>
              </w:rPr>
              <w:t>наявність в органу ліцензування інформації про рішення суду щодо здобувача ліцензії, що забороняє йому провадити окремий вид господарської діяльності, що підлягає ліцензуванню, та набрало законної сили відповідно до статті 255 Кодексу адміністративно</w:t>
            </w:r>
            <w:r w:rsidR="008E0EFD">
              <w:rPr>
                <w:rFonts w:ascii="Times New Roman" w:hAnsi="Times New Roman" w:cs="Times New Roman"/>
                <w:sz w:val="28"/>
                <w:szCs w:val="28"/>
                <w:lang w:val="uk-UA"/>
              </w:rPr>
              <w:t>го судочинства</w:t>
            </w:r>
            <w:r>
              <w:rPr>
                <w:rFonts w:ascii="Times New Roman" w:hAnsi="Times New Roman" w:cs="Times New Roman"/>
                <w:sz w:val="28"/>
                <w:szCs w:val="28"/>
                <w:lang w:val="uk-UA"/>
              </w:rPr>
              <w:t xml:space="preserve"> України</w:t>
            </w:r>
          </w:p>
        </w:tc>
      </w:tr>
      <w:tr w:rsidR="008E0EFD" w:rsidRPr="00CA5C88" w:rsidTr="00007999">
        <w:tc>
          <w:tcPr>
            <w:tcW w:w="704" w:type="dxa"/>
          </w:tcPr>
          <w:p w:rsidR="008E0EFD" w:rsidRPr="008E0EFD" w:rsidRDefault="008E0EFD" w:rsidP="00007999">
            <w:pPr>
              <w:pStyle w:val="a3"/>
              <w:numPr>
                <w:ilvl w:val="0"/>
                <w:numId w:val="13"/>
              </w:numPr>
              <w:ind w:left="29" w:right="-392" w:firstLine="0"/>
              <w:jc w:val="center"/>
              <w:rPr>
                <w:rFonts w:ascii="Times New Roman" w:hAnsi="Times New Roman" w:cs="Times New Roman"/>
                <w:sz w:val="28"/>
                <w:szCs w:val="28"/>
                <w:lang w:val="uk-UA"/>
              </w:rPr>
            </w:pPr>
          </w:p>
        </w:tc>
        <w:tc>
          <w:tcPr>
            <w:tcW w:w="2693" w:type="dxa"/>
          </w:tcPr>
          <w:p w:rsidR="008E0EFD" w:rsidRPr="00B72D48" w:rsidRDefault="008E0EFD" w:rsidP="00007999">
            <w:pPr>
              <w:rPr>
                <w:rFonts w:ascii="Times New Roman" w:hAnsi="Times New Roman" w:cs="Times New Roman"/>
                <w:sz w:val="28"/>
                <w:szCs w:val="28"/>
                <w:lang w:val="uk-UA"/>
              </w:rPr>
            </w:pPr>
            <w:r>
              <w:rPr>
                <w:rFonts w:ascii="Times New Roman" w:hAnsi="Times New Roman" w:cs="Times New Roman"/>
                <w:sz w:val="28"/>
                <w:szCs w:val="28"/>
                <w:lang w:val="uk-UA"/>
              </w:rPr>
              <w:t>Результат надання адміністративної послуги</w:t>
            </w:r>
          </w:p>
        </w:tc>
        <w:tc>
          <w:tcPr>
            <w:tcW w:w="6096" w:type="dxa"/>
          </w:tcPr>
          <w:p w:rsidR="008E0EFD" w:rsidRDefault="008E0EFD" w:rsidP="00007999">
            <w:pPr>
              <w:jc w:val="both"/>
              <w:rPr>
                <w:rFonts w:ascii="Times New Roman" w:hAnsi="Times New Roman" w:cs="Times New Roman"/>
                <w:sz w:val="28"/>
                <w:szCs w:val="28"/>
                <w:lang w:val="uk-UA"/>
              </w:rPr>
            </w:pPr>
            <w:r w:rsidRPr="00B72D48">
              <w:rPr>
                <w:rFonts w:ascii="Times New Roman" w:hAnsi="Times New Roman" w:cs="Times New Roman"/>
                <w:sz w:val="28"/>
                <w:szCs w:val="28"/>
                <w:lang w:val="uk-UA"/>
              </w:rPr>
              <w:t>Розпорядження голови Херсонської</w:t>
            </w:r>
            <w:r>
              <w:rPr>
                <w:rFonts w:ascii="Times New Roman" w:hAnsi="Times New Roman" w:cs="Times New Roman"/>
                <w:sz w:val="28"/>
                <w:szCs w:val="28"/>
                <w:lang w:val="uk-UA"/>
              </w:rPr>
              <w:t xml:space="preserve"> </w:t>
            </w:r>
            <w:r w:rsidRPr="00B72D48">
              <w:rPr>
                <w:rFonts w:ascii="Times New Roman" w:hAnsi="Times New Roman" w:cs="Times New Roman"/>
                <w:sz w:val="28"/>
                <w:szCs w:val="28"/>
                <w:lang w:val="uk-UA"/>
              </w:rPr>
              <w:t>обласної державної адміністрації:</w:t>
            </w:r>
          </w:p>
          <w:p w:rsidR="008E0EFD" w:rsidRPr="00FD7D0D" w:rsidRDefault="00FD7D0D" w:rsidP="00FD7D0D">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FD7D0D">
              <w:rPr>
                <w:rFonts w:ascii="Times New Roman" w:hAnsi="Times New Roman" w:cs="Times New Roman"/>
                <w:color w:val="FFFFFF" w:themeColor="background1"/>
                <w:sz w:val="28"/>
                <w:szCs w:val="28"/>
                <w:lang w:val="uk-UA"/>
              </w:rPr>
              <w:t>.</w:t>
            </w:r>
            <w:r w:rsidR="008E0EFD" w:rsidRPr="00FD7D0D">
              <w:rPr>
                <w:rFonts w:ascii="Times New Roman" w:hAnsi="Times New Roman" w:cs="Times New Roman"/>
                <w:sz w:val="28"/>
                <w:szCs w:val="28"/>
                <w:lang w:val="uk-UA"/>
              </w:rPr>
              <w:t xml:space="preserve">про видачу ліцензії для започаткування (розширення) провадження освітньої діяльності </w:t>
            </w:r>
            <w:r w:rsidR="005D0BB3" w:rsidRPr="00FD7D0D">
              <w:rPr>
                <w:rFonts w:ascii="Times New Roman" w:hAnsi="Times New Roman" w:cs="Times New Roman"/>
                <w:sz w:val="28"/>
                <w:szCs w:val="28"/>
                <w:lang w:val="uk-UA"/>
              </w:rPr>
              <w:t>у сфері позашкільної освіти</w:t>
            </w:r>
            <w:r w:rsidR="008E0EFD" w:rsidRPr="00FD7D0D">
              <w:rPr>
                <w:rFonts w:ascii="Times New Roman" w:hAnsi="Times New Roman" w:cs="Times New Roman"/>
                <w:sz w:val="28"/>
                <w:szCs w:val="28"/>
                <w:lang w:val="uk-UA"/>
              </w:rPr>
              <w:t>;</w:t>
            </w:r>
          </w:p>
          <w:p w:rsidR="00FD7D0D" w:rsidRDefault="00FD7D0D" w:rsidP="00FD7D0D">
            <w:pPr>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8E0EFD" w:rsidRPr="00FD7D0D">
              <w:rPr>
                <w:rFonts w:ascii="Times New Roman" w:hAnsi="Times New Roman" w:cs="Times New Roman"/>
                <w:sz w:val="28"/>
                <w:szCs w:val="28"/>
                <w:lang w:val="uk-UA"/>
              </w:rPr>
              <w:t xml:space="preserve">про залишення заяви на отримання ліцензії без розгляду; </w:t>
            </w:r>
          </w:p>
          <w:p w:rsidR="008E0EFD" w:rsidRPr="00FD7D0D" w:rsidRDefault="00FD7D0D" w:rsidP="00FD7D0D">
            <w:pPr>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8E0EFD" w:rsidRPr="00FD7D0D">
              <w:rPr>
                <w:rFonts w:ascii="Times New Roman" w:hAnsi="Times New Roman" w:cs="Times New Roman"/>
                <w:sz w:val="28"/>
                <w:szCs w:val="28"/>
                <w:lang w:val="uk-UA"/>
              </w:rPr>
              <w:t xml:space="preserve">про відмову у видачі ліцензії. </w:t>
            </w:r>
          </w:p>
          <w:p w:rsidR="008E0EFD" w:rsidRPr="002E3A1D" w:rsidRDefault="008E0EFD" w:rsidP="00007999">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Оприлюднення </w:t>
            </w:r>
            <w:r w:rsidR="00FD7D0D">
              <w:rPr>
                <w:rFonts w:ascii="Times New Roman" w:hAnsi="Times New Roman" w:cs="Times New Roman"/>
                <w:sz w:val="28"/>
                <w:szCs w:val="28"/>
                <w:lang w:val="uk-UA"/>
              </w:rPr>
              <w:t>розпорядження на офіційному веб</w:t>
            </w:r>
            <w:r>
              <w:rPr>
                <w:rFonts w:ascii="Times New Roman" w:hAnsi="Times New Roman" w:cs="Times New Roman"/>
                <w:sz w:val="28"/>
                <w:szCs w:val="28"/>
                <w:lang w:val="uk-UA"/>
              </w:rPr>
              <w:t xml:space="preserve">сайті Херсонської обласної державної адміністрації. </w:t>
            </w:r>
            <w:r>
              <w:rPr>
                <w:rFonts w:ascii="Times New Roman" w:hAnsi="Times New Roman" w:cs="Times New Roman"/>
                <w:sz w:val="28"/>
                <w:szCs w:val="28"/>
                <w:lang w:val="uk-UA"/>
              </w:rPr>
              <w:br/>
            </w:r>
            <w:r w:rsidRPr="002E3A1D">
              <w:rPr>
                <w:rFonts w:ascii="Times New Roman" w:hAnsi="Times New Roman" w:cs="Times New Roman"/>
                <w:sz w:val="28"/>
                <w:szCs w:val="28"/>
                <w:lang w:val="uk-UA"/>
              </w:rPr>
              <w:t xml:space="preserve">Унесення відомостей до </w:t>
            </w:r>
            <w:r>
              <w:rPr>
                <w:rFonts w:ascii="Times New Roman" w:hAnsi="Times New Roman" w:cs="Times New Roman"/>
                <w:sz w:val="28"/>
                <w:szCs w:val="28"/>
                <w:lang w:val="uk-UA"/>
              </w:rPr>
              <w:t>Є</w:t>
            </w:r>
            <w:r w:rsidRPr="002E3A1D">
              <w:rPr>
                <w:rFonts w:ascii="Times New Roman" w:hAnsi="Times New Roman" w:cs="Times New Roman"/>
                <w:sz w:val="28"/>
                <w:szCs w:val="28"/>
                <w:lang w:val="uk-UA"/>
              </w:rPr>
              <w:t>диного</w:t>
            </w:r>
            <w:r>
              <w:rPr>
                <w:rFonts w:ascii="Times New Roman" w:hAnsi="Times New Roman" w:cs="Times New Roman"/>
                <w:sz w:val="28"/>
                <w:szCs w:val="28"/>
                <w:lang w:val="uk-UA"/>
              </w:rPr>
              <w:t xml:space="preserve"> </w:t>
            </w:r>
            <w:r w:rsidRPr="002E3A1D">
              <w:rPr>
                <w:rFonts w:ascii="Times New Roman" w:hAnsi="Times New Roman" w:cs="Times New Roman"/>
                <w:sz w:val="28"/>
                <w:szCs w:val="28"/>
                <w:lang w:val="uk-UA"/>
              </w:rPr>
              <w:t>державного реєстру юридичних осіб,</w:t>
            </w:r>
            <w:r>
              <w:rPr>
                <w:rFonts w:ascii="Times New Roman" w:hAnsi="Times New Roman" w:cs="Times New Roman"/>
                <w:sz w:val="28"/>
                <w:szCs w:val="28"/>
                <w:lang w:val="uk-UA"/>
              </w:rPr>
              <w:t xml:space="preserve"> </w:t>
            </w:r>
            <w:r w:rsidRPr="002E3A1D">
              <w:rPr>
                <w:rFonts w:ascii="Times New Roman" w:hAnsi="Times New Roman" w:cs="Times New Roman"/>
                <w:sz w:val="28"/>
                <w:szCs w:val="28"/>
                <w:lang w:val="uk-UA"/>
              </w:rPr>
              <w:t xml:space="preserve">фізичних осіб </w:t>
            </w:r>
            <w:r w:rsidR="00977305">
              <w:rPr>
                <w:rFonts w:ascii="Times New Roman" w:hAnsi="Times New Roman" w:cs="Times New Roman"/>
                <w:sz w:val="28"/>
                <w:szCs w:val="28"/>
                <w:lang w:val="uk-UA"/>
              </w:rPr>
              <w:t>–</w:t>
            </w:r>
            <w:r w:rsidRPr="002E3A1D">
              <w:rPr>
                <w:rFonts w:ascii="Times New Roman" w:hAnsi="Times New Roman" w:cs="Times New Roman"/>
                <w:sz w:val="28"/>
                <w:szCs w:val="28"/>
                <w:lang w:val="uk-UA"/>
              </w:rPr>
              <w:t xml:space="preserve"> підприємців та</w:t>
            </w:r>
            <w:r>
              <w:rPr>
                <w:rFonts w:ascii="Times New Roman" w:hAnsi="Times New Roman" w:cs="Times New Roman"/>
                <w:sz w:val="28"/>
                <w:szCs w:val="28"/>
                <w:lang w:val="uk-UA"/>
              </w:rPr>
              <w:t xml:space="preserve"> </w:t>
            </w:r>
            <w:r w:rsidRPr="002E3A1D">
              <w:rPr>
                <w:rFonts w:ascii="Times New Roman" w:hAnsi="Times New Roman" w:cs="Times New Roman"/>
                <w:sz w:val="28"/>
                <w:szCs w:val="28"/>
                <w:lang w:val="uk-UA"/>
              </w:rPr>
              <w:t>громадських формувань</w:t>
            </w:r>
            <w:r>
              <w:rPr>
                <w:rFonts w:ascii="Times New Roman" w:hAnsi="Times New Roman" w:cs="Times New Roman"/>
                <w:sz w:val="28"/>
                <w:szCs w:val="28"/>
                <w:lang w:val="uk-UA"/>
              </w:rPr>
              <w:t>*</w:t>
            </w:r>
          </w:p>
        </w:tc>
      </w:tr>
      <w:tr w:rsidR="008E0EFD" w:rsidRPr="00CA5C88" w:rsidTr="00007999">
        <w:tc>
          <w:tcPr>
            <w:tcW w:w="704" w:type="dxa"/>
          </w:tcPr>
          <w:p w:rsidR="008E0EFD" w:rsidRPr="008E0EFD" w:rsidRDefault="008E0EFD" w:rsidP="00007999">
            <w:pPr>
              <w:pStyle w:val="a3"/>
              <w:numPr>
                <w:ilvl w:val="0"/>
                <w:numId w:val="13"/>
              </w:numPr>
              <w:ind w:left="29" w:right="-392" w:firstLine="0"/>
              <w:jc w:val="center"/>
              <w:rPr>
                <w:rFonts w:ascii="Times New Roman" w:hAnsi="Times New Roman" w:cs="Times New Roman"/>
                <w:sz w:val="28"/>
                <w:szCs w:val="28"/>
                <w:lang w:val="uk-UA"/>
              </w:rPr>
            </w:pPr>
          </w:p>
        </w:tc>
        <w:tc>
          <w:tcPr>
            <w:tcW w:w="2693" w:type="dxa"/>
          </w:tcPr>
          <w:p w:rsidR="008E0EFD" w:rsidRDefault="008E0EFD" w:rsidP="00007999">
            <w:pPr>
              <w:rPr>
                <w:rFonts w:ascii="Times New Roman" w:hAnsi="Times New Roman" w:cs="Times New Roman"/>
                <w:sz w:val="28"/>
                <w:szCs w:val="28"/>
                <w:lang w:val="uk-UA"/>
              </w:rPr>
            </w:pPr>
            <w:r>
              <w:rPr>
                <w:rFonts w:ascii="Times New Roman" w:hAnsi="Times New Roman" w:cs="Times New Roman"/>
                <w:sz w:val="28"/>
                <w:szCs w:val="28"/>
                <w:lang w:val="uk-UA"/>
              </w:rPr>
              <w:t>Спосіб отримання відповіді (результату) у разі звернення здобувача ліцензії</w:t>
            </w:r>
          </w:p>
        </w:tc>
        <w:tc>
          <w:tcPr>
            <w:tcW w:w="6096" w:type="dxa"/>
          </w:tcPr>
          <w:p w:rsidR="008E0EFD" w:rsidRPr="00B72D48" w:rsidRDefault="008E0EFD" w:rsidP="00007999">
            <w:pPr>
              <w:jc w:val="both"/>
              <w:rPr>
                <w:rFonts w:ascii="Times New Roman" w:hAnsi="Times New Roman" w:cs="Times New Roman"/>
                <w:sz w:val="28"/>
                <w:szCs w:val="28"/>
                <w:lang w:val="uk-UA"/>
              </w:rPr>
            </w:pPr>
            <w:r>
              <w:rPr>
                <w:rFonts w:ascii="Times New Roman" w:hAnsi="Times New Roman" w:cs="Times New Roman"/>
                <w:sz w:val="28"/>
                <w:szCs w:val="28"/>
                <w:lang w:val="uk-UA"/>
              </w:rPr>
              <w:t>За вибором здобувач</w:t>
            </w:r>
            <w:r w:rsidRPr="00BD5C0F">
              <w:rPr>
                <w:rFonts w:ascii="Times New Roman" w:hAnsi="Times New Roman" w:cs="Times New Roman"/>
                <w:sz w:val="28"/>
                <w:szCs w:val="28"/>
                <w:lang w:val="uk-UA"/>
              </w:rPr>
              <w:t xml:space="preserve">а ліцензії: </w:t>
            </w:r>
            <w:proofErr w:type="spellStart"/>
            <w:r w:rsidRPr="00BD5C0F">
              <w:rPr>
                <w:rFonts w:ascii="Times New Roman" w:hAnsi="Times New Roman" w:cs="Times New Roman"/>
                <w:sz w:val="28"/>
                <w:szCs w:val="28"/>
                <w:lang w:val="uk-UA"/>
              </w:rPr>
              <w:t>нарочно</w:t>
            </w:r>
            <w:proofErr w:type="spellEnd"/>
            <w:r>
              <w:rPr>
                <w:rFonts w:ascii="Times New Roman" w:hAnsi="Times New Roman" w:cs="Times New Roman"/>
                <w:sz w:val="28"/>
                <w:szCs w:val="28"/>
                <w:lang w:val="uk-UA"/>
              </w:rPr>
              <w:t xml:space="preserve"> </w:t>
            </w:r>
            <w:r w:rsidRPr="00BD5C0F">
              <w:rPr>
                <w:rFonts w:ascii="Times New Roman" w:hAnsi="Times New Roman" w:cs="Times New Roman"/>
                <w:sz w:val="28"/>
                <w:szCs w:val="28"/>
                <w:lang w:val="uk-UA"/>
              </w:rPr>
              <w:t xml:space="preserve">або </w:t>
            </w:r>
            <w:r>
              <w:rPr>
                <w:rFonts w:ascii="Times New Roman" w:hAnsi="Times New Roman" w:cs="Times New Roman"/>
                <w:sz w:val="28"/>
                <w:szCs w:val="28"/>
                <w:lang w:val="uk-UA"/>
              </w:rPr>
              <w:t>рекомендованим листом</w:t>
            </w:r>
            <w:r w:rsidRPr="00BD5C0F">
              <w:rPr>
                <w:rFonts w:ascii="Times New Roman" w:hAnsi="Times New Roman" w:cs="Times New Roman"/>
                <w:sz w:val="28"/>
                <w:szCs w:val="28"/>
                <w:lang w:val="uk-UA"/>
              </w:rPr>
              <w:t xml:space="preserve"> з описом</w:t>
            </w:r>
            <w:r>
              <w:rPr>
                <w:rFonts w:ascii="Times New Roman" w:hAnsi="Times New Roman" w:cs="Times New Roman"/>
                <w:sz w:val="28"/>
                <w:szCs w:val="28"/>
                <w:lang w:val="uk-UA"/>
              </w:rPr>
              <w:t xml:space="preserve"> </w:t>
            </w:r>
            <w:r w:rsidRPr="00BD5C0F">
              <w:rPr>
                <w:rFonts w:ascii="Times New Roman" w:hAnsi="Times New Roman" w:cs="Times New Roman"/>
                <w:sz w:val="28"/>
                <w:szCs w:val="28"/>
                <w:lang w:val="uk-UA"/>
              </w:rPr>
              <w:t>вкладення</w:t>
            </w:r>
          </w:p>
        </w:tc>
      </w:tr>
    </w:tbl>
    <w:p w:rsidR="008E0EFD" w:rsidRDefault="008E0EFD" w:rsidP="00007999">
      <w:pPr>
        <w:spacing w:after="0" w:line="240" w:lineRule="auto"/>
        <w:jc w:val="both"/>
        <w:rPr>
          <w:rFonts w:ascii="Times New Roman" w:hAnsi="Times New Roman" w:cs="Times New Roman"/>
          <w:lang w:val="uk-UA"/>
        </w:rPr>
      </w:pPr>
    </w:p>
    <w:p w:rsidR="00EC4261" w:rsidRDefault="00EC4261" w:rsidP="00007999">
      <w:pPr>
        <w:pStyle w:val="aa"/>
        <w:ind w:firstLine="708"/>
        <w:jc w:val="both"/>
        <w:rPr>
          <w:color w:val="151516"/>
          <w:w w:val="105"/>
          <w:sz w:val="28"/>
          <w:szCs w:val="28"/>
          <w:lang w:val="uk-UA"/>
        </w:rPr>
      </w:pPr>
      <w:r w:rsidRPr="002260FD">
        <w:rPr>
          <w:color w:val="151516"/>
          <w:w w:val="105"/>
          <w:sz w:val="28"/>
          <w:szCs w:val="28"/>
          <w:lang w:val="uk-UA"/>
        </w:rPr>
        <w:t>* Унесення відомостей до Єдиного державного реєстр</w:t>
      </w:r>
      <w:r w:rsidR="00977305">
        <w:rPr>
          <w:color w:val="151516"/>
          <w:w w:val="105"/>
          <w:sz w:val="28"/>
          <w:szCs w:val="28"/>
          <w:lang w:val="uk-UA"/>
        </w:rPr>
        <w:t xml:space="preserve">у юридичних осіб, фізичних осіб – </w:t>
      </w:r>
      <w:r w:rsidRPr="002260FD">
        <w:rPr>
          <w:color w:val="151516"/>
          <w:w w:val="105"/>
          <w:sz w:val="28"/>
          <w:szCs w:val="28"/>
          <w:lang w:val="uk-UA"/>
        </w:rPr>
        <w:t>підприємців та громадських формувань здійснюватиметься після набрання чинності Положенням про внесення до Єдиного державного реєстр</w:t>
      </w:r>
      <w:r w:rsidR="00977305">
        <w:rPr>
          <w:color w:val="151516"/>
          <w:w w:val="105"/>
          <w:sz w:val="28"/>
          <w:szCs w:val="28"/>
          <w:lang w:val="uk-UA"/>
        </w:rPr>
        <w:t xml:space="preserve">у юридичних осіб, фізичних осіб – </w:t>
      </w:r>
      <w:r w:rsidRPr="002260FD">
        <w:rPr>
          <w:color w:val="151516"/>
          <w:w w:val="105"/>
          <w:sz w:val="28"/>
          <w:szCs w:val="28"/>
          <w:lang w:val="uk-UA"/>
        </w:rPr>
        <w:t>підприємців та громадських формувань інформації про ліцензування та видання Кабінетом Міністрів України акта щодо припинення ведення Єдиного ліцензійного реєстру.</w:t>
      </w:r>
    </w:p>
    <w:p w:rsidR="008E0EFD" w:rsidRDefault="008E0EFD" w:rsidP="00007999">
      <w:pPr>
        <w:spacing w:after="0" w:line="240" w:lineRule="auto"/>
        <w:rPr>
          <w:rFonts w:ascii="Times New Roman" w:hAnsi="Times New Roman" w:cs="Times New Roman"/>
          <w:sz w:val="28"/>
          <w:lang w:val="uk-UA"/>
        </w:rPr>
      </w:pPr>
    </w:p>
    <w:p w:rsidR="008E0EFD" w:rsidRDefault="008E0EFD" w:rsidP="00007999">
      <w:pPr>
        <w:spacing w:after="0" w:line="240" w:lineRule="auto"/>
        <w:rPr>
          <w:rFonts w:ascii="Times New Roman" w:hAnsi="Times New Roman" w:cs="Times New Roman"/>
          <w:sz w:val="28"/>
          <w:lang w:val="uk-UA"/>
        </w:rPr>
      </w:pPr>
    </w:p>
    <w:p w:rsidR="008E0EFD" w:rsidRDefault="008E0EFD" w:rsidP="00007999">
      <w:pPr>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Начальник управління освіти і науки </w:t>
      </w:r>
    </w:p>
    <w:p w:rsidR="008E0EFD" w:rsidRPr="007E4DBD" w:rsidRDefault="008E0EFD" w:rsidP="00007999">
      <w:pPr>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обласної державної адміністрації </w:t>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sidR="00FD7D0D">
        <w:rPr>
          <w:rFonts w:ascii="Times New Roman" w:hAnsi="Times New Roman" w:cs="Times New Roman"/>
          <w:sz w:val="28"/>
          <w:lang w:val="uk-UA"/>
        </w:rPr>
        <w:tab/>
      </w:r>
      <w:r>
        <w:rPr>
          <w:rFonts w:ascii="Times New Roman" w:hAnsi="Times New Roman" w:cs="Times New Roman"/>
          <w:sz w:val="28"/>
          <w:lang w:val="uk-UA"/>
        </w:rPr>
        <w:t>І</w:t>
      </w:r>
      <w:r w:rsidR="00FD7D0D">
        <w:rPr>
          <w:rFonts w:ascii="Times New Roman" w:hAnsi="Times New Roman" w:cs="Times New Roman"/>
          <w:sz w:val="28"/>
          <w:lang w:val="uk-UA"/>
        </w:rPr>
        <w:t>.</w:t>
      </w:r>
      <w:r>
        <w:rPr>
          <w:rFonts w:ascii="Times New Roman" w:hAnsi="Times New Roman" w:cs="Times New Roman"/>
          <w:sz w:val="28"/>
          <w:lang w:val="uk-UA"/>
        </w:rPr>
        <w:t>ДРОБИШ</w:t>
      </w:r>
    </w:p>
    <w:sectPr w:rsidR="008E0EFD" w:rsidRPr="007E4DBD" w:rsidSect="00F37CE3">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F65" w:rsidRDefault="00C71F65" w:rsidP="007E4DBD">
      <w:pPr>
        <w:spacing w:after="0" w:line="240" w:lineRule="auto"/>
      </w:pPr>
      <w:r>
        <w:separator/>
      </w:r>
    </w:p>
  </w:endnote>
  <w:endnote w:type="continuationSeparator" w:id="0">
    <w:p w:rsidR="00C71F65" w:rsidRDefault="00C71F65" w:rsidP="007E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F65" w:rsidRDefault="00C71F65" w:rsidP="007E4DBD">
      <w:pPr>
        <w:spacing w:after="0" w:line="240" w:lineRule="auto"/>
      </w:pPr>
      <w:r>
        <w:separator/>
      </w:r>
    </w:p>
  </w:footnote>
  <w:footnote w:type="continuationSeparator" w:id="0">
    <w:p w:rsidR="00C71F65" w:rsidRDefault="00C71F65" w:rsidP="007E4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386737"/>
      <w:docPartObj>
        <w:docPartGallery w:val="Page Numbers (Top of Page)"/>
        <w:docPartUnique/>
      </w:docPartObj>
    </w:sdtPr>
    <w:sdtEndPr>
      <w:rPr>
        <w:rFonts w:ascii="Times New Roman" w:hAnsi="Times New Roman" w:cs="Times New Roman"/>
        <w:sz w:val="28"/>
      </w:rPr>
    </w:sdtEndPr>
    <w:sdtContent>
      <w:sdt>
        <w:sdtPr>
          <w:id w:val="-1374604887"/>
          <w:docPartObj>
            <w:docPartGallery w:val="Page Numbers (Top of Page)"/>
            <w:docPartUnique/>
          </w:docPartObj>
        </w:sdtPr>
        <w:sdtEndPr/>
        <w:sdtContent>
          <w:p w:rsidR="00190708" w:rsidRPr="00F37CE3" w:rsidRDefault="00190708" w:rsidP="00190708">
            <w:pPr>
              <w:pStyle w:val="a6"/>
              <w:jc w:val="center"/>
              <w:rPr>
                <w:rFonts w:ascii="Times New Roman" w:hAnsi="Times New Roman" w:cs="Times New Roman"/>
                <w:sz w:val="24"/>
                <w:szCs w:val="24"/>
              </w:rPr>
            </w:pPr>
            <w:r w:rsidRPr="00F37CE3">
              <w:rPr>
                <w:rFonts w:ascii="Times New Roman" w:hAnsi="Times New Roman" w:cs="Times New Roman"/>
                <w:sz w:val="24"/>
                <w:szCs w:val="24"/>
              </w:rPr>
              <w:fldChar w:fldCharType="begin"/>
            </w:r>
            <w:r w:rsidRPr="00F37CE3">
              <w:rPr>
                <w:rFonts w:ascii="Times New Roman" w:hAnsi="Times New Roman" w:cs="Times New Roman"/>
                <w:sz w:val="24"/>
                <w:szCs w:val="24"/>
              </w:rPr>
              <w:instrText>PAGE   \* MERGEFORMAT</w:instrText>
            </w:r>
            <w:r w:rsidRPr="00F37CE3">
              <w:rPr>
                <w:rFonts w:ascii="Times New Roman" w:hAnsi="Times New Roman" w:cs="Times New Roman"/>
                <w:sz w:val="24"/>
                <w:szCs w:val="24"/>
              </w:rPr>
              <w:fldChar w:fldCharType="separate"/>
            </w:r>
            <w:r w:rsidR="00177012">
              <w:rPr>
                <w:rFonts w:ascii="Times New Roman" w:hAnsi="Times New Roman" w:cs="Times New Roman"/>
                <w:noProof/>
                <w:sz w:val="24"/>
                <w:szCs w:val="24"/>
              </w:rPr>
              <w:t>7</w:t>
            </w:r>
            <w:r w:rsidRPr="00F37CE3">
              <w:rPr>
                <w:rFonts w:ascii="Times New Roman" w:hAnsi="Times New Roman" w:cs="Times New Roman"/>
                <w:sz w:val="24"/>
                <w:szCs w:val="24"/>
              </w:rPr>
              <w:fldChar w:fldCharType="end"/>
            </w:r>
          </w:p>
          <w:p w:rsidR="00321E32" w:rsidRPr="00190708" w:rsidRDefault="00190708" w:rsidP="00190708">
            <w:pPr>
              <w:pStyle w:val="a6"/>
              <w:jc w:val="center"/>
              <w:rPr>
                <w:sz w:val="28"/>
                <w:szCs w:val="28"/>
                <w:lang w:val="uk-UA"/>
              </w:rPr>
            </w:pPr>
            <w:r w:rsidRPr="00A101AE">
              <w:rPr>
                <w:sz w:val="28"/>
                <w:szCs w:val="28"/>
                <w:lang w:val="uk-UA"/>
              </w:rPr>
              <w:t xml:space="preserve">                                                                                  </w:t>
            </w:r>
            <w:r w:rsidR="00F37CE3">
              <w:rPr>
                <w:sz w:val="28"/>
                <w:szCs w:val="28"/>
                <w:lang w:val="uk-UA"/>
              </w:rPr>
              <w:t xml:space="preserve">                   </w:t>
            </w:r>
            <w:r>
              <w:rPr>
                <w:rFonts w:ascii="Times New Roman" w:hAnsi="Times New Roman" w:cs="Times New Roman"/>
                <w:sz w:val="28"/>
                <w:szCs w:val="28"/>
                <w:lang w:val="uk-UA"/>
              </w:rPr>
              <w:t>Продовження додатка 3</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8BC"/>
    <w:multiLevelType w:val="hybridMultilevel"/>
    <w:tmpl w:val="24F886C4"/>
    <w:lvl w:ilvl="0" w:tplc="3E860F8A">
      <w:start w:val="1"/>
      <w:numFmt w:val="decimal"/>
      <w:lvlText w:val="%1."/>
      <w:lvlJc w:val="left"/>
      <w:pPr>
        <w:ind w:left="342" w:hanging="360"/>
      </w:pPr>
      <w:rPr>
        <w:rFonts w:hint="default"/>
      </w:rPr>
    </w:lvl>
    <w:lvl w:ilvl="1" w:tplc="04190019" w:tentative="1">
      <w:start w:val="1"/>
      <w:numFmt w:val="lowerLetter"/>
      <w:lvlText w:val="%2."/>
      <w:lvlJc w:val="left"/>
      <w:pPr>
        <w:ind w:left="1062" w:hanging="360"/>
      </w:pPr>
    </w:lvl>
    <w:lvl w:ilvl="2" w:tplc="0419001B" w:tentative="1">
      <w:start w:val="1"/>
      <w:numFmt w:val="lowerRoman"/>
      <w:lvlText w:val="%3."/>
      <w:lvlJc w:val="right"/>
      <w:pPr>
        <w:ind w:left="1782" w:hanging="180"/>
      </w:pPr>
    </w:lvl>
    <w:lvl w:ilvl="3" w:tplc="0419000F" w:tentative="1">
      <w:start w:val="1"/>
      <w:numFmt w:val="decimal"/>
      <w:lvlText w:val="%4."/>
      <w:lvlJc w:val="left"/>
      <w:pPr>
        <w:ind w:left="2502" w:hanging="360"/>
      </w:pPr>
    </w:lvl>
    <w:lvl w:ilvl="4" w:tplc="04190019" w:tentative="1">
      <w:start w:val="1"/>
      <w:numFmt w:val="lowerLetter"/>
      <w:lvlText w:val="%5."/>
      <w:lvlJc w:val="left"/>
      <w:pPr>
        <w:ind w:left="3222" w:hanging="360"/>
      </w:pPr>
    </w:lvl>
    <w:lvl w:ilvl="5" w:tplc="0419001B" w:tentative="1">
      <w:start w:val="1"/>
      <w:numFmt w:val="lowerRoman"/>
      <w:lvlText w:val="%6."/>
      <w:lvlJc w:val="right"/>
      <w:pPr>
        <w:ind w:left="3942" w:hanging="180"/>
      </w:pPr>
    </w:lvl>
    <w:lvl w:ilvl="6" w:tplc="0419000F" w:tentative="1">
      <w:start w:val="1"/>
      <w:numFmt w:val="decimal"/>
      <w:lvlText w:val="%7."/>
      <w:lvlJc w:val="left"/>
      <w:pPr>
        <w:ind w:left="4662" w:hanging="360"/>
      </w:pPr>
    </w:lvl>
    <w:lvl w:ilvl="7" w:tplc="04190019" w:tentative="1">
      <w:start w:val="1"/>
      <w:numFmt w:val="lowerLetter"/>
      <w:lvlText w:val="%8."/>
      <w:lvlJc w:val="left"/>
      <w:pPr>
        <w:ind w:left="5382" w:hanging="360"/>
      </w:pPr>
    </w:lvl>
    <w:lvl w:ilvl="8" w:tplc="0419001B" w:tentative="1">
      <w:start w:val="1"/>
      <w:numFmt w:val="lowerRoman"/>
      <w:lvlText w:val="%9."/>
      <w:lvlJc w:val="right"/>
      <w:pPr>
        <w:ind w:left="6102" w:hanging="180"/>
      </w:pPr>
    </w:lvl>
  </w:abstractNum>
  <w:abstractNum w:abstractNumId="1" w15:restartNumberingAfterBreak="0">
    <w:nsid w:val="1DC837E9"/>
    <w:multiLevelType w:val="hybridMultilevel"/>
    <w:tmpl w:val="15C817DC"/>
    <w:lvl w:ilvl="0" w:tplc="4B0A57E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833773"/>
    <w:multiLevelType w:val="hybridMultilevel"/>
    <w:tmpl w:val="2A184A92"/>
    <w:lvl w:ilvl="0" w:tplc="03C4F79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9B7DF2"/>
    <w:multiLevelType w:val="hybridMultilevel"/>
    <w:tmpl w:val="3B4AFED6"/>
    <w:lvl w:ilvl="0" w:tplc="17CEB34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35233"/>
    <w:multiLevelType w:val="hybridMultilevel"/>
    <w:tmpl w:val="AC4C908C"/>
    <w:lvl w:ilvl="0" w:tplc="047ED294">
      <w:start w:val="1"/>
      <w:numFmt w:val="decimal"/>
      <w:lvlText w:val="%1."/>
      <w:lvlJc w:val="left"/>
      <w:pPr>
        <w:ind w:left="-18" w:hanging="360"/>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5" w15:restartNumberingAfterBreak="0">
    <w:nsid w:val="3E087858"/>
    <w:multiLevelType w:val="hybridMultilevel"/>
    <w:tmpl w:val="154082E6"/>
    <w:lvl w:ilvl="0" w:tplc="3456295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FE08FA"/>
    <w:multiLevelType w:val="hybridMultilevel"/>
    <w:tmpl w:val="A844C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497B19"/>
    <w:multiLevelType w:val="hybridMultilevel"/>
    <w:tmpl w:val="2D8A6A56"/>
    <w:lvl w:ilvl="0" w:tplc="845EAE6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020B4F"/>
    <w:multiLevelType w:val="hybridMultilevel"/>
    <w:tmpl w:val="CA26C34A"/>
    <w:lvl w:ilvl="0" w:tplc="2F1815F6">
      <w:start w:val="1"/>
      <w:numFmt w:val="bullet"/>
      <w:lvlText w:val="-"/>
      <w:lvlJc w:val="left"/>
      <w:pPr>
        <w:ind w:left="720" w:hanging="360"/>
      </w:pPr>
      <w:rPr>
        <w:rFonts w:ascii="Times New Roman" w:eastAsiaTheme="minorHAnsi" w:hAnsi="Times New Roman"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137A42"/>
    <w:multiLevelType w:val="hybridMultilevel"/>
    <w:tmpl w:val="09647AFC"/>
    <w:lvl w:ilvl="0" w:tplc="047ED294">
      <w:start w:val="1"/>
      <w:numFmt w:val="decimal"/>
      <w:lvlText w:val="%1."/>
      <w:lvlJc w:val="left"/>
      <w:pPr>
        <w:ind w:left="171" w:hanging="360"/>
      </w:pPr>
      <w:rPr>
        <w:rFonts w:hint="default"/>
      </w:rPr>
    </w:lvl>
    <w:lvl w:ilvl="1" w:tplc="04190019" w:tentative="1">
      <w:start w:val="1"/>
      <w:numFmt w:val="lowerLetter"/>
      <w:lvlText w:val="%2."/>
      <w:lvlJc w:val="left"/>
      <w:pPr>
        <w:ind w:left="891" w:hanging="360"/>
      </w:pPr>
    </w:lvl>
    <w:lvl w:ilvl="2" w:tplc="0419001B" w:tentative="1">
      <w:start w:val="1"/>
      <w:numFmt w:val="lowerRoman"/>
      <w:lvlText w:val="%3."/>
      <w:lvlJc w:val="right"/>
      <w:pPr>
        <w:ind w:left="1611" w:hanging="180"/>
      </w:pPr>
    </w:lvl>
    <w:lvl w:ilvl="3" w:tplc="0419000F" w:tentative="1">
      <w:start w:val="1"/>
      <w:numFmt w:val="decimal"/>
      <w:lvlText w:val="%4."/>
      <w:lvlJc w:val="left"/>
      <w:pPr>
        <w:ind w:left="2331" w:hanging="360"/>
      </w:pPr>
    </w:lvl>
    <w:lvl w:ilvl="4" w:tplc="04190019" w:tentative="1">
      <w:start w:val="1"/>
      <w:numFmt w:val="lowerLetter"/>
      <w:lvlText w:val="%5."/>
      <w:lvlJc w:val="left"/>
      <w:pPr>
        <w:ind w:left="3051" w:hanging="360"/>
      </w:pPr>
    </w:lvl>
    <w:lvl w:ilvl="5" w:tplc="0419001B" w:tentative="1">
      <w:start w:val="1"/>
      <w:numFmt w:val="lowerRoman"/>
      <w:lvlText w:val="%6."/>
      <w:lvlJc w:val="right"/>
      <w:pPr>
        <w:ind w:left="3771" w:hanging="180"/>
      </w:pPr>
    </w:lvl>
    <w:lvl w:ilvl="6" w:tplc="0419000F" w:tentative="1">
      <w:start w:val="1"/>
      <w:numFmt w:val="decimal"/>
      <w:lvlText w:val="%7."/>
      <w:lvlJc w:val="left"/>
      <w:pPr>
        <w:ind w:left="4491" w:hanging="360"/>
      </w:pPr>
    </w:lvl>
    <w:lvl w:ilvl="7" w:tplc="04190019" w:tentative="1">
      <w:start w:val="1"/>
      <w:numFmt w:val="lowerLetter"/>
      <w:lvlText w:val="%8."/>
      <w:lvlJc w:val="left"/>
      <w:pPr>
        <w:ind w:left="5211" w:hanging="360"/>
      </w:pPr>
    </w:lvl>
    <w:lvl w:ilvl="8" w:tplc="0419001B" w:tentative="1">
      <w:start w:val="1"/>
      <w:numFmt w:val="lowerRoman"/>
      <w:lvlText w:val="%9."/>
      <w:lvlJc w:val="right"/>
      <w:pPr>
        <w:ind w:left="5931" w:hanging="180"/>
      </w:pPr>
    </w:lvl>
  </w:abstractNum>
  <w:abstractNum w:abstractNumId="10" w15:restartNumberingAfterBreak="0">
    <w:nsid w:val="5BED640E"/>
    <w:multiLevelType w:val="hybridMultilevel"/>
    <w:tmpl w:val="CB3A1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2E681B"/>
    <w:multiLevelType w:val="hybridMultilevel"/>
    <w:tmpl w:val="54C0B57E"/>
    <w:lvl w:ilvl="0" w:tplc="7160142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AE72D8"/>
    <w:multiLevelType w:val="multilevel"/>
    <w:tmpl w:val="53FC6B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num>
  <w:num w:numId="2">
    <w:abstractNumId w:val="2"/>
  </w:num>
  <w:num w:numId="3">
    <w:abstractNumId w:val="8"/>
  </w:num>
  <w:num w:numId="4">
    <w:abstractNumId w:val="6"/>
  </w:num>
  <w:num w:numId="5">
    <w:abstractNumId w:val="10"/>
  </w:num>
  <w:num w:numId="6">
    <w:abstractNumId w:val="11"/>
  </w:num>
  <w:num w:numId="7">
    <w:abstractNumId w:val="3"/>
  </w:num>
  <w:num w:numId="8">
    <w:abstractNumId w:val="5"/>
  </w:num>
  <w:num w:numId="9">
    <w:abstractNumId w:val="7"/>
  </w:num>
  <w:num w:numId="10">
    <w:abstractNumId w:val="1"/>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91"/>
    <w:rsid w:val="00007999"/>
    <w:rsid w:val="00030FC2"/>
    <w:rsid w:val="00042B19"/>
    <w:rsid w:val="00177012"/>
    <w:rsid w:val="00190708"/>
    <w:rsid w:val="001A72D8"/>
    <w:rsid w:val="00233F88"/>
    <w:rsid w:val="00252A94"/>
    <w:rsid w:val="002E3A1D"/>
    <w:rsid w:val="00321E32"/>
    <w:rsid w:val="003B1CF3"/>
    <w:rsid w:val="005D0BB3"/>
    <w:rsid w:val="006207D7"/>
    <w:rsid w:val="006A15DB"/>
    <w:rsid w:val="006F3C4F"/>
    <w:rsid w:val="007617B3"/>
    <w:rsid w:val="007D7A23"/>
    <w:rsid w:val="007E4DBD"/>
    <w:rsid w:val="008E0EFD"/>
    <w:rsid w:val="0092727B"/>
    <w:rsid w:val="0093536D"/>
    <w:rsid w:val="00977305"/>
    <w:rsid w:val="00997B3E"/>
    <w:rsid w:val="009F0569"/>
    <w:rsid w:val="00B478C9"/>
    <w:rsid w:val="00B72D48"/>
    <w:rsid w:val="00BC55D3"/>
    <w:rsid w:val="00BD5C0F"/>
    <w:rsid w:val="00C51A6D"/>
    <w:rsid w:val="00C71F65"/>
    <w:rsid w:val="00C91042"/>
    <w:rsid w:val="00CA0815"/>
    <w:rsid w:val="00CA5C88"/>
    <w:rsid w:val="00D41F6C"/>
    <w:rsid w:val="00DA0169"/>
    <w:rsid w:val="00DF05F6"/>
    <w:rsid w:val="00E04B98"/>
    <w:rsid w:val="00E535BC"/>
    <w:rsid w:val="00EC4261"/>
    <w:rsid w:val="00EE409F"/>
    <w:rsid w:val="00F11A59"/>
    <w:rsid w:val="00F34F21"/>
    <w:rsid w:val="00F37CE3"/>
    <w:rsid w:val="00F43D91"/>
    <w:rsid w:val="00F6718F"/>
    <w:rsid w:val="00F762F0"/>
    <w:rsid w:val="00FC792D"/>
    <w:rsid w:val="00FD2DDB"/>
    <w:rsid w:val="00FD7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5C68"/>
  <w15:chartTrackingRefBased/>
  <w15:docId w15:val="{B97D71EC-08CC-4019-BED5-62B28294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042"/>
    <w:pPr>
      <w:ind w:left="720"/>
      <w:contextualSpacing/>
    </w:pPr>
  </w:style>
  <w:style w:type="table" w:styleId="a4">
    <w:name w:val="Table Grid"/>
    <w:basedOn w:val="a1"/>
    <w:uiPriority w:val="39"/>
    <w:rsid w:val="00CA5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F3C4F"/>
    <w:rPr>
      <w:color w:val="0563C1" w:themeColor="hyperlink"/>
      <w:u w:val="single"/>
    </w:rPr>
  </w:style>
  <w:style w:type="paragraph" w:styleId="a6">
    <w:name w:val="header"/>
    <w:basedOn w:val="a"/>
    <w:link w:val="a7"/>
    <w:uiPriority w:val="99"/>
    <w:unhideWhenUsed/>
    <w:rsid w:val="007E4D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4DBD"/>
  </w:style>
  <w:style w:type="paragraph" w:styleId="a8">
    <w:name w:val="footer"/>
    <w:basedOn w:val="a"/>
    <w:link w:val="a9"/>
    <w:uiPriority w:val="99"/>
    <w:unhideWhenUsed/>
    <w:rsid w:val="007E4D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4DBD"/>
  </w:style>
  <w:style w:type="paragraph" w:styleId="aa">
    <w:name w:val="Body Text"/>
    <w:basedOn w:val="a"/>
    <w:link w:val="ab"/>
    <w:uiPriority w:val="99"/>
    <w:rsid w:val="00EC4261"/>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b">
    <w:name w:val="Основной текст Знак"/>
    <w:basedOn w:val="a0"/>
    <w:link w:val="aa"/>
    <w:uiPriority w:val="99"/>
    <w:rsid w:val="00EC426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5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osvit@khod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C21A0-6C14-4828-AAB3-6CC74A3E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7394</Words>
  <Characters>4215</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Продовження додатка 1</vt:lpstr>
    </vt:vector>
  </TitlesOfParts>
  <Company>SPecialiST RePack</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 1</dc:title>
  <dc:subject/>
  <dc:creator>Kadru</dc:creator>
  <cp:keywords/>
  <dc:description/>
  <cp:lastModifiedBy>Верлата Наталія</cp:lastModifiedBy>
  <cp:revision>22</cp:revision>
  <dcterms:created xsi:type="dcterms:W3CDTF">2021-06-14T13:08:00Z</dcterms:created>
  <dcterms:modified xsi:type="dcterms:W3CDTF">2021-07-01T08:44:00Z</dcterms:modified>
</cp:coreProperties>
</file>