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1"/>
        <w:gridCol w:w="1824"/>
        <w:gridCol w:w="2110"/>
        <w:gridCol w:w="2275"/>
      </w:tblGrid>
      <w:tr w:rsidR="00A41460" w:rsidRPr="005806E1" w:rsidTr="00051DEB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A41460" w:rsidRPr="005806E1" w:rsidRDefault="00A41460" w:rsidP="00051DEB">
            <w:pPr>
              <w:spacing w:line="256" w:lineRule="auto"/>
              <w:jc w:val="center"/>
              <w:textAlignment w:val="bottom"/>
              <w:rPr>
                <w:rFonts w:ascii="Times New Roman" w:hAnsi="Times New Roman"/>
                <w:color w:val="5E5E5E"/>
                <w:sz w:val="28"/>
                <w:szCs w:val="28"/>
                <w:lang w:eastAsia="uk-UA"/>
              </w:rPr>
            </w:pPr>
            <w:r w:rsidRPr="005806E1">
              <w:rPr>
                <w:rFonts w:ascii="Times New Roman" w:hAnsi="Times New Roman"/>
                <w:b/>
                <w:bCs/>
                <w:color w:val="5E5E5E"/>
                <w:sz w:val="28"/>
                <w:szCs w:val="28"/>
                <w:bdr w:val="none" w:sz="0" w:space="0" w:color="auto" w:frame="1"/>
                <w:lang w:eastAsia="uk-UA"/>
              </w:rPr>
              <w:t>Найменування державного органу, контактний телефон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</w:tcPr>
          <w:p w:rsidR="00A41460" w:rsidRPr="005806E1" w:rsidRDefault="00A41460" w:rsidP="00051DEB">
            <w:pPr>
              <w:spacing w:line="256" w:lineRule="auto"/>
              <w:jc w:val="center"/>
              <w:textAlignment w:val="bottom"/>
              <w:rPr>
                <w:rFonts w:ascii="Times New Roman" w:hAnsi="Times New Roman"/>
                <w:b/>
                <w:bCs/>
                <w:color w:val="5E5E5E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A41460" w:rsidRPr="005806E1" w:rsidRDefault="00A41460" w:rsidP="00051DEB">
            <w:pPr>
              <w:spacing w:line="256" w:lineRule="auto"/>
              <w:jc w:val="center"/>
              <w:textAlignment w:val="bottom"/>
              <w:rPr>
                <w:rFonts w:ascii="Times New Roman" w:hAnsi="Times New Roman"/>
                <w:color w:val="5E5E5E"/>
                <w:sz w:val="28"/>
                <w:szCs w:val="28"/>
                <w:lang w:eastAsia="uk-UA"/>
              </w:rPr>
            </w:pPr>
            <w:r w:rsidRPr="005806E1">
              <w:rPr>
                <w:rFonts w:ascii="Times New Roman" w:hAnsi="Times New Roman"/>
                <w:b/>
                <w:bCs/>
                <w:color w:val="5E5E5E"/>
                <w:sz w:val="28"/>
                <w:szCs w:val="28"/>
                <w:bdr w:val="none" w:sz="0" w:space="0" w:color="auto" w:frame="1"/>
                <w:lang w:eastAsia="uk-UA"/>
              </w:rPr>
              <w:t>Вид посади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A41460" w:rsidRPr="005806E1" w:rsidRDefault="00A41460" w:rsidP="00051DEB">
            <w:pPr>
              <w:spacing w:line="256" w:lineRule="auto"/>
              <w:jc w:val="center"/>
              <w:textAlignment w:val="bottom"/>
              <w:rPr>
                <w:rFonts w:ascii="Times New Roman" w:hAnsi="Times New Roman"/>
                <w:color w:val="5E5E5E"/>
                <w:sz w:val="28"/>
                <w:szCs w:val="28"/>
                <w:lang w:eastAsia="uk-UA"/>
              </w:rPr>
            </w:pPr>
            <w:r w:rsidRPr="005806E1">
              <w:rPr>
                <w:rFonts w:ascii="Times New Roman" w:hAnsi="Times New Roman"/>
                <w:b/>
                <w:bCs/>
                <w:color w:val="5E5E5E"/>
                <w:sz w:val="28"/>
                <w:szCs w:val="28"/>
                <w:bdr w:val="none" w:sz="0" w:space="0" w:color="auto" w:frame="1"/>
                <w:lang w:eastAsia="uk-UA"/>
              </w:rPr>
              <w:t>Термін прийняття документів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A41460" w:rsidRPr="005806E1" w:rsidRDefault="00A41460" w:rsidP="00051DEB">
            <w:pPr>
              <w:spacing w:line="256" w:lineRule="auto"/>
              <w:jc w:val="center"/>
              <w:textAlignment w:val="bottom"/>
              <w:rPr>
                <w:rFonts w:ascii="Times New Roman" w:hAnsi="Times New Roman"/>
                <w:color w:val="5E5E5E"/>
                <w:sz w:val="28"/>
                <w:szCs w:val="28"/>
                <w:lang w:eastAsia="uk-UA"/>
              </w:rPr>
            </w:pPr>
            <w:r w:rsidRPr="005806E1">
              <w:rPr>
                <w:rFonts w:ascii="Times New Roman" w:hAnsi="Times New Roman"/>
                <w:b/>
                <w:bCs/>
                <w:color w:val="5E5E5E"/>
                <w:sz w:val="28"/>
                <w:szCs w:val="28"/>
                <w:bdr w:val="none" w:sz="0" w:space="0" w:color="auto" w:frame="1"/>
                <w:lang w:eastAsia="uk-UA"/>
              </w:rPr>
              <w:t>Основні вимоги до кандидатів</w:t>
            </w:r>
          </w:p>
        </w:tc>
      </w:tr>
      <w:tr w:rsidR="00A41460" w:rsidRPr="005806E1" w:rsidTr="00051DEB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A41460" w:rsidRPr="005806E1" w:rsidRDefault="00A41460" w:rsidP="00051DE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806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Херсонська обласна </w:t>
            </w:r>
          </w:p>
          <w:p w:rsidR="00A41460" w:rsidRPr="005806E1" w:rsidRDefault="00A41460" w:rsidP="00051DE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6E1">
              <w:rPr>
                <w:rFonts w:ascii="Times New Roman" w:hAnsi="Times New Roman"/>
                <w:color w:val="000000"/>
                <w:sz w:val="28"/>
                <w:szCs w:val="28"/>
              </w:rPr>
              <w:t>державна адміністрація</w:t>
            </w:r>
          </w:p>
          <w:p w:rsidR="00A41460" w:rsidRPr="005806E1" w:rsidRDefault="00A41460" w:rsidP="00051DE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806E1">
              <w:rPr>
                <w:rFonts w:ascii="Times New Roman" w:hAnsi="Times New Roman"/>
                <w:color w:val="000000"/>
                <w:sz w:val="28"/>
                <w:szCs w:val="28"/>
              </w:rPr>
              <w:t>22-32-79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</w:tcPr>
          <w:p w:rsidR="00A41460" w:rsidRPr="005806E1" w:rsidRDefault="00A41460" w:rsidP="00051DE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41460" w:rsidRPr="006B2121" w:rsidRDefault="003F4821" w:rsidP="00051DE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3F482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41460" w:rsidRPr="006B2121" w:rsidRDefault="00C77064" w:rsidP="00C7706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C7706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  <w:r w:rsidR="00A41460" w:rsidRPr="00C7706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.1</w:t>
            </w:r>
            <w:r w:rsidRPr="00C7706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A41460" w:rsidRPr="00C7706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.2020-</w:t>
            </w:r>
            <w:r w:rsidRPr="00C7706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</w:t>
            </w:r>
            <w:r w:rsidR="00A41460" w:rsidRPr="00C7706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.1</w:t>
            </w:r>
            <w:r w:rsidRPr="00C7706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A41460" w:rsidRPr="00C7706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.2020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41460" w:rsidRPr="00D55BD7" w:rsidRDefault="00A41460" w:rsidP="00051DE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806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Згідно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</w:t>
            </w:r>
            <w:r w:rsidRPr="005806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оголошенням</w:t>
            </w:r>
          </w:p>
        </w:tc>
      </w:tr>
    </w:tbl>
    <w:p w:rsidR="00A41460" w:rsidRDefault="00A41460" w:rsidP="00A41460">
      <w:pPr>
        <w:keepNext/>
        <w:keepLines/>
        <w:jc w:val="center"/>
        <w:rPr>
          <w:b/>
          <w:sz w:val="28"/>
          <w:szCs w:val="28"/>
        </w:rPr>
      </w:pPr>
    </w:p>
    <w:p w:rsidR="00A41460" w:rsidRPr="005806E1" w:rsidRDefault="00A41460" w:rsidP="00A41460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5806E1">
        <w:rPr>
          <w:rFonts w:ascii="Times New Roman" w:hAnsi="Times New Roman"/>
          <w:b w:val="0"/>
          <w:i/>
          <w:sz w:val="28"/>
          <w:szCs w:val="28"/>
        </w:rPr>
        <w:t xml:space="preserve">(Оголошення </w:t>
      </w:r>
      <w:r w:rsidRPr="001C4708">
        <w:rPr>
          <w:rFonts w:ascii="Times New Roman" w:hAnsi="Times New Roman"/>
          <w:b w:val="0"/>
          <w:i/>
          <w:sz w:val="28"/>
          <w:szCs w:val="28"/>
        </w:rPr>
        <w:t>010</w:t>
      </w:r>
      <w:r w:rsidR="001C4708">
        <w:rPr>
          <w:rFonts w:ascii="Times New Roman" w:hAnsi="Times New Roman"/>
          <w:b w:val="0"/>
          <w:i/>
          <w:sz w:val="28"/>
          <w:szCs w:val="28"/>
        </w:rPr>
        <w:t>7</w:t>
      </w:r>
      <w:r w:rsidRPr="005806E1">
        <w:rPr>
          <w:rFonts w:ascii="Times New Roman" w:hAnsi="Times New Roman"/>
          <w:b w:val="0"/>
          <w:i/>
          <w:sz w:val="28"/>
          <w:szCs w:val="28"/>
        </w:rPr>
        <w:t>-ХОДА)</w:t>
      </w:r>
    </w:p>
    <w:p w:rsidR="008E392C" w:rsidRDefault="008E392C" w:rsidP="008E392C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F177FB" w:rsidRDefault="00F177FB" w:rsidP="00F177F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F177FB" w:rsidRPr="0067260E" w:rsidRDefault="00F177FB" w:rsidP="00F177F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ОГОЛОШЕННЯ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8"/>
        <w:gridCol w:w="3855"/>
        <w:gridCol w:w="142"/>
        <w:gridCol w:w="5386"/>
        <w:gridCol w:w="135"/>
        <w:gridCol w:w="7"/>
      </w:tblGrid>
      <w:tr w:rsidR="00F177FB" w:rsidRPr="00FF372E" w:rsidTr="00241B8C">
        <w:trPr>
          <w:gridAfter w:val="1"/>
          <w:wAfter w:w="7" w:type="dxa"/>
        </w:trPr>
        <w:tc>
          <w:tcPr>
            <w:tcW w:w="9916" w:type="dxa"/>
            <w:gridSpan w:val="5"/>
            <w:shd w:val="clear" w:color="auto" w:fill="auto"/>
            <w:vAlign w:val="center"/>
          </w:tcPr>
          <w:p w:rsidR="00F177FB" w:rsidRPr="00FF372E" w:rsidRDefault="00F177FB" w:rsidP="00241B8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372E">
              <w:rPr>
                <w:rFonts w:ascii="Times New Roman" w:hAnsi="Times New Roman"/>
                <w:b/>
                <w:sz w:val="28"/>
                <w:szCs w:val="28"/>
              </w:rPr>
              <w:t xml:space="preserve">про добір на вакантну посаду державної служби на період дії карантину - </w:t>
            </w:r>
          </w:p>
          <w:p w:rsidR="00F177FB" w:rsidRPr="00FF372E" w:rsidRDefault="00F177FB" w:rsidP="00241B8C">
            <w:pPr>
              <w:pStyle w:val="a6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FF372E">
              <w:rPr>
                <w:b/>
                <w:sz w:val="28"/>
                <w:szCs w:val="28"/>
                <w:lang w:val="uk-UA"/>
              </w:rPr>
              <w:t>начальника управління фізичної культури, молоді та спорту</w:t>
            </w:r>
          </w:p>
          <w:p w:rsidR="00F177FB" w:rsidRPr="00FF372E" w:rsidRDefault="00F177FB" w:rsidP="00241B8C">
            <w:pPr>
              <w:pStyle w:val="a6"/>
              <w:spacing w:after="0"/>
              <w:ind w:right="29"/>
              <w:jc w:val="center"/>
              <w:rPr>
                <w:b/>
                <w:sz w:val="28"/>
                <w:szCs w:val="28"/>
                <w:lang w:val="uk-UA"/>
              </w:rPr>
            </w:pPr>
            <w:r w:rsidRPr="00FF372E">
              <w:rPr>
                <w:b/>
                <w:sz w:val="28"/>
                <w:szCs w:val="28"/>
              </w:rPr>
              <w:t xml:space="preserve"> </w:t>
            </w:r>
            <w:r w:rsidRPr="00FF372E">
              <w:rPr>
                <w:b/>
                <w:sz w:val="28"/>
                <w:szCs w:val="28"/>
                <w:lang w:val="uk-UA"/>
              </w:rPr>
              <w:t>Херсонської обласної державної адміністрації (категорія «Б»)</w:t>
            </w:r>
          </w:p>
          <w:p w:rsidR="00F177FB" w:rsidRPr="00FF372E" w:rsidRDefault="00F177FB" w:rsidP="00241B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77FB" w:rsidRPr="00613ADA" w:rsidTr="00241B8C">
        <w:trPr>
          <w:gridAfter w:val="2"/>
          <w:wAfter w:w="142" w:type="dxa"/>
        </w:trPr>
        <w:tc>
          <w:tcPr>
            <w:tcW w:w="4253" w:type="dxa"/>
            <w:gridSpan w:val="2"/>
            <w:shd w:val="clear" w:color="auto" w:fill="auto"/>
          </w:tcPr>
          <w:p w:rsidR="00F177FB" w:rsidRPr="00651B63" w:rsidRDefault="00F177FB" w:rsidP="00241B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B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177FB" w:rsidRPr="00935574" w:rsidRDefault="00F177FB" w:rsidP="00241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1) </w:t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t>здійснює керівництво управлінням, несе персональну відповідальність за організацію та результати його діяльності, сприяє створенню належних умов праці в ньому;</w:t>
            </w:r>
          </w:p>
          <w:p w:rsidR="00F177FB" w:rsidRPr="00935574" w:rsidRDefault="00F177FB" w:rsidP="00241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2) </w:t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t>забезпечує реалізацію в області державної політики у сфері молоді та спорту;</w:t>
            </w:r>
          </w:p>
          <w:p w:rsidR="00F177FB" w:rsidRPr="00935574" w:rsidRDefault="00F177FB" w:rsidP="00241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3) </w:t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t>сприяє молодіжним, дитячим та іншим громадським організаціям у проведенні ними роботи з питань молодіжної політики;</w:t>
            </w:r>
          </w:p>
          <w:p w:rsidR="00F177FB" w:rsidRPr="00935574" w:rsidRDefault="00F177FB" w:rsidP="00241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4) </w:t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t>координує роботу інститутів громадянського суспільства у реалізації молодіжної політики в області;</w:t>
            </w:r>
          </w:p>
          <w:p w:rsidR="00F177FB" w:rsidRPr="00935574" w:rsidRDefault="00F177FB" w:rsidP="00241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5) </w:t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t>забезпечує організацію та виконання програм і здійснення заходів, спрямованих на розвиток фізичної культури та спорту;</w:t>
            </w:r>
          </w:p>
          <w:p w:rsidR="00F177FB" w:rsidRPr="00935574" w:rsidRDefault="00F177FB" w:rsidP="00241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6) </w:t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t>забезпечує розвиток спортивного потенціалу з урахуванням національно-культурних, соціально-економічних, екологічних та інших особливостей області;</w:t>
            </w:r>
          </w:p>
          <w:p w:rsidR="00F177FB" w:rsidRPr="00935574" w:rsidRDefault="00F177FB" w:rsidP="00241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t>) сприяє розвитку видів спорту, визнаних в Україні;</w:t>
            </w:r>
          </w:p>
          <w:p w:rsidR="00F177FB" w:rsidRPr="00935574" w:rsidRDefault="00F177FB" w:rsidP="00241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8) </w:t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t>планує роботу управління, вносить пропозиції щодо формування планів роботи обласної державної адміністрації;</w:t>
            </w:r>
          </w:p>
          <w:p w:rsidR="00F177FB" w:rsidRPr="00935574" w:rsidRDefault="00F177FB" w:rsidP="00241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9) </w:t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t>звітує перед головою обласної державної адміністрації про виконання покладених на управління завдань та затверджених планів роботи;</w:t>
            </w:r>
          </w:p>
          <w:p w:rsidR="00F177FB" w:rsidRPr="00935574" w:rsidRDefault="00F177FB" w:rsidP="00241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0) </w:t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представляє інтереси управління у взаємовідносинах з іншими структурними підрозділами обласної державної адміністрації, з міністерствами, іншими центральними органами виконавчої влади, органами місцевого самоврядування, підприємствами, установами та організаціями незалежно від форм власності </w:t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sym w:font="Symbol" w:char="F02D"/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 дорученням керівництва обласної державної адміністрації;</w:t>
            </w:r>
          </w:p>
          <w:p w:rsidR="00F177FB" w:rsidRPr="00935574" w:rsidRDefault="00F177FB" w:rsidP="00241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t>) подає на затвердження голови 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бласної державної адміністрації</w:t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проекти кошторису та штатного розпису управління в межах визначеної граничної чисельності та фонду оплати праці його працівників;</w:t>
            </w:r>
          </w:p>
          <w:p w:rsidR="00F177FB" w:rsidRPr="00935574" w:rsidRDefault="00F177FB" w:rsidP="00241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12) </w:t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t>розпоряджається коштами у межах затвердженого головою обласної державної адміністрації кошторису управління;</w:t>
            </w:r>
          </w:p>
          <w:p w:rsidR="00F177FB" w:rsidRPr="00935574" w:rsidRDefault="00F177FB" w:rsidP="00241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13) </w:t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t>організовує внутрішній контроль та забезпечує здійснення в управлінні та підвідомчих закладах, установах, організаціях та на підприємствах контроль за ефективним, цільовим і раціональним використанням бюджетних коштів, головним розпорядником яких визначено управління;</w:t>
            </w:r>
          </w:p>
          <w:p w:rsidR="00F177FB" w:rsidRPr="00935574" w:rsidRDefault="00F177FB" w:rsidP="00241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14</w:t>
            </w:r>
            <w:r w:rsidRPr="00935574">
              <w:rPr>
                <w:rFonts w:ascii="Times New Roman" w:hAnsi="Times New Roman"/>
                <w:sz w:val="28"/>
                <w:szCs w:val="28"/>
                <w:lang w:eastAsia="uk-UA"/>
              </w:rPr>
              <w:t>) здійснює інші повноваження, визначені законом.</w:t>
            </w:r>
          </w:p>
          <w:p w:rsidR="00F177FB" w:rsidRPr="00296E00" w:rsidRDefault="00F177FB" w:rsidP="00241B8C">
            <w:pPr>
              <w:pStyle w:val="a8"/>
              <w:spacing w:after="0" w:line="240" w:lineRule="auto"/>
              <w:ind w:left="170" w:firstLine="426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</w:tr>
      <w:tr w:rsidR="00F177FB" w:rsidRPr="00613ADA" w:rsidTr="00241B8C">
        <w:tc>
          <w:tcPr>
            <w:tcW w:w="4395" w:type="dxa"/>
            <w:gridSpan w:val="3"/>
            <w:shd w:val="clear" w:color="auto" w:fill="auto"/>
          </w:tcPr>
          <w:p w:rsidR="00F177FB" w:rsidRPr="00613ADA" w:rsidRDefault="00F177FB" w:rsidP="00241B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177FB" w:rsidRPr="005B1E43" w:rsidRDefault="00F177FB" w:rsidP="00241B8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382">
              <w:rPr>
                <w:rFonts w:ascii="Times New Roman" w:hAnsi="Times New Roman"/>
                <w:sz w:val="28"/>
                <w:szCs w:val="28"/>
              </w:rPr>
              <w:t xml:space="preserve">- посадовий оклад </w:t>
            </w:r>
            <w:r w:rsidRPr="008A5382">
              <w:rPr>
                <w:rFonts w:ascii="Times New Roman" w:hAnsi="Times New Roman"/>
                <w:color w:val="000000"/>
                <w:sz w:val="28"/>
                <w:szCs w:val="28"/>
              </w:rPr>
              <w:t>– 10</w:t>
            </w:r>
            <w:r w:rsidRPr="008A53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8A5382">
              <w:rPr>
                <w:rFonts w:ascii="Times New Roman" w:hAnsi="Times New Roman"/>
                <w:color w:val="000000"/>
                <w:sz w:val="28"/>
                <w:szCs w:val="28"/>
              </w:rPr>
              <w:t>550 грн;</w:t>
            </w:r>
          </w:p>
          <w:p w:rsidR="00F177FB" w:rsidRPr="009E317B" w:rsidRDefault="00F177FB" w:rsidP="00241B8C">
            <w:pPr>
              <w:pStyle w:val="a4"/>
              <w:spacing w:before="0"/>
              <w:ind w:right="17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E317B">
              <w:rPr>
                <w:rFonts w:ascii="Times New Roman" w:hAnsi="Times New Roman"/>
                <w:sz w:val="28"/>
                <w:szCs w:val="28"/>
              </w:rPr>
              <w:t xml:space="preserve">надбавка до посадового окладу за ранг державного службовця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відповідно до </w:t>
            </w:r>
            <w:r w:rsidRPr="009E317B">
              <w:rPr>
                <w:rFonts w:ascii="Times New Roman" w:hAnsi="Times New Roman"/>
                <w:sz w:val="28"/>
                <w:szCs w:val="28"/>
              </w:rPr>
              <w:t xml:space="preserve">постанови Кабінету Міністрів України від 18 січня 2017 року  № 15 «Питання оплати праці працівників державних органів» (у редакції постанови Кабінету Міністрів України від 15 </w:t>
            </w:r>
            <w:r w:rsidRPr="009E317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E317B">
              <w:rPr>
                <w:rFonts w:ascii="Times New Roman" w:hAnsi="Times New Roman"/>
                <w:sz w:val="28"/>
                <w:szCs w:val="28"/>
              </w:rPr>
              <w:t>ічня</w:t>
            </w:r>
            <w:proofErr w:type="spellEnd"/>
            <w:r w:rsidRPr="009E317B">
              <w:rPr>
                <w:rFonts w:ascii="Times New Roman" w:hAnsi="Times New Roman"/>
                <w:sz w:val="28"/>
                <w:szCs w:val="28"/>
              </w:rPr>
              <w:t xml:space="preserve"> 2020 року № 16);</w:t>
            </w:r>
          </w:p>
          <w:p w:rsidR="00F177FB" w:rsidRPr="009E317B" w:rsidRDefault="00F177FB" w:rsidP="00241B8C">
            <w:pPr>
              <w:pStyle w:val="a4"/>
              <w:spacing w:before="0"/>
              <w:ind w:right="17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E317B">
              <w:rPr>
                <w:rFonts w:ascii="Times New Roman" w:hAnsi="Times New Roman"/>
                <w:sz w:val="28"/>
                <w:szCs w:val="28"/>
              </w:rPr>
              <w:t>інші надбавки, доплати,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</w:t>
            </w:r>
            <w:r w:rsidRPr="009E317B">
              <w:rPr>
                <w:rFonts w:ascii="Times New Roman" w:hAnsi="Times New Roman"/>
                <w:sz w:val="28"/>
                <w:szCs w:val="28"/>
              </w:rPr>
              <w:t>мії та компенсації відповідно до статті 52 Закону України «Про державну службу»</w:t>
            </w:r>
          </w:p>
          <w:p w:rsidR="00F177FB" w:rsidRPr="00613ADA" w:rsidRDefault="00F177FB" w:rsidP="00241B8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7FB" w:rsidRPr="00613ADA" w:rsidTr="00241B8C">
        <w:tc>
          <w:tcPr>
            <w:tcW w:w="4395" w:type="dxa"/>
            <w:gridSpan w:val="3"/>
            <w:shd w:val="clear" w:color="auto" w:fill="auto"/>
          </w:tcPr>
          <w:p w:rsidR="00F177FB" w:rsidRDefault="00F177FB" w:rsidP="00241B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Інформація про строковість призначення на посаду</w:t>
            </w:r>
          </w:p>
          <w:p w:rsidR="00F177FB" w:rsidRPr="00613ADA" w:rsidRDefault="00F177FB" w:rsidP="00241B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F177FB" w:rsidRPr="00613ADA" w:rsidRDefault="00F177FB" w:rsidP="00241B8C">
            <w:pPr>
              <w:pStyle w:val="a4"/>
              <w:ind w:right="17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України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коронавірусом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SARS-CoV-2, </w:t>
            </w:r>
            <w:r w:rsidRPr="00A215A4">
              <w:rPr>
                <w:rFonts w:ascii="Times New Roman" w:hAnsi="Times New Roman"/>
                <w:sz w:val="28"/>
                <w:szCs w:val="28"/>
              </w:rPr>
              <w:t xml:space="preserve">та до дня визначення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головою обласної державної адміністрації </w:t>
            </w:r>
            <w:r w:rsidRPr="00A215A4">
              <w:rPr>
                <w:rFonts w:ascii="Times New Roman" w:hAnsi="Times New Roman"/>
                <w:sz w:val="28"/>
                <w:szCs w:val="28"/>
              </w:rPr>
              <w:t>переможця за результатами конкурсного відбору відповідно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A215A4">
              <w:rPr>
                <w:rFonts w:ascii="Times New Roman" w:hAnsi="Times New Roman"/>
                <w:sz w:val="28"/>
                <w:szCs w:val="28"/>
              </w:rPr>
              <w:t xml:space="preserve"> законодавства</w:t>
            </w:r>
            <w:r>
              <w:rPr>
                <w:rFonts w:ascii="Times New Roman" w:hAnsi="Times New Roman"/>
                <w:sz w:val="28"/>
                <w:szCs w:val="28"/>
              </w:rPr>
              <w:t>; 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  <w:p w:rsidR="00F177FB" w:rsidRPr="00613ADA" w:rsidRDefault="00F177FB" w:rsidP="00241B8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77FB" w:rsidRPr="00013AEE" w:rsidTr="00241B8C">
        <w:tc>
          <w:tcPr>
            <w:tcW w:w="4395" w:type="dxa"/>
            <w:gridSpan w:val="3"/>
            <w:shd w:val="clear" w:color="auto" w:fill="auto"/>
          </w:tcPr>
          <w:p w:rsidR="00F177FB" w:rsidRPr="00613ADA" w:rsidRDefault="00F177FB" w:rsidP="00241B8C">
            <w:pPr>
              <w:spacing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Перелік інформації, необхідної для </w:t>
            </w:r>
            <w:r>
              <w:rPr>
                <w:rFonts w:ascii="Times New Roman" w:hAnsi="Times New Roman"/>
                <w:sz w:val="28"/>
                <w:szCs w:val="28"/>
              </w:rPr>
              <w:t>призначення на вакантну посаду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177FB" w:rsidRDefault="00F177FB" w:rsidP="00241B8C">
            <w:pPr>
              <w:pStyle w:val="a4"/>
              <w:spacing w:before="0"/>
              <w:ind w:right="17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80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заява із зазначенням основних мотивів щодо зайняття посади за формою згідно з </w:t>
            </w:r>
            <w:r w:rsidRPr="00EC66BD">
              <w:rPr>
                <w:rFonts w:ascii="Times New Roman" w:hAnsi="Times New Roman"/>
                <w:sz w:val="28"/>
                <w:szCs w:val="28"/>
              </w:rPr>
              <w:t xml:space="preserve">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C66BD">
              <w:rPr>
                <w:rFonts w:ascii="Times New Roman" w:hAnsi="Times New Roman"/>
                <w:sz w:val="28"/>
                <w:szCs w:val="28"/>
              </w:rPr>
              <w:t>коронавірусом</w:t>
            </w:r>
            <w:proofErr w:type="spellEnd"/>
            <w:r w:rsidRPr="00EC66BD">
              <w:rPr>
                <w:rFonts w:ascii="Times New Roman" w:hAnsi="Times New Roman"/>
                <w:sz w:val="28"/>
                <w:szCs w:val="28"/>
              </w:rPr>
              <w:t xml:space="preserve"> SARS-CoV-2, затвердженим постановою Кабінету Міністрів України від 22 квітня 2020 року № 290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77FB" w:rsidRDefault="00F177FB" w:rsidP="00241B8C">
            <w:pPr>
              <w:pStyle w:val="a4"/>
              <w:spacing w:before="0"/>
              <w:ind w:right="17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80">
              <w:rPr>
                <w:rFonts w:ascii="Times New Roman" w:hAnsi="Times New Roman"/>
                <w:sz w:val="28"/>
                <w:szCs w:val="28"/>
              </w:rPr>
              <w:t>2) резюме за формою згідно з додатком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6BD">
              <w:rPr>
                <w:rFonts w:ascii="Times New Roman" w:hAnsi="Times New Roman"/>
                <w:sz w:val="28"/>
                <w:szCs w:val="28"/>
              </w:rPr>
              <w:t xml:space="preserve">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C66BD">
              <w:rPr>
                <w:rFonts w:ascii="Times New Roman" w:hAnsi="Times New Roman"/>
                <w:sz w:val="28"/>
                <w:szCs w:val="28"/>
              </w:rPr>
              <w:t>коронавірусом</w:t>
            </w:r>
            <w:proofErr w:type="spellEnd"/>
            <w:r w:rsidRPr="00EC66BD">
              <w:rPr>
                <w:rFonts w:ascii="Times New Roman" w:hAnsi="Times New Roman"/>
                <w:sz w:val="28"/>
                <w:szCs w:val="28"/>
              </w:rPr>
              <w:t xml:space="preserve"> SARS-CoV-2, затвердженим постановою Кабінету Міністрів України від 22 квітня 2020 року № 290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77FB" w:rsidRDefault="00F177FB" w:rsidP="00241B8C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80">
              <w:rPr>
                <w:rFonts w:ascii="Times New Roman" w:hAnsi="Times New Roman"/>
                <w:sz w:val="28"/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47BA" w:rsidRPr="004747BA" w:rsidRDefault="00F177FB" w:rsidP="00241B8C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C8E">
              <w:rPr>
                <w:rFonts w:ascii="Times New Roman" w:hAnsi="Times New Roman"/>
                <w:sz w:val="28"/>
                <w:szCs w:val="28"/>
              </w:rPr>
              <w:t>Інформація приймається до 17</w:t>
            </w:r>
            <w:r w:rsidRPr="00C17C8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C17C8E">
              <w:rPr>
                <w:rFonts w:ascii="Times New Roman" w:hAnsi="Times New Roman"/>
                <w:sz w:val="28"/>
                <w:szCs w:val="28"/>
              </w:rPr>
              <w:t xml:space="preserve">години                </w:t>
            </w:r>
            <w:r w:rsidRPr="00516E6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16E60" w:rsidRPr="00516E6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16E60">
              <w:rPr>
                <w:rFonts w:ascii="Times New Roman" w:hAnsi="Times New Roman"/>
                <w:sz w:val="28"/>
                <w:szCs w:val="28"/>
              </w:rPr>
              <w:t xml:space="preserve"> грудня 2020 року через Єдиний портал вакансій державної служби на сайті НАДС</w:t>
            </w:r>
          </w:p>
          <w:p w:rsidR="00F177FB" w:rsidRPr="00516E60" w:rsidRDefault="00516E60" w:rsidP="00241B8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16E60">
              <w:rPr>
                <w:rFonts w:ascii="Times New Roman" w:hAnsi="Times New Roman"/>
                <w:sz w:val="28"/>
                <w:szCs w:val="28"/>
                <w:lang w:val="ru-RU"/>
              </w:rPr>
              <w:t>https://career.gov.ua/site/view-</w:t>
            </w:r>
            <w:bookmarkStart w:id="0" w:name="_GoBack"/>
            <w:bookmarkEnd w:id="0"/>
            <w:r w:rsidRPr="00516E60">
              <w:rPr>
                <w:rFonts w:ascii="Times New Roman" w:hAnsi="Times New Roman"/>
                <w:sz w:val="28"/>
                <w:szCs w:val="28"/>
                <w:lang w:val="ru-RU"/>
              </w:rPr>
              <w:t>vacantion?id=44142</w:t>
            </w:r>
          </w:p>
        </w:tc>
      </w:tr>
      <w:tr w:rsidR="00F177FB" w:rsidRPr="00613ADA" w:rsidTr="00241B8C">
        <w:tc>
          <w:tcPr>
            <w:tcW w:w="4395" w:type="dxa"/>
            <w:gridSpan w:val="3"/>
            <w:shd w:val="clear" w:color="auto" w:fill="auto"/>
          </w:tcPr>
          <w:p w:rsidR="00F177FB" w:rsidRPr="00613ADA" w:rsidRDefault="00F177FB" w:rsidP="00241B8C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добору з призначення на вакантну посаду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177FB" w:rsidRPr="00613ADA" w:rsidRDefault="00F177FB" w:rsidP="00241B8C">
            <w:pPr>
              <w:pStyle w:val="a4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Тройнова</w:t>
            </w:r>
            <w:proofErr w:type="spellEnd"/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Тетяна Вікторівна, </w:t>
            </w:r>
          </w:p>
          <w:p w:rsidR="00F177FB" w:rsidRPr="00613ADA" w:rsidRDefault="00F177FB" w:rsidP="00241B8C">
            <w:pPr>
              <w:pStyle w:val="a4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proofErr w:type="spellEnd"/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. 22-32-79</w:t>
            </w:r>
          </w:p>
          <w:p w:rsidR="00F177FB" w:rsidRPr="00613ADA" w:rsidRDefault="00F177FB" w:rsidP="00241B8C">
            <w:pPr>
              <w:pStyle w:val="a4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sz w:val="28"/>
                <w:szCs w:val="28"/>
              </w:rPr>
              <w:t>vd-up-person@khoda.gov.ua</w:t>
            </w:r>
          </w:p>
        </w:tc>
      </w:tr>
      <w:tr w:rsidR="00F177FB" w:rsidRPr="00613ADA" w:rsidTr="00241B8C">
        <w:trPr>
          <w:gridAfter w:val="1"/>
          <w:wAfter w:w="7" w:type="dxa"/>
        </w:trPr>
        <w:tc>
          <w:tcPr>
            <w:tcW w:w="9916" w:type="dxa"/>
            <w:gridSpan w:val="5"/>
            <w:shd w:val="clear" w:color="auto" w:fill="auto"/>
          </w:tcPr>
          <w:p w:rsidR="00F177FB" w:rsidRPr="00613ADA" w:rsidRDefault="00F177FB" w:rsidP="00241B8C">
            <w:pPr>
              <w:pStyle w:val="a4"/>
              <w:spacing w:before="0" w:line="23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177FB" w:rsidRPr="00613ADA" w:rsidTr="00241B8C">
        <w:tc>
          <w:tcPr>
            <w:tcW w:w="4395" w:type="dxa"/>
            <w:gridSpan w:val="3"/>
            <w:shd w:val="clear" w:color="auto" w:fill="auto"/>
          </w:tcPr>
          <w:p w:rsidR="00F177FB" w:rsidRDefault="00F177FB" w:rsidP="00241B8C">
            <w:pPr>
              <w:pStyle w:val="a4"/>
              <w:spacing w:before="0" w:line="23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Вимоги відповідно до статей 19 і 20 Закону України «Про державну службу»</w:t>
            </w:r>
          </w:p>
          <w:p w:rsidR="00F177FB" w:rsidRPr="00613ADA" w:rsidRDefault="00F177FB" w:rsidP="00241B8C">
            <w:pPr>
              <w:pStyle w:val="a4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F177FB" w:rsidRPr="008F61ED" w:rsidRDefault="00F177FB" w:rsidP="00241B8C">
            <w:pPr>
              <w:pStyle w:val="a4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77FB" w:rsidRPr="00613ADA" w:rsidTr="00241B8C">
        <w:tc>
          <w:tcPr>
            <w:tcW w:w="398" w:type="dxa"/>
            <w:shd w:val="clear" w:color="auto" w:fill="auto"/>
          </w:tcPr>
          <w:p w:rsidR="00F177FB" w:rsidRPr="00613ADA" w:rsidRDefault="00F177FB" w:rsidP="00241B8C">
            <w:pPr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F177FB" w:rsidRPr="00613ADA" w:rsidRDefault="00F177FB" w:rsidP="00241B8C">
            <w:pPr>
              <w:pStyle w:val="a4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177FB" w:rsidRPr="008F61ED" w:rsidRDefault="00F177FB" w:rsidP="00241B8C">
            <w:pPr>
              <w:pStyle w:val="a4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1ED">
              <w:rPr>
                <w:rFonts w:ascii="Times New Roman" w:hAnsi="Times New Roman"/>
                <w:color w:val="000000"/>
                <w:sz w:val="28"/>
                <w:szCs w:val="28"/>
              </w:rPr>
              <w:t>Ступінь вищої освіти не нижче магістра</w:t>
            </w:r>
          </w:p>
          <w:p w:rsidR="00F177FB" w:rsidRPr="008F61ED" w:rsidRDefault="00F177FB" w:rsidP="00241B8C">
            <w:pPr>
              <w:pStyle w:val="a4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77FB" w:rsidRPr="00613ADA" w:rsidTr="00241B8C">
        <w:tc>
          <w:tcPr>
            <w:tcW w:w="398" w:type="dxa"/>
            <w:shd w:val="clear" w:color="auto" w:fill="auto"/>
          </w:tcPr>
          <w:p w:rsidR="00F177FB" w:rsidRPr="00613ADA" w:rsidRDefault="00F177FB" w:rsidP="00241B8C">
            <w:pPr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F177FB" w:rsidRPr="00613ADA" w:rsidRDefault="00F177FB" w:rsidP="00241B8C">
            <w:pPr>
              <w:pStyle w:val="a4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177FB" w:rsidRPr="00613ADA" w:rsidRDefault="00F177FB" w:rsidP="00241B8C">
            <w:pPr>
              <w:pStyle w:val="a4"/>
              <w:spacing w:before="0" w:line="230" w:lineRule="auto"/>
              <w:ind w:right="17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F177FB" w:rsidRPr="00613ADA" w:rsidRDefault="00F177FB" w:rsidP="00241B8C">
            <w:pPr>
              <w:pStyle w:val="a4"/>
              <w:spacing w:before="0" w:line="23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77FB" w:rsidRPr="00613ADA" w:rsidTr="00241B8C">
        <w:trPr>
          <w:trHeight w:val="80"/>
        </w:trPr>
        <w:tc>
          <w:tcPr>
            <w:tcW w:w="398" w:type="dxa"/>
            <w:shd w:val="clear" w:color="auto" w:fill="auto"/>
          </w:tcPr>
          <w:p w:rsidR="00F177FB" w:rsidRPr="00613ADA" w:rsidRDefault="00F177FB" w:rsidP="00241B8C">
            <w:pPr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F177FB" w:rsidRPr="00613ADA" w:rsidRDefault="00F177FB" w:rsidP="00241B8C">
            <w:pPr>
              <w:pStyle w:val="a4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177FB" w:rsidRPr="00613ADA" w:rsidRDefault="00F177FB" w:rsidP="00241B8C">
            <w:pPr>
              <w:pStyle w:val="a4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Вільне володіння державною мовою</w:t>
            </w:r>
          </w:p>
          <w:p w:rsidR="00F177FB" w:rsidRPr="00613ADA" w:rsidRDefault="00F177FB" w:rsidP="00241B8C">
            <w:pPr>
              <w:pStyle w:val="a4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77FB" w:rsidRPr="00613ADA" w:rsidTr="00241B8C">
        <w:tc>
          <w:tcPr>
            <w:tcW w:w="398" w:type="dxa"/>
            <w:shd w:val="clear" w:color="auto" w:fill="auto"/>
          </w:tcPr>
          <w:p w:rsidR="00F177FB" w:rsidRPr="00613ADA" w:rsidRDefault="00F177FB" w:rsidP="00241B8C">
            <w:pPr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F177FB" w:rsidRPr="00613ADA" w:rsidRDefault="00F177FB" w:rsidP="00241B8C">
            <w:pPr>
              <w:pStyle w:val="a4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177FB" w:rsidRPr="00613ADA" w:rsidRDefault="00F177FB" w:rsidP="00241B8C">
            <w:pPr>
              <w:pStyle w:val="a4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Не обов’язково</w:t>
            </w:r>
          </w:p>
        </w:tc>
      </w:tr>
    </w:tbl>
    <w:p w:rsidR="004F199D" w:rsidRDefault="004F199D" w:rsidP="00F177FB">
      <w:pPr>
        <w:pStyle w:val="a3"/>
        <w:spacing w:before="0" w:after="0"/>
      </w:pPr>
    </w:p>
    <w:sectPr w:rsidR="004F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60"/>
    <w:rsid w:val="001C4708"/>
    <w:rsid w:val="003F4821"/>
    <w:rsid w:val="004747BA"/>
    <w:rsid w:val="004F199D"/>
    <w:rsid w:val="00516E60"/>
    <w:rsid w:val="005B7127"/>
    <w:rsid w:val="006B2121"/>
    <w:rsid w:val="008E392C"/>
    <w:rsid w:val="00926239"/>
    <w:rsid w:val="00A41460"/>
    <w:rsid w:val="00C77064"/>
    <w:rsid w:val="00F1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9B03"/>
  <w15:chartTrackingRefBased/>
  <w15:docId w15:val="{99192194-24D0-4730-BB4B-75A8C98D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4146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A41460"/>
    <w:pPr>
      <w:keepNext/>
      <w:keepLines/>
      <w:spacing w:before="240" w:after="240"/>
      <w:jc w:val="center"/>
    </w:pPr>
    <w:rPr>
      <w:b/>
    </w:rPr>
  </w:style>
  <w:style w:type="paragraph" w:customStyle="1" w:styleId="a4">
    <w:name w:val="Нормальний текст"/>
    <w:basedOn w:val="a"/>
    <w:rsid w:val="008E392C"/>
    <w:pPr>
      <w:spacing w:before="120"/>
      <w:ind w:firstLine="567"/>
    </w:pPr>
  </w:style>
  <w:style w:type="paragraph" w:styleId="a5">
    <w:name w:val="Normal (Web)"/>
    <w:basedOn w:val="a"/>
    <w:uiPriority w:val="99"/>
    <w:unhideWhenUsed/>
    <w:rsid w:val="008E39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rsid w:val="008E392C"/>
    <w:pPr>
      <w:spacing w:after="120"/>
    </w:pPr>
    <w:rPr>
      <w:rFonts w:ascii="Times New Roman" w:hAnsi="Times New Roman"/>
      <w:sz w:val="20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8E3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39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9">
    <w:name w:val="Hyperlink"/>
    <w:basedOn w:val="a0"/>
    <w:uiPriority w:val="99"/>
    <w:unhideWhenUsed/>
    <w:rsid w:val="008E3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Тетяна</dc:creator>
  <cp:keywords/>
  <dc:description/>
  <cp:lastModifiedBy>Михайлова Тетяна</cp:lastModifiedBy>
  <cp:revision>12</cp:revision>
  <dcterms:created xsi:type="dcterms:W3CDTF">2020-10-22T11:34:00Z</dcterms:created>
  <dcterms:modified xsi:type="dcterms:W3CDTF">2020-12-10T07:39:00Z</dcterms:modified>
</cp:coreProperties>
</file>