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24F" w:rsidRPr="005C0C37" w:rsidRDefault="0006024F" w:rsidP="0003692A">
      <w:pPr>
        <w:spacing w:after="0" w:line="240" w:lineRule="auto"/>
        <w:ind w:firstLine="709"/>
        <w:rPr>
          <w:rFonts w:ascii="Times New Roman" w:hAnsi="Times New Roman" w:cs="Times New Roman"/>
          <w:sz w:val="28"/>
          <w:szCs w:val="28"/>
        </w:rPr>
      </w:pPr>
    </w:p>
    <w:p w:rsidR="000E38A1" w:rsidRPr="005C0C37" w:rsidRDefault="000E38A1" w:rsidP="0003692A">
      <w:pPr>
        <w:spacing w:after="0" w:line="240" w:lineRule="auto"/>
        <w:ind w:firstLine="709"/>
        <w:rPr>
          <w:rFonts w:ascii="Times New Roman" w:hAnsi="Times New Roman" w:cs="Times New Roman"/>
          <w:sz w:val="28"/>
          <w:szCs w:val="28"/>
        </w:rPr>
      </w:pPr>
    </w:p>
    <w:p w:rsidR="000E38A1" w:rsidRPr="005C0C37" w:rsidRDefault="000E38A1" w:rsidP="0003692A">
      <w:pPr>
        <w:spacing w:after="0" w:line="240" w:lineRule="auto"/>
        <w:ind w:firstLine="709"/>
        <w:rPr>
          <w:rFonts w:ascii="Times New Roman" w:hAnsi="Times New Roman" w:cs="Times New Roman"/>
          <w:sz w:val="28"/>
          <w:szCs w:val="28"/>
        </w:rPr>
      </w:pPr>
    </w:p>
    <w:p w:rsidR="000E38A1" w:rsidRPr="005C0C37" w:rsidRDefault="000E38A1" w:rsidP="0003692A">
      <w:pPr>
        <w:spacing w:after="0" w:line="240" w:lineRule="auto"/>
        <w:ind w:firstLine="709"/>
        <w:rPr>
          <w:rFonts w:ascii="Times New Roman" w:hAnsi="Times New Roman" w:cs="Times New Roman"/>
          <w:sz w:val="28"/>
          <w:szCs w:val="28"/>
        </w:rPr>
      </w:pPr>
    </w:p>
    <w:p w:rsidR="000E38A1" w:rsidRPr="005C0C37" w:rsidRDefault="000E38A1" w:rsidP="0003692A">
      <w:pPr>
        <w:spacing w:after="0" w:line="240" w:lineRule="auto"/>
        <w:ind w:firstLine="709"/>
        <w:rPr>
          <w:rFonts w:ascii="Times New Roman" w:hAnsi="Times New Roman" w:cs="Times New Roman"/>
          <w:sz w:val="28"/>
          <w:szCs w:val="28"/>
        </w:rPr>
      </w:pPr>
    </w:p>
    <w:p w:rsidR="000E38A1" w:rsidRPr="005C0C37" w:rsidRDefault="000E38A1" w:rsidP="0003692A">
      <w:pPr>
        <w:spacing w:after="0" w:line="240" w:lineRule="auto"/>
        <w:ind w:firstLine="709"/>
        <w:rPr>
          <w:rFonts w:ascii="Times New Roman" w:hAnsi="Times New Roman" w:cs="Times New Roman"/>
          <w:sz w:val="28"/>
          <w:szCs w:val="28"/>
        </w:rPr>
      </w:pPr>
    </w:p>
    <w:p w:rsidR="000E38A1" w:rsidRPr="005C0C37" w:rsidRDefault="000E38A1" w:rsidP="0003692A">
      <w:pPr>
        <w:spacing w:after="0" w:line="240" w:lineRule="auto"/>
        <w:ind w:firstLine="709"/>
        <w:rPr>
          <w:rFonts w:ascii="Times New Roman" w:hAnsi="Times New Roman" w:cs="Times New Roman"/>
          <w:sz w:val="28"/>
          <w:szCs w:val="28"/>
        </w:rPr>
      </w:pPr>
    </w:p>
    <w:p w:rsidR="000E38A1" w:rsidRPr="005C0C37" w:rsidRDefault="000E38A1" w:rsidP="0003692A">
      <w:pPr>
        <w:spacing w:after="0" w:line="240" w:lineRule="auto"/>
        <w:ind w:firstLine="709"/>
        <w:rPr>
          <w:rFonts w:ascii="Times New Roman" w:hAnsi="Times New Roman" w:cs="Times New Roman"/>
          <w:sz w:val="28"/>
          <w:szCs w:val="28"/>
        </w:rPr>
      </w:pPr>
    </w:p>
    <w:p w:rsidR="000E38A1" w:rsidRPr="005C0C37" w:rsidRDefault="000E38A1" w:rsidP="0003692A">
      <w:pPr>
        <w:spacing w:after="0" w:line="240" w:lineRule="auto"/>
        <w:ind w:firstLine="709"/>
        <w:rPr>
          <w:rFonts w:ascii="Times New Roman" w:hAnsi="Times New Roman" w:cs="Times New Roman"/>
          <w:sz w:val="28"/>
          <w:szCs w:val="28"/>
        </w:rPr>
      </w:pPr>
    </w:p>
    <w:p w:rsidR="000E38A1" w:rsidRPr="005C0C37" w:rsidRDefault="000E38A1" w:rsidP="0003692A">
      <w:pPr>
        <w:spacing w:after="0" w:line="240" w:lineRule="auto"/>
        <w:ind w:firstLine="709"/>
        <w:rPr>
          <w:rFonts w:ascii="Times New Roman" w:hAnsi="Times New Roman" w:cs="Times New Roman"/>
          <w:sz w:val="28"/>
          <w:szCs w:val="28"/>
        </w:rPr>
      </w:pPr>
    </w:p>
    <w:p w:rsidR="000E38A1" w:rsidRPr="005C0C37" w:rsidRDefault="000E38A1" w:rsidP="0003692A">
      <w:pPr>
        <w:spacing w:after="0" w:line="240" w:lineRule="auto"/>
        <w:ind w:firstLine="709"/>
        <w:rPr>
          <w:rFonts w:ascii="Times New Roman" w:hAnsi="Times New Roman" w:cs="Times New Roman"/>
          <w:sz w:val="28"/>
          <w:szCs w:val="28"/>
        </w:rPr>
      </w:pPr>
    </w:p>
    <w:p w:rsidR="000E38A1" w:rsidRPr="005C0C37" w:rsidRDefault="000E38A1" w:rsidP="0003692A">
      <w:pPr>
        <w:spacing w:after="0" w:line="240" w:lineRule="auto"/>
        <w:ind w:firstLine="709"/>
        <w:rPr>
          <w:rFonts w:ascii="Times New Roman" w:hAnsi="Times New Roman" w:cs="Times New Roman"/>
          <w:sz w:val="28"/>
          <w:szCs w:val="28"/>
        </w:rPr>
      </w:pPr>
    </w:p>
    <w:p w:rsidR="000E38A1" w:rsidRPr="005C0C37" w:rsidRDefault="000E38A1" w:rsidP="0003692A">
      <w:pPr>
        <w:spacing w:after="0" w:line="240" w:lineRule="auto"/>
        <w:ind w:firstLine="709"/>
        <w:rPr>
          <w:rFonts w:ascii="Times New Roman" w:hAnsi="Times New Roman" w:cs="Times New Roman"/>
          <w:sz w:val="28"/>
          <w:szCs w:val="28"/>
        </w:rPr>
      </w:pPr>
    </w:p>
    <w:p w:rsidR="000E38A1" w:rsidRPr="005C0C37" w:rsidRDefault="000E38A1" w:rsidP="0003692A">
      <w:pPr>
        <w:spacing w:after="0" w:line="240" w:lineRule="auto"/>
        <w:ind w:firstLine="709"/>
        <w:rPr>
          <w:rFonts w:ascii="Times New Roman" w:hAnsi="Times New Roman" w:cs="Times New Roman"/>
          <w:sz w:val="28"/>
          <w:szCs w:val="28"/>
        </w:rPr>
      </w:pPr>
    </w:p>
    <w:p w:rsidR="000E38A1" w:rsidRPr="005C0C37" w:rsidRDefault="000E38A1" w:rsidP="0003692A">
      <w:pPr>
        <w:spacing w:after="0" w:line="240" w:lineRule="auto"/>
        <w:ind w:firstLine="709"/>
        <w:rPr>
          <w:rFonts w:ascii="Times New Roman" w:hAnsi="Times New Roman" w:cs="Times New Roman"/>
          <w:sz w:val="28"/>
          <w:szCs w:val="28"/>
        </w:rPr>
      </w:pPr>
    </w:p>
    <w:p w:rsidR="000E38A1" w:rsidRPr="005C0C37" w:rsidRDefault="000E38A1" w:rsidP="0003692A">
      <w:pPr>
        <w:spacing w:after="0" w:line="240" w:lineRule="auto"/>
        <w:ind w:firstLine="709"/>
        <w:rPr>
          <w:rFonts w:ascii="Times New Roman" w:hAnsi="Times New Roman" w:cs="Times New Roman"/>
          <w:sz w:val="28"/>
          <w:szCs w:val="28"/>
        </w:rPr>
      </w:pPr>
    </w:p>
    <w:p w:rsidR="0070752C" w:rsidRPr="005C0C37" w:rsidRDefault="00ED4E27" w:rsidP="0003692A">
      <w:pPr>
        <w:spacing w:after="0" w:line="240" w:lineRule="auto"/>
        <w:ind w:firstLine="709"/>
        <w:jc w:val="center"/>
        <w:rPr>
          <w:rFonts w:ascii="Times New Roman" w:hAnsi="Times New Roman" w:cs="Times New Roman"/>
          <w:b/>
          <w:bCs/>
          <w:sz w:val="40"/>
          <w:szCs w:val="40"/>
        </w:rPr>
      </w:pPr>
      <w:r w:rsidRPr="005C0C37">
        <w:rPr>
          <w:rFonts w:ascii="Times New Roman" w:hAnsi="Times New Roman" w:cs="Times New Roman"/>
          <w:b/>
          <w:bCs/>
          <w:sz w:val="40"/>
          <w:szCs w:val="40"/>
        </w:rPr>
        <w:t xml:space="preserve">ЗВІТ </w:t>
      </w:r>
    </w:p>
    <w:p w:rsidR="000E38A1" w:rsidRPr="005C0C37" w:rsidRDefault="00ED4E27" w:rsidP="0003692A">
      <w:pPr>
        <w:spacing w:after="0" w:line="240" w:lineRule="auto"/>
        <w:ind w:firstLine="709"/>
        <w:jc w:val="center"/>
        <w:rPr>
          <w:rFonts w:ascii="Times New Roman" w:hAnsi="Times New Roman" w:cs="Times New Roman"/>
          <w:b/>
          <w:bCs/>
          <w:sz w:val="40"/>
          <w:szCs w:val="40"/>
        </w:rPr>
      </w:pPr>
      <w:r w:rsidRPr="005C0C37">
        <w:rPr>
          <w:rFonts w:ascii="Times New Roman" w:hAnsi="Times New Roman" w:cs="Times New Roman"/>
          <w:b/>
          <w:bCs/>
          <w:sz w:val="40"/>
          <w:szCs w:val="40"/>
        </w:rPr>
        <w:t>ПРО СТРАТЕГІЧНУ ЕКОЛОГІЧНУ ОЦІНКУ ПРОГРАМИ СОЦІАЛЬНО-ЕКОНОМІЧНОГО ТА КУЛЬТУРНОГО РОЗВИТКУ ХЕРСОНСЬКОЇ ОБЛАСТІ НА 202</w:t>
      </w:r>
      <w:r w:rsidR="00C43B8B">
        <w:rPr>
          <w:rFonts w:ascii="Times New Roman" w:hAnsi="Times New Roman" w:cs="Times New Roman"/>
          <w:b/>
          <w:bCs/>
          <w:sz w:val="40"/>
          <w:szCs w:val="40"/>
        </w:rPr>
        <w:t>5</w:t>
      </w:r>
      <w:r w:rsidRPr="005C0C37">
        <w:rPr>
          <w:rFonts w:ascii="Times New Roman" w:hAnsi="Times New Roman" w:cs="Times New Roman"/>
          <w:b/>
          <w:bCs/>
          <w:sz w:val="40"/>
          <w:szCs w:val="40"/>
        </w:rPr>
        <w:t xml:space="preserve"> РІК</w:t>
      </w:r>
    </w:p>
    <w:p w:rsidR="000E38A1" w:rsidRPr="005C0C37" w:rsidRDefault="000E38A1" w:rsidP="0003692A">
      <w:pPr>
        <w:spacing w:after="0" w:line="240" w:lineRule="auto"/>
        <w:ind w:firstLine="709"/>
        <w:jc w:val="center"/>
        <w:rPr>
          <w:rFonts w:ascii="Times New Roman" w:hAnsi="Times New Roman" w:cs="Times New Roman"/>
          <w:sz w:val="40"/>
          <w:szCs w:val="40"/>
        </w:rPr>
      </w:pPr>
    </w:p>
    <w:p w:rsidR="000E38A1" w:rsidRPr="005C0C37" w:rsidRDefault="000E38A1" w:rsidP="0003692A">
      <w:pPr>
        <w:spacing w:after="0" w:line="240" w:lineRule="auto"/>
        <w:ind w:firstLine="709"/>
        <w:jc w:val="center"/>
        <w:rPr>
          <w:rFonts w:ascii="Times New Roman" w:hAnsi="Times New Roman" w:cs="Times New Roman"/>
          <w:sz w:val="40"/>
          <w:szCs w:val="40"/>
        </w:rPr>
      </w:pPr>
    </w:p>
    <w:p w:rsidR="000E38A1" w:rsidRPr="005C0C37" w:rsidRDefault="000E38A1" w:rsidP="0003692A">
      <w:pPr>
        <w:spacing w:after="0" w:line="240" w:lineRule="auto"/>
        <w:ind w:firstLine="709"/>
        <w:jc w:val="center"/>
        <w:rPr>
          <w:rFonts w:ascii="Times New Roman" w:hAnsi="Times New Roman" w:cs="Times New Roman"/>
          <w:sz w:val="40"/>
          <w:szCs w:val="40"/>
        </w:rPr>
      </w:pPr>
    </w:p>
    <w:p w:rsidR="000E38A1" w:rsidRPr="005C0C37" w:rsidRDefault="000E38A1" w:rsidP="0003692A">
      <w:pPr>
        <w:spacing w:after="0" w:line="240" w:lineRule="auto"/>
        <w:ind w:firstLine="709"/>
        <w:jc w:val="center"/>
        <w:rPr>
          <w:rFonts w:ascii="Times New Roman" w:hAnsi="Times New Roman" w:cs="Times New Roman"/>
          <w:sz w:val="40"/>
          <w:szCs w:val="40"/>
        </w:rPr>
      </w:pPr>
    </w:p>
    <w:p w:rsidR="000E38A1" w:rsidRPr="005C0C37" w:rsidRDefault="000E38A1" w:rsidP="0003692A">
      <w:pPr>
        <w:spacing w:after="0" w:line="240" w:lineRule="auto"/>
        <w:ind w:firstLine="709"/>
        <w:jc w:val="center"/>
        <w:rPr>
          <w:rFonts w:ascii="Times New Roman" w:hAnsi="Times New Roman" w:cs="Times New Roman"/>
          <w:sz w:val="40"/>
          <w:szCs w:val="40"/>
        </w:rPr>
      </w:pPr>
    </w:p>
    <w:p w:rsidR="000E38A1" w:rsidRPr="005C0C37" w:rsidRDefault="000E38A1" w:rsidP="0003692A">
      <w:pPr>
        <w:spacing w:after="0" w:line="240" w:lineRule="auto"/>
        <w:ind w:firstLine="709"/>
        <w:jc w:val="center"/>
        <w:rPr>
          <w:rFonts w:ascii="Times New Roman" w:hAnsi="Times New Roman" w:cs="Times New Roman"/>
          <w:sz w:val="40"/>
          <w:szCs w:val="40"/>
        </w:rPr>
      </w:pPr>
    </w:p>
    <w:p w:rsidR="000E38A1" w:rsidRPr="005C0C37" w:rsidRDefault="000E38A1" w:rsidP="0003692A">
      <w:pPr>
        <w:spacing w:after="0" w:line="240" w:lineRule="auto"/>
        <w:ind w:firstLine="709"/>
        <w:jc w:val="center"/>
        <w:rPr>
          <w:rFonts w:ascii="Times New Roman" w:hAnsi="Times New Roman" w:cs="Times New Roman"/>
          <w:sz w:val="40"/>
          <w:szCs w:val="40"/>
        </w:rPr>
      </w:pPr>
    </w:p>
    <w:p w:rsidR="000E38A1" w:rsidRPr="005C0C37" w:rsidRDefault="000E38A1" w:rsidP="0003692A">
      <w:pPr>
        <w:spacing w:after="0" w:line="240" w:lineRule="auto"/>
        <w:ind w:firstLine="709"/>
        <w:jc w:val="center"/>
        <w:rPr>
          <w:rFonts w:ascii="Times New Roman" w:hAnsi="Times New Roman" w:cs="Times New Roman"/>
          <w:sz w:val="40"/>
          <w:szCs w:val="40"/>
        </w:rPr>
      </w:pPr>
    </w:p>
    <w:p w:rsidR="000E38A1" w:rsidRPr="005C0C37" w:rsidRDefault="000E38A1" w:rsidP="0003692A">
      <w:pPr>
        <w:spacing w:after="0" w:line="240" w:lineRule="auto"/>
        <w:ind w:firstLine="709"/>
        <w:jc w:val="center"/>
        <w:rPr>
          <w:rFonts w:ascii="Times New Roman" w:hAnsi="Times New Roman" w:cs="Times New Roman"/>
          <w:sz w:val="40"/>
          <w:szCs w:val="40"/>
        </w:rPr>
      </w:pPr>
    </w:p>
    <w:p w:rsidR="000E38A1" w:rsidRPr="005C0C37" w:rsidRDefault="000E38A1" w:rsidP="0003692A">
      <w:pPr>
        <w:spacing w:after="0" w:line="240" w:lineRule="auto"/>
        <w:ind w:firstLine="709"/>
        <w:jc w:val="center"/>
        <w:rPr>
          <w:rFonts w:ascii="Times New Roman" w:hAnsi="Times New Roman" w:cs="Times New Roman"/>
          <w:sz w:val="40"/>
          <w:szCs w:val="40"/>
        </w:rPr>
      </w:pPr>
    </w:p>
    <w:p w:rsidR="000E38A1" w:rsidRPr="005C0C37" w:rsidRDefault="000E38A1" w:rsidP="0003692A">
      <w:pPr>
        <w:spacing w:after="0" w:line="240" w:lineRule="auto"/>
        <w:ind w:firstLine="709"/>
        <w:jc w:val="center"/>
        <w:rPr>
          <w:rFonts w:ascii="Times New Roman" w:hAnsi="Times New Roman" w:cs="Times New Roman"/>
          <w:sz w:val="40"/>
          <w:szCs w:val="40"/>
        </w:rPr>
      </w:pPr>
    </w:p>
    <w:p w:rsidR="000E38A1" w:rsidRPr="005C0C37" w:rsidRDefault="000E38A1" w:rsidP="0003692A">
      <w:pPr>
        <w:spacing w:after="0" w:line="240" w:lineRule="auto"/>
        <w:ind w:firstLine="709"/>
        <w:jc w:val="center"/>
        <w:rPr>
          <w:rFonts w:ascii="Times New Roman" w:hAnsi="Times New Roman" w:cs="Times New Roman"/>
          <w:sz w:val="40"/>
          <w:szCs w:val="40"/>
        </w:rPr>
      </w:pPr>
    </w:p>
    <w:p w:rsidR="000E38A1" w:rsidRPr="005C0C37" w:rsidRDefault="000E38A1" w:rsidP="0003692A">
      <w:pPr>
        <w:spacing w:after="0" w:line="240" w:lineRule="auto"/>
        <w:ind w:firstLine="709"/>
        <w:jc w:val="center"/>
        <w:rPr>
          <w:rFonts w:ascii="Times New Roman" w:hAnsi="Times New Roman" w:cs="Times New Roman"/>
          <w:sz w:val="40"/>
          <w:szCs w:val="40"/>
        </w:rPr>
      </w:pPr>
    </w:p>
    <w:p w:rsidR="000E38A1" w:rsidRPr="005C0C37" w:rsidRDefault="000E38A1" w:rsidP="0003692A">
      <w:pPr>
        <w:spacing w:after="0" w:line="240" w:lineRule="auto"/>
        <w:ind w:firstLine="709"/>
        <w:jc w:val="center"/>
        <w:rPr>
          <w:rFonts w:ascii="Times New Roman" w:hAnsi="Times New Roman" w:cs="Times New Roman"/>
          <w:sz w:val="40"/>
          <w:szCs w:val="40"/>
        </w:rPr>
      </w:pPr>
    </w:p>
    <w:p w:rsidR="000E38A1" w:rsidRPr="005C0C37" w:rsidRDefault="000E38A1" w:rsidP="0003692A">
      <w:pPr>
        <w:spacing w:after="0" w:line="240" w:lineRule="auto"/>
        <w:ind w:firstLine="709"/>
        <w:jc w:val="center"/>
        <w:rPr>
          <w:rFonts w:ascii="Times New Roman" w:hAnsi="Times New Roman" w:cs="Times New Roman"/>
          <w:sz w:val="40"/>
          <w:szCs w:val="40"/>
        </w:rPr>
      </w:pPr>
    </w:p>
    <w:p w:rsidR="004A2925" w:rsidRPr="005C0C37" w:rsidRDefault="000E38A1" w:rsidP="0003692A">
      <w:pPr>
        <w:spacing w:after="0" w:line="240" w:lineRule="auto"/>
        <w:ind w:firstLine="709"/>
        <w:jc w:val="center"/>
        <w:rPr>
          <w:rFonts w:ascii="Times New Roman" w:hAnsi="Times New Roman" w:cs="Times New Roman"/>
          <w:b/>
          <w:bCs/>
          <w:sz w:val="28"/>
          <w:szCs w:val="28"/>
        </w:rPr>
      </w:pPr>
      <w:r w:rsidRPr="005C0C37">
        <w:rPr>
          <w:rFonts w:ascii="Times New Roman" w:hAnsi="Times New Roman" w:cs="Times New Roman"/>
          <w:b/>
          <w:bCs/>
          <w:sz w:val="28"/>
          <w:szCs w:val="28"/>
        </w:rPr>
        <w:lastRenderedPageBreak/>
        <w:t>ЗМІСТ</w:t>
      </w:r>
    </w:p>
    <w:p w:rsidR="00FB7E22" w:rsidRPr="005C0C37" w:rsidRDefault="00ED4E27" w:rsidP="0003692A">
      <w:pPr>
        <w:spacing w:after="0" w:line="240" w:lineRule="auto"/>
        <w:ind w:left="7920" w:firstLine="720"/>
        <w:rPr>
          <w:rFonts w:ascii="Times New Roman" w:hAnsi="Times New Roman" w:cs="Times New Roman"/>
          <w:sz w:val="28"/>
          <w:szCs w:val="28"/>
        </w:rPr>
      </w:pPr>
      <w:r w:rsidRPr="005C0C37">
        <w:rPr>
          <w:rFonts w:ascii="Times New Roman" w:hAnsi="Times New Roman" w:cs="Times New Roman"/>
          <w:sz w:val="28"/>
          <w:szCs w:val="28"/>
        </w:rPr>
        <w:t>Стор.</w:t>
      </w:r>
    </w:p>
    <w:tbl>
      <w:tblPr>
        <w:tblStyle w:val="a3"/>
        <w:tblW w:w="0" w:type="auto"/>
        <w:tblLook w:val="04A0"/>
      </w:tblPr>
      <w:tblGrid>
        <w:gridCol w:w="988"/>
        <w:gridCol w:w="7087"/>
        <w:gridCol w:w="1270"/>
      </w:tblGrid>
      <w:tr w:rsidR="004A2925" w:rsidRPr="005C0C37" w:rsidTr="004A2925">
        <w:tc>
          <w:tcPr>
            <w:tcW w:w="988" w:type="dxa"/>
          </w:tcPr>
          <w:p w:rsidR="004A2925" w:rsidRPr="005C0C37" w:rsidRDefault="004A2925" w:rsidP="0003692A">
            <w:pPr>
              <w:ind w:firstLine="709"/>
              <w:jc w:val="center"/>
              <w:rPr>
                <w:rFonts w:ascii="Times New Roman" w:hAnsi="Times New Roman" w:cs="Times New Roman"/>
                <w:sz w:val="28"/>
                <w:szCs w:val="28"/>
              </w:rPr>
            </w:pPr>
          </w:p>
        </w:tc>
        <w:tc>
          <w:tcPr>
            <w:tcW w:w="7087" w:type="dxa"/>
          </w:tcPr>
          <w:p w:rsidR="004A2925" w:rsidRPr="005C0C37" w:rsidRDefault="007A606D" w:rsidP="0003692A">
            <w:pPr>
              <w:jc w:val="both"/>
              <w:rPr>
                <w:rFonts w:ascii="Times New Roman" w:hAnsi="Times New Roman" w:cs="Times New Roman"/>
                <w:sz w:val="28"/>
                <w:szCs w:val="28"/>
              </w:rPr>
            </w:pPr>
            <w:r w:rsidRPr="005C0C37">
              <w:rPr>
                <w:rFonts w:ascii="Times New Roman" w:hAnsi="Times New Roman" w:cs="Times New Roman"/>
                <w:sz w:val="28"/>
                <w:szCs w:val="28"/>
              </w:rPr>
              <w:t>ВСТУП</w:t>
            </w:r>
          </w:p>
          <w:p w:rsidR="00955272" w:rsidRPr="005C0C37" w:rsidRDefault="00955272" w:rsidP="0003692A">
            <w:pPr>
              <w:jc w:val="both"/>
              <w:rPr>
                <w:rFonts w:ascii="Times New Roman" w:hAnsi="Times New Roman" w:cs="Times New Roman"/>
                <w:sz w:val="28"/>
                <w:szCs w:val="28"/>
              </w:rPr>
            </w:pPr>
          </w:p>
        </w:tc>
        <w:tc>
          <w:tcPr>
            <w:tcW w:w="1270" w:type="dxa"/>
          </w:tcPr>
          <w:p w:rsidR="004A2925" w:rsidRPr="00283C13" w:rsidRDefault="00E73EF8" w:rsidP="0003692A">
            <w:pPr>
              <w:ind w:firstLine="709"/>
              <w:jc w:val="center"/>
              <w:rPr>
                <w:rFonts w:ascii="Times New Roman" w:hAnsi="Times New Roman" w:cs="Times New Roman"/>
                <w:sz w:val="28"/>
                <w:szCs w:val="28"/>
                <w:highlight w:val="yellow"/>
              </w:rPr>
            </w:pPr>
            <w:r w:rsidRPr="0007081E">
              <w:rPr>
                <w:rFonts w:ascii="Times New Roman" w:hAnsi="Times New Roman" w:cs="Times New Roman"/>
                <w:sz w:val="28"/>
                <w:szCs w:val="28"/>
              </w:rPr>
              <w:t>3</w:t>
            </w:r>
          </w:p>
        </w:tc>
      </w:tr>
      <w:tr w:rsidR="007A606D" w:rsidRPr="005C0C37" w:rsidTr="004A2925">
        <w:tc>
          <w:tcPr>
            <w:tcW w:w="988" w:type="dxa"/>
          </w:tcPr>
          <w:p w:rsidR="007A606D" w:rsidRPr="005C0C37" w:rsidRDefault="007A606D" w:rsidP="0003692A">
            <w:pPr>
              <w:jc w:val="center"/>
              <w:rPr>
                <w:rFonts w:ascii="Times New Roman" w:hAnsi="Times New Roman" w:cs="Times New Roman"/>
                <w:sz w:val="28"/>
                <w:szCs w:val="28"/>
              </w:rPr>
            </w:pPr>
            <w:r w:rsidRPr="005C0C37">
              <w:rPr>
                <w:rFonts w:ascii="Times New Roman" w:hAnsi="Times New Roman" w:cs="Times New Roman"/>
                <w:sz w:val="28"/>
                <w:szCs w:val="28"/>
              </w:rPr>
              <w:t>І.</w:t>
            </w:r>
          </w:p>
        </w:tc>
        <w:tc>
          <w:tcPr>
            <w:tcW w:w="7087" w:type="dxa"/>
          </w:tcPr>
          <w:p w:rsidR="00955272" w:rsidRDefault="00083FF8" w:rsidP="0003692A">
            <w:pPr>
              <w:jc w:val="both"/>
              <w:rPr>
                <w:rFonts w:ascii="Times New Roman" w:hAnsi="Times New Roman" w:cs="Times New Roman"/>
                <w:sz w:val="28"/>
                <w:szCs w:val="28"/>
              </w:rPr>
            </w:pPr>
            <w:r>
              <w:rPr>
                <w:rFonts w:ascii="Times New Roman" w:hAnsi="Times New Roman" w:cs="Times New Roman"/>
                <w:sz w:val="28"/>
                <w:szCs w:val="28"/>
              </w:rPr>
              <w:t>З</w:t>
            </w:r>
            <w:r w:rsidRPr="005C0C37">
              <w:rPr>
                <w:rFonts w:ascii="Times New Roman" w:hAnsi="Times New Roman" w:cs="Times New Roman"/>
                <w:sz w:val="28"/>
                <w:szCs w:val="28"/>
              </w:rPr>
              <w:t>міст та основні цілі програми соціально-економічного та культурного розвитку Херсонської області на 202</w:t>
            </w:r>
            <w:r w:rsidR="0091288A">
              <w:rPr>
                <w:rFonts w:ascii="Times New Roman" w:hAnsi="Times New Roman" w:cs="Times New Roman"/>
                <w:sz w:val="28"/>
                <w:szCs w:val="28"/>
              </w:rPr>
              <w:t>5</w:t>
            </w:r>
            <w:r w:rsidRPr="005C0C37">
              <w:rPr>
                <w:rFonts w:ascii="Times New Roman" w:hAnsi="Times New Roman" w:cs="Times New Roman"/>
                <w:sz w:val="28"/>
                <w:szCs w:val="28"/>
              </w:rPr>
              <w:t xml:space="preserve"> рік</w:t>
            </w:r>
          </w:p>
          <w:p w:rsidR="00083FF8" w:rsidRPr="005C0C37" w:rsidRDefault="00083FF8" w:rsidP="0003692A">
            <w:pPr>
              <w:jc w:val="both"/>
              <w:rPr>
                <w:rFonts w:ascii="Times New Roman" w:hAnsi="Times New Roman" w:cs="Times New Roman"/>
                <w:sz w:val="28"/>
                <w:szCs w:val="28"/>
              </w:rPr>
            </w:pPr>
          </w:p>
        </w:tc>
        <w:tc>
          <w:tcPr>
            <w:tcW w:w="1270" w:type="dxa"/>
          </w:tcPr>
          <w:p w:rsidR="007A606D" w:rsidRPr="00283C13" w:rsidRDefault="00E73EF8" w:rsidP="0003692A">
            <w:pPr>
              <w:ind w:firstLine="709"/>
              <w:jc w:val="center"/>
              <w:rPr>
                <w:rFonts w:ascii="Times New Roman" w:hAnsi="Times New Roman" w:cs="Times New Roman"/>
                <w:sz w:val="28"/>
                <w:szCs w:val="28"/>
                <w:highlight w:val="yellow"/>
              </w:rPr>
            </w:pPr>
            <w:r w:rsidRPr="0007081E">
              <w:rPr>
                <w:rFonts w:ascii="Times New Roman" w:hAnsi="Times New Roman" w:cs="Times New Roman"/>
                <w:sz w:val="28"/>
                <w:szCs w:val="28"/>
              </w:rPr>
              <w:t>4</w:t>
            </w:r>
          </w:p>
        </w:tc>
      </w:tr>
      <w:tr w:rsidR="007A606D" w:rsidRPr="0007081E" w:rsidTr="004A2925">
        <w:tc>
          <w:tcPr>
            <w:tcW w:w="988" w:type="dxa"/>
          </w:tcPr>
          <w:p w:rsidR="007A606D" w:rsidRPr="005C0C37" w:rsidRDefault="007A606D" w:rsidP="0003692A">
            <w:pPr>
              <w:jc w:val="center"/>
              <w:rPr>
                <w:rFonts w:ascii="Times New Roman" w:hAnsi="Times New Roman" w:cs="Times New Roman"/>
                <w:sz w:val="28"/>
                <w:szCs w:val="28"/>
              </w:rPr>
            </w:pPr>
            <w:r w:rsidRPr="005C0C37">
              <w:rPr>
                <w:rFonts w:ascii="Times New Roman" w:hAnsi="Times New Roman" w:cs="Times New Roman"/>
                <w:sz w:val="28"/>
                <w:szCs w:val="28"/>
              </w:rPr>
              <w:t>ІІ.</w:t>
            </w:r>
          </w:p>
        </w:tc>
        <w:tc>
          <w:tcPr>
            <w:tcW w:w="7087" w:type="dxa"/>
          </w:tcPr>
          <w:p w:rsidR="007A606D" w:rsidRPr="005C0C37" w:rsidRDefault="00083FF8" w:rsidP="0003692A">
            <w:pPr>
              <w:jc w:val="both"/>
              <w:rPr>
                <w:rFonts w:ascii="Times New Roman" w:hAnsi="Times New Roman" w:cs="Times New Roman"/>
                <w:sz w:val="28"/>
                <w:szCs w:val="28"/>
              </w:rPr>
            </w:pPr>
            <w:r>
              <w:rPr>
                <w:rFonts w:ascii="Times New Roman" w:hAnsi="Times New Roman" w:cs="Times New Roman"/>
                <w:sz w:val="28"/>
                <w:szCs w:val="28"/>
              </w:rPr>
              <w:t>Х</w:t>
            </w:r>
            <w:r w:rsidRPr="005C0C37">
              <w:rPr>
                <w:rFonts w:ascii="Times New Roman" w:hAnsi="Times New Roman" w:cs="Times New Roman"/>
                <w:sz w:val="28"/>
                <w:szCs w:val="28"/>
              </w:rPr>
              <w:t>арактеристика поточного стану довкілля Херсонської області</w:t>
            </w:r>
          </w:p>
          <w:p w:rsidR="00955272" w:rsidRPr="005C0C37" w:rsidRDefault="00955272" w:rsidP="0003692A">
            <w:pPr>
              <w:jc w:val="both"/>
              <w:rPr>
                <w:rFonts w:ascii="Times New Roman" w:hAnsi="Times New Roman" w:cs="Times New Roman"/>
                <w:sz w:val="28"/>
                <w:szCs w:val="28"/>
              </w:rPr>
            </w:pPr>
          </w:p>
        </w:tc>
        <w:tc>
          <w:tcPr>
            <w:tcW w:w="1270" w:type="dxa"/>
          </w:tcPr>
          <w:p w:rsidR="007A606D" w:rsidRPr="0007081E" w:rsidRDefault="00E73EF8" w:rsidP="0003692A">
            <w:pPr>
              <w:ind w:firstLine="709"/>
              <w:jc w:val="center"/>
              <w:rPr>
                <w:rFonts w:ascii="Times New Roman" w:hAnsi="Times New Roman" w:cs="Times New Roman"/>
                <w:sz w:val="28"/>
                <w:szCs w:val="28"/>
              </w:rPr>
            </w:pPr>
            <w:r w:rsidRPr="0007081E">
              <w:rPr>
                <w:rFonts w:ascii="Times New Roman" w:hAnsi="Times New Roman" w:cs="Times New Roman"/>
                <w:sz w:val="28"/>
                <w:szCs w:val="28"/>
              </w:rPr>
              <w:t>12</w:t>
            </w:r>
          </w:p>
        </w:tc>
      </w:tr>
      <w:tr w:rsidR="00632723" w:rsidRPr="0007081E" w:rsidTr="004A2925">
        <w:tc>
          <w:tcPr>
            <w:tcW w:w="988" w:type="dxa"/>
          </w:tcPr>
          <w:p w:rsidR="00632723" w:rsidRPr="00C43B8B" w:rsidRDefault="00632723" w:rsidP="0003692A">
            <w:pPr>
              <w:jc w:val="center"/>
              <w:rPr>
                <w:rFonts w:ascii="Times New Roman" w:hAnsi="Times New Roman" w:cs="Times New Roman"/>
                <w:sz w:val="28"/>
                <w:szCs w:val="28"/>
              </w:rPr>
            </w:pPr>
            <w:r w:rsidRPr="00C43B8B">
              <w:rPr>
                <w:rFonts w:ascii="Times New Roman" w:hAnsi="Times New Roman" w:cs="Times New Roman"/>
                <w:sz w:val="28"/>
                <w:szCs w:val="28"/>
              </w:rPr>
              <w:t>ІІІ.</w:t>
            </w:r>
          </w:p>
        </w:tc>
        <w:tc>
          <w:tcPr>
            <w:tcW w:w="7087" w:type="dxa"/>
          </w:tcPr>
          <w:p w:rsidR="00632723" w:rsidRPr="00C43B8B" w:rsidRDefault="00A91CD7" w:rsidP="0003692A">
            <w:pPr>
              <w:jc w:val="both"/>
              <w:rPr>
                <w:rFonts w:ascii="Times New Roman" w:hAnsi="Times New Roman" w:cs="Times New Roman"/>
                <w:sz w:val="28"/>
                <w:szCs w:val="28"/>
              </w:rPr>
            </w:pPr>
            <w:r w:rsidRPr="00C43B8B">
              <w:rPr>
                <w:rFonts w:ascii="Times New Roman" w:hAnsi="Times New Roman" w:cs="Times New Roman"/>
                <w:sz w:val="28"/>
                <w:szCs w:val="28"/>
                <w:shd w:val="clear" w:color="auto" w:fill="FFFFFF"/>
              </w:rPr>
              <w:t>Характеристика стану довкілля, умов життєдіяльності населення та стану його здоров’я на територіях, які ймовірно зазнають впливу</w:t>
            </w:r>
          </w:p>
        </w:tc>
        <w:tc>
          <w:tcPr>
            <w:tcW w:w="1270" w:type="dxa"/>
          </w:tcPr>
          <w:p w:rsidR="00632723" w:rsidRPr="0007081E" w:rsidRDefault="0007081E" w:rsidP="0003692A">
            <w:pPr>
              <w:ind w:firstLine="709"/>
              <w:jc w:val="center"/>
              <w:rPr>
                <w:rFonts w:ascii="Times New Roman" w:hAnsi="Times New Roman" w:cs="Times New Roman"/>
                <w:sz w:val="28"/>
                <w:szCs w:val="28"/>
              </w:rPr>
            </w:pPr>
            <w:r w:rsidRPr="0007081E">
              <w:rPr>
                <w:rFonts w:ascii="Times New Roman" w:hAnsi="Times New Roman" w:cs="Times New Roman"/>
                <w:sz w:val="28"/>
                <w:szCs w:val="28"/>
              </w:rPr>
              <w:t>54</w:t>
            </w:r>
          </w:p>
        </w:tc>
      </w:tr>
      <w:tr w:rsidR="007A606D" w:rsidRPr="0007081E" w:rsidTr="004A2925">
        <w:tc>
          <w:tcPr>
            <w:tcW w:w="988" w:type="dxa"/>
          </w:tcPr>
          <w:p w:rsidR="007A606D" w:rsidRPr="00A91CD7" w:rsidRDefault="00A91CD7" w:rsidP="0003692A">
            <w:pPr>
              <w:jc w:val="center"/>
              <w:rPr>
                <w:rFonts w:ascii="Times New Roman" w:hAnsi="Times New Roman" w:cs="Times New Roman"/>
                <w:sz w:val="28"/>
                <w:szCs w:val="28"/>
              </w:rPr>
            </w:pPr>
            <w:r w:rsidRPr="00A91CD7">
              <w:rPr>
                <w:rFonts w:ascii="Times New Roman" w:hAnsi="Times New Roman" w:cs="Times New Roman"/>
                <w:sz w:val="28"/>
                <w:szCs w:val="28"/>
              </w:rPr>
              <w:t>І</w:t>
            </w:r>
            <w:r w:rsidRPr="00A91CD7">
              <w:rPr>
                <w:rFonts w:ascii="Times New Roman" w:hAnsi="Times New Roman" w:cs="Times New Roman"/>
                <w:sz w:val="28"/>
                <w:szCs w:val="28"/>
                <w:lang w:val="en-US"/>
              </w:rPr>
              <w:t>V</w:t>
            </w:r>
            <w:r w:rsidRPr="00A91CD7">
              <w:rPr>
                <w:rFonts w:ascii="Times New Roman" w:hAnsi="Times New Roman" w:cs="Times New Roman"/>
                <w:sz w:val="28"/>
                <w:szCs w:val="28"/>
              </w:rPr>
              <w:t>.</w:t>
            </w:r>
          </w:p>
        </w:tc>
        <w:tc>
          <w:tcPr>
            <w:tcW w:w="7087" w:type="dxa"/>
          </w:tcPr>
          <w:p w:rsidR="007A606D" w:rsidRPr="005C0C37" w:rsidRDefault="00083FF8" w:rsidP="0003692A">
            <w:pPr>
              <w:jc w:val="both"/>
              <w:rPr>
                <w:rFonts w:ascii="Times New Roman" w:hAnsi="Times New Roman" w:cs="Times New Roman"/>
                <w:sz w:val="28"/>
                <w:szCs w:val="28"/>
              </w:rPr>
            </w:pPr>
            <w:r w:rsidRPr="005C0C37">
              <w:rPr>
                <w:rFonts w:ascii="Times New Roman" w:hAnsi="Times New Roman" w:cs="Times New Roman"/>
                <w:sz w:val="28"/>
                <w:szCs w:val="28"/>
              </w:rPr>
              <w:t>Основні екологічні проблеми Херсонської області</w:t>
            </w:r>
          </w:p>
          <w:p w:rsidR="00955272" w:rsidRPr="005C0C37" w:rsidRDefault="00955272" w:rsidP="0003692A">
            <w:pPr>
              <w:jc w:val="both"/>
              <w:rPr>
                <w:rFonts w:ascii="Times New Roman" w:hAnsi="Times New Roman" w:cs="Times New Roman"/>
                <w:sz w:val="28"/>
                <w:szCs w:val="28"/>
              </w:rPr>
            </w:pPr>
          </w:p>
        </w:tc>
        <w:tc>
          <w:tcPr>
            <w:tcW w:w="1270" w:type="dxa"/>
          </w:tcPr>
          <w:p w:rsidR="007A606D" w:rsidRPr="0007081E" w:rsidRDefault="00A91CD7" w:rsidP="0003692A">
            <w:pPr>
              <w:ind w:firstLine="709"/>
              <w:jc w:val="center"/>
              <w:rPr>
                <w:rFonts w:ascii="Times New Roman" w:hAnsi="Times New Roman" w:cs="Times New Roman"/>
                <w:sz w:val="28"/>
                <w:szCs w:val="28"/>
              </w:rPr>
            </w:pPr>
            <w:r w:rsidRPr="0007081E">
              <w:rPr>
                <w:rFonts w:ascii="Times New Roman" w:hAnsi="Times New Roman" w:cs="Times New Roman"/>
                <w:sz w:val="28"/>
                <w:szCs w:val="28"/>
              </w:rPr>
              <w:t>58</w:t>
            </w:r>
          </w:p>
        </w:tc>
      </w:tr>
      <w:tr w:rsidR="007A606D" w:rsidRPr="005C0C37" w:rsidTr="004A2925">
        <w:tc>
          <w:tcPr>
            <w:tcW w:w="988" w:type="dxa"/>
          </w:tcPr>
          <w:p w:rsidR="007A606D" w:rsidRPr="005C0C37" w:rsidRDefault="007A606D" w:rsidP="0003692A">
            <w:pPr>
              <w:jc w:val="center"/>
              <w:rPr>
                <w:rFonts w:ascii="Times New Roman" w:hAnsi="Times New Roman" w:cs="Times New Roman"/>
                <w:sz w:val="28"/>
                <w:szCs w:val="28"/>
              </w:rPr>
            </w:pPr>
            <w:r w:rsidRPr="005C0C37">
              <w:rPr>
                <w:rFonts w:ascii="Times New Roman" w:hAnsi="Times New Roman" w:cs="Times New Roman"/>
                <w:sz w:val="28"/>
                <w:szCs w:val="28"/>
              </w:rPr>
              <w:t>V.</w:t>
            </w:r>
          </w:p>
        </w:tc>
        <w:tc>
          <w:tcPr>
            <w:tcW w:w="7087" w:type="dxa"/>
          </w:tcPr>
          <w:p w:rsidR="007A606D" w:rsidRPr="005C0C37" w:rsidRDefault="00083FF8" w:rsidP="0003692A">
            <w:pPr>
              <w:rPr>
                <w:rFonts w:ascii="Times New Roman" w:hAnsi="Times New Roman" w:cs="Times New Roman"/>
                <w:sz w:val="28"/>
                <w:szCs w:val="28"/>
              </w:rPr>
            </w:pPr>
            <w:r w:rsidRPr="005C0C37">
              <w:rPr>
                <w:rFonts w:ascii="Times New Roman" w:hAnsi="Times New Roman" w:cs="Times New Roman"/>
                <w:sz w:val="28"/>
                <w:szCs w:val="28"/>
              </w:rPr>
              <w:t>Зобов’язання у сфері охорони довкілля</w:t>
            </w:r>
          </w:p>
          <w:p w:rsidR="00955272" w:rsidRPr="005C0C37" w:rsidRDefault="00955272" w:rsidP="0003692A">
            <w:pPr>
              <w:rPr>
                <w:rFonts w:ascii="Times New Roman" w:hAnsi="Times New Roman" w:cs="Times New Roman"/>
                <w:sz w:val="28"/>
                <w:szCs w:val="28"/>
              </w:rPr>
            </w:pPr>
          </w:p>
        </w:tc>
        <w:tc>
          <w:tcPr>
            <w:tcW w:w="1270" w:type="dxa"/>
          </w:tcPr>
          <w:p w:rsidR="007A606D" w:rsidRPr="00283C13" w:rsidRDefault="00A91CD7" w:rsidP="0003692A">
            <w:pPr>
              <w:ind w:firstLine="709"/>
              <w:jc w:val="center"/>
              <w:rPr>
                <w:rFonts w:ascii="Times New Roman" w:hAnsi="Times New Roman" w:cs="Times New Roman"/>
                <w:sz w:val="28"/>
                <w:szCs w:val="28"/>
                <w:highlight w:val="yellow"/>
              </w:rPr>
            </w:pPr>
            <w:r w:rsidRPr="0007081E">
              <w:rPr>
                <w:rFonts w:ascii="Times New Roman" w:hAnsi="Times New Roman" w:cs="Times New Roman"/>
                <w:sz w:val="28"/>
                <w:szCs w:val="28"/>
              </w:rPr>
              <w:t>60</w:t>
            </w:r>
          </w:p>
        </w:tc>
      </w:tr>
      <w:tr w:rsidR="007A606D" w:rsidRPr="0007081E" w:rsidTr="004A2925">
        <w:tc>
          <w:tcPr>
            <w:tcW w:w="988" w:type="dxa"/>
          </w:tcPr>
          <w:p w:rsidR="007A606D" w:rsidRPr="005C0C37" w:rsidRDefault="007A606D" w:rsidP="0003692A">
            <w:pPr>
              <w:jc w:val="center"/>
              <w:rPr>
                <w:rFonts w:ascii="Times New Roman" w:hAnsi="Times New Roman" w:cs="Times New Roman"/>
                <w:sz w:val="28"/>
                <w:szCs w:val="28"/>
              </w:rPr>
            </w:pPr>
            <w:r w:rsidRPr="005C0C37">
              <w:rPr>
                <w:rFonts w:ascii="Times New Roman" w:hAnsi="Times New Roman" w:cs="Times New Roman"/>
                <w:sz w:val="28"/>
                <w:szCs w:val="28"/>
              </w:rPr>
              <w:t>V</w:t>
            </w:r>
            <w:r w:rsidR="00A91CD7">
              <w:rPr>
                <w:rFonts w:ascii="Times New Roman" w:hAnsi="Times New Roman" w:cs="Times New Roman"/>
                <w:sz w:val="28"/>
                <w:szCs w:val="28"/>
              </w:rPr>
              <w:t>І</w:t>
            </w:r>
            <w:r w:rsidRPr="005C0C37">
              <w:rPr>
                <w:rFonts w:ascii="Times New Roman" w:hAnsi="Times New Roman" w:cs="Times New Roman"/>
                <w:sz w:val="28"/>
                <w:szCs w:val="28"/>
              </w:rPr>
              <w:t>.</w:t>
            </w:r>
          </w:p>
        </w:tc>
        <w:tc>
          <w:tcPr>
            <w:tcW w:w="7087" w:type="dxa"/>
          </w:tcPr>
          <w:p w:rsidR="00955272" w:rsidRPr="00512BC9" w:rsidRDefault="00083FF8" w:rsidP="0003692A">
            <w:pPr>
              <w:jc w:val="both"/>
              <w:rPr>
                <w:rFonts w:ascii="Times New Roman" w:hAnsi="Times New Roman" w:cs="Times New Roman"/>
                <w:color w:val="000000" w:themeColor="text1"/>
                <w:sz w:val="28"/>
                <w:szCs w:val="28"/>
              </w:rPr>
            </w:pPr>
            <w:r w:rsidRPr="00512BC9">
              <w:rPr>
                <w:rFonts w:ascii="Times New Roman" w:hAnsi="Times New Roman" w:cs="Times New Roman"/>
                <w:color w:val="000000" w:themeColor="text1"/>
                <w:sz w:val="28"/>
                <w:szCs w:val="28"/>
              </w:rPr>
              <w:t>Ймовірні наслідки для довкілля від реалізації програми</w:t>
            </w:r>
            <w:r w:rsidR="00B43309" w:rsidRPr="00512BC9">
              <w:rPr>
                <w:rFonts w:ascii="Times New Roman" w:hAnsi="Times New Roman" w:cs="Times New Roman"/>
                <w:color w:val="000000" w:themeColor="text1"/>
                <w:sz w:val="28"/>
                <w:szCs w:val="28"/>
              </w:rPr>
              <w:t xml:space="preserve"> соціально-економічного та культурного розвитку Херсонської області на 202</w:t>
            </w:r>
            <w:r w:rsidR="0091288A">
              <w:rPr>
                <w:rFonts w:ascii="Times New Roman" w:hAnsi="Times New Roman" w:cs="Times New Roman"/>
                <w:color w:val="000000" w:themeColor="text1"/>
                <w:sz w:val="28"/>
                <w:szCs w:val="28"/>
              </w:rPr>
              <w:t>5</w:t>
            </w:r>
            <w:r w:rsidR="00B43309" w:rsidRPr="00512BC9">
              <w:rPr>
                <w:rFonts w:ascii="Times New Roman" w:hAnsi="Times New Roman" w:cs="Times New Roman"/>
                <w:color w:val="000000" w:themeColor="text1"/>
                <w:sz w:val="28"/>
                <w:szCs w:val="28"/>
              </w:rPr>
              <w:t xml:space="preserve"> рік</w:t>
            </w:r>
          </w:p>
          <w:p w:rsidR="00B43309" w:rsidRPr="00512BC9" w:rsidRDefault="00B43309" w:rsidP="0003692A">
            <w:pPr>
              <w:jc w:val="both"/>
              <w:rPr>
                <w:rFonts w:ascii="Times New Roman" w:hAnsi="Times New Roman" w:cs="Times New Roman"/>
                <w:color w:val="000000" w:themeColor="text1"/>
                <w:sz w:val="28"/>
                <w:szCs w:val="28"/>
              </w:rPr>
            </w:pPr>
          </w:p>
        </w:tc>
        <w:tc>
          <w:tcPr>
            <w:tcW w:w="1270" w:type="dxa"/>
          </w:tcPr>
          <w:p w:rsidR="007A606D" w:rsidRPr="0007081E" w:rsidRDefault="00A91CD7" w:rsidP="0003692A">
            <w:pPr>
              <w:ind w:firstLine="709"/>
              <w:jc w:val="center"/>
              <w:rPr>
                <w:rFonts w:ascii="Times New Roman" w:hAnsi="Times New Roman" w:cs="Times New Roman"/>
                <w:sz w:val="28"/>
                <w:szCs w:val="28"/>
              </w:rPr>
            </w:pPr>
            <w:r w:rsidRPr="0007081E">
              <w:rPr>
                <w:rFonts w:ascii="Times New Roman" w:hAnsi="Times New Roman" w:cs="Times New Roman"/>
                <w:sz w:val="28"/>
                <w:szCs w:val="28"/>
              </w:rPr>
              <w:t>64</w:t>
            </w:r>
          </w:p>
        </w:tc>
      </w:tr>
      <w:tr w:rsidR="007A606D" w:rsidRPr="005C0C37" w:rsidTr="004A2925">
        <w:tc>
          <w:tcPr>
            <w:tcW w:w="988" w:type="dxa"/>
          </w:tcPr>
          <w:p w:rsidR="007A606D" w:rsidRPr="005C0C37" w:rsidRDefault="007A606D" w:rsidP="0003692A">
            <w:pPr>
              <w:jc w:val="center"/>
              <w:rPr>
                <w:rFonts w:ascii="Times New Roman" w:hAnsi="Times New Roman" w:cs="Times New Roman"/>
                <w:sz w:val="28"/>
                <w:szCs w:val="28"/>
              </w:rPr>
            </w:pPr>
            <w:r w:rsidRPr="005C0C37">
              <w:rPr>
                <w:rFonts w:ascii="Times New Roman" w:hAnsi="Times New Roman" w:cs="Times New Roman"/>
                <w:sz w:val="28"/>
                <w:szCs w:val="28"/>
              </w:rPr>
              <w:t>VI</w:t>
            </w:r>
            <w:r w:rsidR="00A91CD7">
              <w:rPr>
                <w:rFonts w:ascii="Times New Roman" w:hAnsi="Times New Roman" w:cs="Times New Roman"/>
                <w:sz w:val="28"/>
                <w:szCs w:val="28"/>
              </w:rPr>
              <w:t>І</w:t>
            </w:r>
            <w:r w:rsidRPr="005C0C37">
              <w:rPr>
                <w:rFonts w:ascii="Times New Roman" w:hAnsi="Times New Roman" w:cs="Times New Roman"/>
                <w:sz w:val="28"/>
                <w:szCs w:val="28"/>
              </w:rPr>
              <w:t>.</w:t>
            </w:r>
          </w:p>
        </w:tc>
        <w:tc>
          <w:tcPr>
            <w:tcW w:w="7087" w:type="dxa"/>
          </w:tcPr>
          <w:p w:rsidR="007A606D" w:rsidRPr="00512BC9" w:rsidRDefault="00083FF8" w:rsidP="0003692A">
            <w:pPr>
              <w:jc w:val="both"/>
              <w:rPr>
                <w:rFonts w:ascii="Times New Roman" w:hAnsi="Times New Roman" w:cs="Times New Roman"/>
                <w:color w:val="000000" w:themeColor="text1"/>
                <w:sz w:val="28"/>
                <w:szCs w:val="28"/>
              </w:rPr>
            </w:pPr>
            <w:r w:rsidRPr="00512BC9">
              <w:rPr>
                <w:rFonts w:ascii="Times New Roman" w:hAnsi="Times New Roman" w:cs="Times New Roman"/>
                <w:color w:val="000000" w:themeColor="text1"/>
                <w:sz w:val="28"/>
                <w:szCs w:val="28"/>
              </w:rPr>
              <w:t>Заходи, які передбачається вжити для запобігання, зменшення та пом’якшення негативних наслідків виконання програми</w:t>
            </w:r>
          </w:p>
          <w:p w:rsidR="00955272" w:rsidRPr="00512BC9" w:rsidRDefault="00955272" w:rsidP="0003692A">
            <w:pPr>
              <w:jc w:val="both"/>
              <w:rPr>
                <w:rFonts w:ascii="Times New Roman" w:hAnsi="Times New Roman" w:cs="Times New Roman"/>
                <w:color w:val="000000" w:themeColor="text1"/>
                <w:sz w:val="28"/>
                <w:szCs w:val="28"/>
              </w:rPr>
            </w:pPr>
          </w:p>
        </w:tc>
        <w:tc>
          <w:tcPr>
            <w:tcW w:w="1270" w:type="dxa"/>
          </w:tcPr>
          <w:p w:rsidR="007A606D" w:rsidRPr="00283C13" w:rsidRDefault="00A91CD7" w:rsidP="0003692A">
            <w:pPr>
              <w:ind w:firstLine="709"/>
              <w:jc w:val="center"/>
              <w:rPr>
                <w:rFonts w:ascii="Times New Roman" w:hAnsi="Times New Roman" w:cs="Times New Roman"/>
                <w:sz w:val="28"/>
                <w:szCs w:val="28"/>
                <w:highlight w:val="yellow"/>
              </w:rPr>
            </w:pPr>
            <w:r w:rsidRPr="0007081E">
              <w:rPr>
                <w:rFonts w:ascii="Times New Roman" w:hAnsi="Times New Roman" w:cs="Times New Roman"/>
                <w:sz w:val="28"/>
                <w:szCs w:val="28"/>
              </w:rPr>
              <w:t>69</w:t>
            </w:r>
          </w:p>
        </w:tc>
      </w:tr>
      <w:tr w:rsidR="007A606D" w:rsidRPr="005C0C37" w:rsidTr="004A2925">
        <w:tc>
          <w:tcPr>
            <w:tcW w:w="988" w:type="dxa"/>
          </w:tcPr>
          <w:p w:rsidR="007A606D" w:rsidRPr="005C0C37" w:rsidRDefault="007A606D" w:rsidP="0003692A">
            <w:pPr>
              <w:jc w:val="center"/>
              <w:rPr>
                <w:rFonts w:ascii="Times New Roman" w:hAnsi="Times New Roman" w:cs="Times New Roman"/>
                <w:sz w:val="28"/>
                <w:szCs w:val="28"/>
              </w:rPr>
            </w:pPr>
            <w:r w:rsidRPr="005C0C37">
              <w:rPr>
                <w:rFonts w:ascii="Times New Roman" w:hAnsi="Times New Roman" w:cs="Times New Roman"/>
                <w:sz w:val="28"/>
                <w:szCs w:val="28"/>
              </w:rPr>
              <w:t>VII</w:t>
            </w:r>
            <w:r w:rsidR="00A91CD7">
              <w:rPr>
                <w:rFonts w:ascii="Times New Roman" w:hAnsi="Times New Roman" w:cs="Times New Roman"/>
                <w:sz w:val="28"/>
                <w:szCs w:val="28"/>
              </w:rPr>
              <w:t>І</w:t>
            </w:r>
            <w:r w:rsidRPr="005C0C37">
              <w:rPr>
                <w:rFonts w:ascii="Times New Roman" w:hAnsi="Times New Roman" w:cs="Times New Roman"/>
                <w:sz w:val="28"/>
                <w:szCs w:val="28"/>
              </w:rPr>
              <w:t>.</w:t>
            </w:r>
          </w:p>
        </w:tc>
        <w:tc>
          <w:tcPr>
            <w:tcW w:w="7087" w:type="dxa"/>
          </w:tcPr>
          <w:p w:rsidR="007A606D" w:rsidRPr="005C0C37" w:rsidRDefault="00083FF8" w:rsidP="0003692A">
            <w:pPr>
              <w:jc w:val="both"/>
              <w:rPr>
                <w:rFonts w:ascii="Times New Roman" w:hAnsi="Times New Roman" w:cs="Times New Roman"/>
                <w:sz w:val="28"/>
                <w:szCs w:val="28"/>
              </w:rPr>
            </w:pPr>
            <w:r w:rsidRPr="005C0C37">
              <w:rPr>
                <w:rFonts w:ascii="Times New Roman" w:hAnsi="Times New Roman" w:cs="Times New Roman"/>
                <w:sz w:val="28"/>
                <w:szCs w:val="28"/>
              </w:rPr>
              <w:t>Обґрунтування вибору виправданих альтернатив</w:t>
            </w:r>
          </w:p>
          <w:p w:rsidR="00955272" w:rsidRPr="005C0C37" w:rsidRDefault="00955272" w:rsidP="0003692A">
            <w:pPr>
              <w:jc w:val="both"/>
              <w:rPr>
                <w:rFonts w:ascii="Times New Roman" w:hAnsi="Times New Roman" w:cs="Times New Roman"/>
                <w:sz w:val="28"/>
                <w:szCs w:val="28"/>
              </w:rPr>
            </w:pPr>
          </w:p>
        </w:tc>
        <w:tc>
          <w:tcPr>
            <w:tcW w:w="1270" w:type="dxa"/>
          </w:tcPr>
          <w:p w:rsidR="007A606D" w:rsidRPr="0007081E" w:rsidRDefault="00A91CD7" w:rsidP="0003692A">
            <w:pPr>
              <w:ind w:firstLine="709"/>
              <w:jc w:val="center"/>
              <w:rPr>
                <w:rFonts w:ascii="Times New Roman" w:hAnsi="Times New Roman" w:cs="Times New Roman"/>
                <w:sz w:val="28"/>
                <w:szCs w:val="28"/>
              </w:rPr>
            </w:pPr>
            <w:r w:rsidRPr="0007081E">
              <w:rPr>
                <w:rFonts w:ascii="Times New Roman" w:hAnsi="Times New Roman" w:cs="Times New Roman"/>
                <w:sz w:val="28"/>
                <w:szCs w:val="28"/>
              </w:rPr>
              <w:t>71</w:t>
            </w:r>
          </w:p>
        </w:tc>
      </w:tr>
      <w:tr w:rsidR="007A606D" w:rsidRPr="005C0C37" w:rsidTr="004A2925">
        <w:tc>
          <w:tcPr>
            <w:tcW w:w="988" w:type="dxa"/>
          </w:tcPr>
          <w:p w:rsidR="007A606D" w:rsidRPr="00A91CD7" w:rsidRDefault="00A91CD7" w:rsidP="0003692A">
            <w:pPr>
              <w:jc w:val="center"/>
              <w:rPr>
                <w:rFonts w:ascii="Times New Roman" w:hAnsi="Times New Roman" w:cs="Times New Roman"/>
                <w:sz w:val="28"/>
                <w:szCs w:val="28"/>
              </w:rPr>
            </w:pPr>
            <w:r w:rsidRPr="00A91CD7">
              <w:rPr>
                <w:rFonts w:ascii="Times New Roman" w:hAnsi="Times New Roman" w:cs="Times New Roman"/>
                <w:bCs/>
                <w:sz w:val="28"/>
                <w:szCs w:val="28"/>
              </w:rPr>
              <w:t>ІХ</w:t>
            </w:r>
            <w:r w:rsidR="007A606D" w:rsidRPr="00A91CD7">
              <w:rPr>
                <w:rFonts w:ascii="Times New Roman" w:hAnsi="Times New Roman" w:cs="Times New Roman"/>
                <w:sz w:val="28"/>
                <w:szCs w:val="28"/>
              </w:rPr>
              <w:t>.</w:t>
            </w:r>
          </w:p>
        </w:tc>
        <w:tc>
          <w:tcPr>
            <w:tcW w:w="7087" w:type="dxa"/>
          </w:tcPr>
          <w:p w:rsidR="007A606D" w:rsidRPr="005C0C37" w:rsidRDefault="00083FF8" w:rsidP="0003692A">
            <w:pPr>
              <w:jc w:val="both"/>
              <w:rPr>
                <w:rFonts w:ascii="Times New Roman" w:hAnsi="Times New Roman" w:cs="Times New Roman"/>
                <w:sz w:val="28"/>
                <w:szCs w:val="28"/>
              </w:rPr>
            </w:pPr>
            <w:r w:rsidRPr="005C0C37">
              <w:rPr>
                <w:rFonts w:ascii="Times New Roman" w:hAnsi="Times New Roman" w:cs="Times New Roman"/>
                <w:sz w:val="28"/>
                <w:szCs w:val="28"/>
              </w:rPr>
              <w:t>Заходи, передбачені для здійснення моніторингу наслідків виконання програми для довкілля, у тому числі для здоров’я населення</w:t>
            </w:r>
          </w:p>
          <w:p w:rsidR="00955272" w:rsidRPr="005C0C37" w:rsidRDefault="00955272" w:rsidP="0003692A">
            <w:pPr>
              <w:jc w:val="both"/>
              <w:rPr>
                <w:rFonts w:ascii="Times New Roman" w:hAnsi="Times New Roman" w:cs="Times New Roman"/>
                <w:sz w:val="28"/>
                <w:szCs w:val="28"/>
              </w:rPr>
            </w:pPr>
          </w:p>
        </w:tc>
        <w:tc>
          <w:tcPr>
            <w:tcW w:w="1270" w:type="dxa"/>
          </w:tcPr>
          <w:p w:rsidR="007A606D" w:rsidRPr="0007081E" w:rsidRDefault="00A91CD7" w:rsidP="0003692A">
            <w:pPr>
              <w:ind w:firstLine="709"/>
              <w:jc w:val="center"/>
              <w:rPr>
                <w:rFonts w:ascii="Times New Roman" w:hAnsi="Times New Roman" w:cs="Times New Roman"/>
                <w:sz w:val="28"/>
                <w:szCs w:val="28"/>
              </w:rPr>
            </w:pPr>
            <w:r w:rsidRPr="0007081E">
              <w:rPr>
                <w:rFonts w:ascii="Times New Roman" w:hAnsi="Times New Roman" w:cs="Times New Roman"/>
                <w:sz w:val="28"/>
                <w:szCs w:val="28"/>
              </w:rPr>
              <w:t>72</w:t>
            </w:r>
          </w:p>
        </w:tc>
      </w:tr>
      <w:tr w:rsidR="007A606D" w:rsidRPr="005C0C37" w:rsidTr="004A2925">
        <w:tc>
          <w:tcPr>
            <w:tcW w:w="988" w:type="dxa"/>
          </w:tcPr>
          <w:p w:rsidR="007A606D" w:rsidRPr="005C0C37" w:rsidRDefault="007A606D" w:rsidP="0003692A">
            <w:pPr>
              <w:jc w:val="center"/>
              <w:rPr>
                <w:rFonts w:ascii="Times New Roman" w:hAnsi="Times New Roman" w:cs="Times New Roman"/>
                <w:sz w:val="28"/>
                <w:szCs w:val="28"/>
              </w:rPr>
            </w:pPr>
            <w:r w:rsidRPr="005C0C37">
              <w:rPr>
                <w:rFonts w:ascii="Times New Roman" w:hAnsi="Times New Roman" w:cs="Times New Roman"/>
                <w:sz w:val="28"/>
                <w:szCs w:val="28"/>
              </w:rPr>
              <w:t>X.</w:t>
            </w:r>
          </w:p>
        </w:tc>
        <w:tc>
          <w:tcPr>
            <w:tcW w:w="7087" w:type="dxa"/>
          </w:tcPr>
          <w:p w:rsidR="007A606D" w:rsidRPr="005C0C37" w:rsidRDefault="00083FF8" w:rsidP="0003692A">
            <w:pPr>
              <w:jc w:val="both"/>
              <w:rPr>
                <w:rFonts w:ascii="Times New Roman" w:hAnsi="Times New Roman" w:cs="Times New Roman"/>
                <w:sz w:val="28"/>
                <w:szCs w:val="28"/>
              </w:rPr>
            </w:pPr>
            <w:r w:rsidRPr="005C0C37">
              <w:rPr>
                <w:rFonts w:ascii="Times New Roman" w:hAnsi="Times New Roman" w:cs="Times New Roman"/>
                <w:sz w:val="28"/>
                <w:szCs w:val="28"/>
              </w:rPr>
              <w:t>Резюме нетехнічного характеру інформації</w:t>
            </w:r>
          </w:p>
          <w:p w:rsidR="00955272" w:rsidRPr="005C0C37" w:rsidRDefault="00955272" w:rsidP="0003692A">
            <w:pPr>
              <w:jc w:val="both"/>
              <w:rPr>
                <w:rFonts w:ascii="Times New Roman" w:hAnsi="Times New Roman" w:cs="Times New Roman"/>
                <w:sz w:val="28"/>
                <w:szCs w:val="28"/>
              </w:rPr>
            </w:pPr>
          </w:p>
        </w:tc>
        <w:tc>
          <w:tcPr>
            <w:tcW w:w="1270" w:type="dxa"/>
          </w:tcPr>
          <w:p w:rsidR="007A606D" w:rsidRPr="0007081E" w:rsidRDefault="00A91CD7" w:rsidP="0003692A">
            <w:pPr>
              <w:ind w:firstLine="709"/>
              <w:jc w:val="center"/>
              <w:rPr>
                <w:rFonts w:ascii="Times New Roman" w:hAnsi="Times New Roman" w:cs="Times New Roman"/>
                <w:sz w:val="28"/>
                <w:szCs w:val="28"/>
              </w:rPr>
            </w:pPr>
            <w:r w:rsidRPr="0007081E">
              <w:rPr>
                <w:rFonts w:ascii="Times New Roman" w:hAnsi="Times New Roman" w:cs="Times New Roman"/>
                <w:sz w:val="28"/>
                <w:szCs w:val="28"/>
              </w:rPr>
              <w:t>75</w:t>
            </w:r>
          </w:p>
        </w:tc>
      </w:tr>
    </w:tbl>
    <w:p w:rsidR="000E38A1" w:rsidRPr="005C0C37" w:rsidRDefault="000E38A1" w:rsidP="0003692A">
      <w:pPr>
        <w:spacing w:after="0" w:line="240" w:lineRule="auto"/>
        <w:ind w:firstLine="709"/>
        <w:jc w:val="both"/>
        <w:rPr>
          <w:rFonts w:ascii="Times New Roman" w:hAnsi="Times New Roman" w:cs="Times New Roman"/>
          <w:color w:val="FF0000"/>
          <w:sz w:val="28"/>
          <w:szCs w:val="28"/>
          <w:highlight w:val="yellow"/>
        </w:rPr>
      </w:pPr>
    </w:p>
    <w:p w:rsidR="00607145" w:rsidRDefault="00607145" w:rsidP="0003692A">
      <w:pPr>
        <w:spacing w:after="0" w:line="240" w:lineRule="auto"/>
        <w:ind w:firstLine="709"/>
        <w:jc w:val="both"/>
        <w:rPr>
          <w:rFonts w:ascii="Times New Roman" w:hAnsi="Times New Roman" w:cs="Times New Roman"/>
          <w:color w:val="FF0000"/>
          <w:sz w:val="28"/>
          <w:szCs w:val="28"/>
        </w:rPr>
      </w:pPr>
    </w:p>
    <w:p w:rsidR="000A4C14" w:rsidRDefault="000A4C14" w:rsidP="0003692A">
      <w:pPr>
        <w:spacing w:after="0" w:line="240" w:lineRule="auto"/>
        <w:ind w:firstLine="709"/>
        <w:jc w:val="both"/>
        <w:rPr>
          <w:rFonts w:ascii="Times New Roman" w:hAnsi="Times New Roman" w:cs="Times New Roman"/>
          <w:color w:val="FF0000"/>
          <w:sz w:val="28"/>
          <w:szCs w:val="28"/>
        </w:rPr>
      </w:pPr>
    </w:p>
    <w:p w:rsidR="000A4C14" w:rsidRDefault="000A4C14" w:rsidP="0003692A">
      <w:pPr>
        <w:spacing w:after="0" w:line="240" w:lineRule="auto"/>
        <w:ind w:firstLine="709"/>
        <w:jc w:val="both"/>
        <w:rPr>
          <w:rFonts w:ascii="Times New Roman" w:hAnsi="Times New Roman" w:cs="Times New Roman"/>
          <w:color w:val="FF0000"/>
          <w:sz w:val="28"/>
          <w:szCs w:val="28"/>
        </w:rPr>
      </w:pPr>
    </w:p>
    <w:p w:rsidR="000A4C14" w:rsidRDefault="000A4C14" w:rsidP="0003692A">
      <w:pPr>
        <w:spacing w:after="0" w:line="240" w:lineRule="auto"/>
        <w:ind w:firstLine="709"/>
        <w:jc w:val="both"/>
        <w:rPr>
          <w:rFonts w:ascii="Times New Roman" w:hAnsi="Times New Roman" w:cs="Times New Roman"/>
          <w:color w:val="FF0000"/>
          <w:sz w:val="28"/>
          <w:szCs w:val="28"/>
        </w:rPr>
      </w:pPr>
    </w:p>
    <w:p w:rsidR="000A4C14" w:rsidRDefault="000A4C14" w:rsidP="0003692A">
      <w:pPr>
        <w:spacing w:after="0" w:line="240" w:lineRule="auto"/>
        <w:ind w:firstLine="709"/>
        <w:jc w:val="both"/>
        <w:rPr>
          <w:rFonts w:ascii="Times New Roman" w:hAnsi="Times New Roman" w:cs="Times New Roman"/>
          <w:color w:val="FF0000"/>
          <w:sz w:val="28"/>
          <w:szCs w:val="28"/>
        </w:rPr>
      </w:pPr>
    </w:p>
    <w:p w:rsidR="000A4C14" w:rsidRDefault="000A4C14" w:rsidP="0003692A">
      <w:pPr>
        <w:spacing w:after="0" w:line="240" w:lineRule="auto"/>
        <w:ind w:firstLine="709"/>
        <w:jc w:val="both"/>
        <w:rPr>
          <w:rFonts w:ascii="Times New Roman" w:hAnsi="Times New Roman" w:cs="Times New Roman"/>
          <w:sz w:val="28"/>
          <w:szCs w:val="28"/>
          <w:highlight w:val="yellow"/>
        </w:rPr>
      </w:pPr>
    </w:p>
    <w:p w:rsidR="004122B5" w:rsidRDefault="004122B5" w:rsidP="0003692A">
      <w:pPr>
        <w:spacing w:after="0" w:line="240" w:lineRule="auto"/>
        <w:ind w:firstLine="709"/>
        <w:jc w:val="both"/>
        <w:rPr>
          <w:rFonts w:ascii="Times New Roman" w:hAnsi="Times New Roman" w:cs="Times New Roman"/>
          <w:sz w:val="28"/>
          <w:szCs w:val="28"/>
          <w:highlight w:val="yellow"/>
        </w:rPr>
      </w:pPr>
    </w:p>
    <w:p w:rsidR="00083FF8" w:rsidRDefault="00083FF8" w:rsidP="0003692A">
      <w:pPr>
        <w:spacing w:after="0" w:line="240" w:lineRule="auto"/>
        <w:ind w:firstLine="709"/>
        <w:jc w:val="both"/>
        <w:rPr>
          <w:rFonts w:ascii="Times New Roman" w:hAnsi="Times New Roman" w:cs="Times New Roman"/>
          <w:sz w:val="28"/>
          <w:szCs w:val="28"/>
          <w:highlight w:val="yellow"/>
        </w:rPr>
      </w:pPr>
    </w:p>
    <w:p w:rsidR="00083FF8" w:rsidRDefault="00083FF8" w:rsidP="0003692A">
      <w:pPr>
        <w:spacing w:after="0" w:line="240" w:lineRule="auto"/>
        <w:ind w:firstLine="709"/>
        <w:jc w:val="both"/>
        <w:rPr>
          <w:rFonts w:ascii="Times New Roman" w:hAnsi="Times New Roman" w:cs="Times New Roman"/>
          <w:sz w:val="28"/>
          <w:szCs w:val="28"/>
          <w:highlight w:val="yellow"/>
        </w:rPr>
      </w:pPr>
    </w:p>
    <w:p w:rsidR="00083FF8" w:rsidRDefault="00083FF8" w:rsidP="0003692A">
      <w:pPr>
        <w:spacing w:after="0" w:line="240" w:lineRule="auto"/>
        <w:ind w:firstLine="709"/>
        <w:jc w:val="both"/>
        <w:rPr>
          <w:rFonts w:ascii="Times New Roman" w:hAnsi="Times New Roman" w:cs="Times New Roman"/>
          <w:sz w:val="28"/>
          <w:szCs w:val="28"/>
          <w:highlight w:val="yellow"/>
        </w:rPr>
      </w:pPr>
    </w:p>
    <w:p w:rsidR="00D30D88" w:rsidRDefault="007A606D" w:rsidP="0003692A">
      <w:pPr>
        <w:spacing w:after="0" w:line="240" w:lineRule="auto"/>
        <w:ind w:firstLine="709"/>
        <w:jc w:val="center"/>
        <w:rPr>
          <w:rFonts w:ascii="Times New Roman" w:hAnsi="Times New Roman" w:cs="Times New Roman"/>
          <w:b/>
          <w:bCs/>
          <w:sz w:val="28"/>
          <w:szCs w:val="28"/>
        </w:rPr>
      </w:pPr>
      <w:r w:rsidRPr="005C0C37">
        <w:rPr>
          <w:rFonts w:ascii="Times New Roman" w:hAnsi="Times New Roman" w:cs="Times New Roman"/>
          <w:b/>
          <w:bCs/>
          <w:sz w:val="28"/>
          <w:szCs w:val="28"/>
        </w:rPr>
        <w:t>ВСТУП</w:t>
      </w:r>
    </w:p>
    <w:p w:rsidR="00527704" w:rsidRPr="005C0C37" w:rsidRDefault="00527704" w:rsidP="0003692A">
      <w:pPr>
        <w:spacing w:after="0" w:line="240" w:lineRule="auto"/>
        <w:ind w:firstLine="709"/>
        <w:jc w:val="center"/>
        <w:rPr>
          <w:rFonts w:ascii="Times New Roman" w:hAnsi="Times New Roman" w:cs="Times New Roman"/>
          <w:b/>
          <w:bCs/>
          <w:sz w:val="28"/>
          <w:szCs w:val="28"/>
        </w:rPr>
      </w:pPr>
    </w:p>
    <w:p w:rsidR="00527704" w:rsidRDefault="007A606D" w:rsidP="0003692A">
      <w:pPr>
        <w:spacing w:after="0" w:line="240" w:lineRule="auto"/>
        <w:ind w:firstLine="709"/>
        <w:jc w:val="both"/>
        <w:rPr>
          <w:rFonts w:ascii="Times New Roman" w:hAnsi="Times New Roman" w:cs="Times New Roman"/>
          <w:sz w:val="28"/>
          <w:szCs w:val="28"/>
        </w:rPr>
      </w:pPr>
      <w:r w:rsidRPr="005C0C37">
        <w:rPr>
          <w:rFonts w:ascii="Times New Roman" w:hAnsi="Times New Roman" w:cs="Times New Roman"/>
          <w:sz w:val="28"/>
          <w:szCs w:val="28"/>
        </w:rPr>
        <w:t xml:space="preserve">На сучасному етапі </w:t>
      </w:r>
      <w:r w:rsidRPr="005C0C37">
        <w:rPr>
          <w:rFonts w:ascii="Times New Roman" w:hAnsi="Times New Roman" w:cs="Times New Roman"/>
          <w:color w:val="000000" w:themeColor="text1"/>
          <w:sz w:val="28"/>
          <w:szCs w:val="28"/>
        </w:rPr>
        <w:t>розвитку суспільства все більшого значення у міжнаро</w:t>
      </w:r>
      <w:r w:rsidR="00AC191E" w:rsidRPr="005C0C37">
        <w:rPr>
          <w:rFonts w:ascii="Times New Roman" w:hAnsi="Times New Roman" w:cs="Times New Roman"/>
          <w:color w:val="000000" w:themeColor="text1"/>
          <w:sz w:val="28"/>
          <w:szCs w:val="28"/>
        </w:rPr>
        <w:t>д</w:t>
      </w:r>
      <w:r w:rsidRPr="005C0C37">
        <w:rPr>
          <w:rFonts w:ascii="Times New Roman" w:hAnsi="Times New Roman" w:cs="Times New Roman"/>
          <w:color w:val="000000" w:themeColor="text1"/>
          <w:sz w:val="28"/>
          <w:szCs w:val="28"/>
        </w:rPr>
        <w:t xml:space="preserve">ній, національній і регіональній політиці набуває концепція збалансованого (сталого) розвитку, спрямована </w:t>
      </w:r>
      <w:r w:rsidRPr="005C0C37">
        <w:rPr>
          <w:rFonts w:ascii="Times New Roman" w:hAnsi="Times New Roman" w:cs="Times New Roman"/>
          <w:sz w:val="28"/>
          <w:szCs w:val="28"/>
        </w:rPr>
        <w:t xml:space="preserve">на інтеграцію </w:t>
      </w:r>
      <w:r w:rsidR="00AC191E" w:rsidRPr="005C0C37">
        <w:rPr>
          <w:rFonts w:ascii="Times New Roman" w:hAnsi="Times New Roman" w:cs="Times New Roman"/>
          <w:sz w:val="28"/>
          <w:szCs w:val="28"/>
        </w:rPr>
        <w:t xml:space="preserve">його </w:t>
      </w:r>
      <w:r w:rsidRPr="005C0C37">
        <w:rPr>
          <w:rFonts w:ascii="Times New Roman" w:hAnsi="Times New Roman" w:cs="Times New Roman"/>
          <w:sz w:val="28"/>
          <w:szCs w:val="28"/>
        </w:rPr>
        <w:t xml:space="preserve">економічної, соціальної та екологічної складових. </w:t>
      </w:r>
    </w:p>
    <w:p w:rsidR="00423031" w:rsidRDefault="00423031" w:rsidP="0003692A">
      <w:pPr>
        <w:spacing w:after="0" w:line="240" w:lineRule="auto"/>
        <w:ind w:firstLine="709"/>
        <w:jc w:val="both"/>
        <w:rPr>
          <w:rFonts w:ascii="Times New Roman" w:hAnsi="Times New Roman" w:cs="Times New Roman"/>
          <w:sz w:val="28"/>
          <w:szCs w:val="28"/>
        </w:rPr>
      </w:pPr>
      <w:r w:rsidRPr="005C0C37">
        <w:rPr>
          <w:rFonts w:ascii="Times New Roman" w:hAnsi="Times New Roman" w:cs="Times New Roman"/>
          <w:sz w:val="28"/>
          <w:szCs w:val="28"/>
        </w:rPr>
        <w:t>Поява цієї концепції пов’язана з необхідністю розв’язання екологічних проблем і врахування екологічних питань у процесах планування та прийняття рішень щодо соціально-економічного розвитку країн, регіонів і населених пунктів.</w:t>
      </w:r>
    </w:p>
    <w:p w:rsidR="006962BB" w:rsidRDefault="00527704" w:rsidP="0003692A">
      <w:pPr>
        <w:pStyle w:val="af0"/>
        <w:shd w:val="clear" w:color="auto" w:fill="FFFFFF"/>
        <w:spacing w:before="0" w:beforeAutospacing="0" w:after="0" w:afterAutospacing="0"/>
        <w:ind w:firstLine="709"/>
        <w:jc w:val="both"/>
        <w:rPr>
          <w:sz w:val="28"/>
          <w:szCs w:val="28"/>
        </w:rPr>
      </w:pPr>
      <w:r w:rsidRPr="009A3911">
        <w:rPr>
          <w:sz w:val="28"/>
          <w:szCs w:val="28"/>
        </w:rPr>
        <w:t>Враховуючи вимоги сучасного економічного розвитку України, міжнародних зобов'язань та європейських принципів, пост</w:t>
      </w:r>
      <w:r w:rsidR="00DA5C56" w:rsidRPr="009A3911">
        <w:rPr>
          <w:sz w:val="28"/>
          <w:szCs w:val="28"/>
        </w:rPr>
        <w:t xml:space="preserve">ає питання імплементації </w:t>
      </w:r>
      <w:r w:rsidR="00FF2BF8" w:rsidRPr="009A3911">
        <w:rPr>
          <w:sz w:val="28"/>
          <w:szCs w:val="28"/>
        </w:rPr>
        <w:t xml:space="preserve"> та впровадження </w:t>
      </w:r>
      <w:r w:rsidR="00DA5C56" w:rsidRPr="009A3911">
        <w:rPr>
          <w:sz w:val="28"/>
          <w:szCs w:val="28"/>
        </w:rPr>
        <w:t>нових</w:t>
      </w:r>
      <w:r w:rsidRPr="009A3911">
        <w:rPr>
          <w:sz w:val="28"/>
          <w:szCs w:val="28"/>
        </w:rPr>
        <w:t xml:space="preserve"> важелів екологічної політики. </w:t>
      </w:r>
    </w:p>
    <w:p w:rsidR="00527704" w:rsidRPr="009A3911" w:rsidRDefault="00527704" w:rsidP="0003692A">
      <w:pPr>
        <w:pStyle w:val="af0"/>
        <w:shd w:val="clear" w:color="auto" w:fill="FFFFFF"/>
        <w:spacing w:before="0" w:beforeAutospacing="0" w:after="0" w:afterAutospacing="0"/>
        <w:ind w:firstLine="709"/>
        <w:jc w:val="both"/>
        <w:rPr>
          <w:rFonts w:eastAsiaTheme="minorHAnsi"/>
          <w:sz w:val="28"/>
          <w:szCs w:val="28"/>
          <w:lang w:eastAsia="en-US"/>
        </w:rPr>
      </w:pPr>
      <w:r w:rsidRPr="009A3911">
        <w:rPr>
          <w:rFonts w:eastAsiaTheme="minorHAnsi"/>
          <w:sz w:val="28"/>
          <w:szCs w:val="28"/>
          <w:lang w:eastAsia="en-US"/>
        </w:rPr>
        <w:t xml:space="preserve">Таким чином у зв’язку з підписанням Угоди про Асоціацію з ЄС та у відповідності з </w:t>
      </w:r>
      <w:r w:rsidR="00FF2BF8" w:rsidRPr="009A3911">
        <w:rPr>
          <w:rFonts w:eastAsiaTheme="minorHAnsi"/>
          <w:sz w:val="28"/>
          <w:szCs w:val="28"/>
          <w:lang w:eastAsia="en-US"/>
        </w:rPr>
        <w:t>Директивою 2001/42/ЄС від 27 червня 2001 року Європейського Парламенту та Ради «Про оцінку впливу на стан навколишнього природного середовища окремих проектів та програм»</w:t>
      </w:r>
      <w:r w:rsidRPr="009A3911">
        <w:rPr>
          <w:rFonts w:eastAsiaTheme="minorHAnsi"/>
          <w:sz w:val="28"/>
          <w:szCs w:val="28"/>
          <w:lang w:eastAsia="en-US"/>
        </w:rPr>
        <w:t>,</w:t>
      </w:r>
      <w:r w:rsidR="00423031" w:rsidRPr="009A3911">
        <w:rPr>
          <w:rFonts w:eastAsiaTheme="minorHAnsi"/>
          <w:sz w:val="28"/>
          <w:szCs w:val="28"/>
          <w:lang w:eastAsia="en-US"/>
        </w:rPr>
        <w:t xml:space="preserve"> ратифікацію </w:t>
      </w:r>
      <w:r w:rsidRPr="009A3911">
        <w:rPr>
          <w:rFonts w:eastAsiaTheme="minorHAnsi"/>
          <w:sz w:val="28"/>
          <w:szCs w:val="28"/>
          <w:lang w:eastAsia="en-US"/>
        </w:rPr>
        <w:t>Протокол</w:t>
      </w:r>
      <w:r w:rsidR="00423031" w:rsidRPr="009A3911">
        <w:rPr>
          <w:rFonts w:eastAsiaTheme="minorHAnsi"/>
          <w:sz w:val="28"/>
          <w:szCs w:val="28"/>
          <w:lang w:eastAsia="en-US"/>
        </w:rPr>
        <w:t>у</w:t>
      </w:r>
      <w:r w:rsidRPr="009A3911">
        <w:rPr>
          <w:rFonts w:eastAsiaTheme="minorHAnsi"/>
          <w:sz w:val="28"/>
          <w:szCs w:val="28"/>
          <w:lang w:eastAsia="en-US"/>
        </w:rPr>
        <w:t xml:space="preserve"> про стратегічну екологічну оцінку до Конвенції про оцінку впливу на навколишнє середовище у транскордонному контексті (</w:t>
      </w:r>
      <w:r w:rsidR="00423031" w:rsidRPr="009A3911">
        <w:rPr>
          <w:rFonts w:eastAsiaTheme="minorHAnsi"/>
          <w:sz w:val="28"/>
          <w:szCs w:val="28"/>
          <w:lang w:eastAsia="en-US"/>
        </w:rPr>
        <w:t xml:space="preserve">Закон України </w:t>
      </w:r>
      <w:r w:rsidRPr="009A3911">
        <w:rPr>
          <w:rFonts w:eastAsiaTheme="minorHAnsi"/>
          <w:sz w:val="28"/>
          <w:szCs w:val="28"/>
          <w:lang w:eastAsia="en-US"/>
        </w:rPr>
        <w:t>№562-VIII від</w:t>
      </w:r>
      <w:r w:rsidR="006962BB">
        <w:rPr>
          <w:rFonts w:eastAsiaTheme="minorHAnsi"/>
          <w:sz w:val="28"/>
          <w:szCs w:val="28"/>
          <w:lang w:eastAsia="en-US"/>
        </w:rPr>
        <w:t xml:space="preserve">                        </w:t>
      </w:r>
      <w:r w:rsidRPr="009A3911">
        <w:rPr>
          <w:rFonts w:eastAsiaTheme="minorHAnsi"/>
          <w:sz w:val="28"/>
          <w:szCs w:val="28"/>
          <w:lang w:eastAsia="en-US"/>
        </w:rPr>
        <w:t xml:space="preserve"> 01</w:t>
      </w:r>
      <w:r w:rsidR="00423031" w:rsidRPr="009A3911">
        <w:rPr>
          <w:rFonts w:eastAsiaTheme="minorHAnsi"/>
          <w:sz w:val="28"/>
          <w:szCs w:val="28"/>
          <w:lang w:eastAsia="en-US"/>
        </w:rPr>
        <w:t xml:space="preserve"> липня 2015 року</w:t>
      </w:r>
      <w:r w:rsidRPr="009A3911">
        <w:rPr>
          <w:rFonts w:eastAsiaTheme="minorHAnsi"/>
          <w:sz w:val="28"/>
          <w:szCs w:val="28"/>
          <w:lang w:eastAsia="en-US"/>
        </w:rPr>
        <w:t>), був прийнятий Закон України «Про стратегічну екологічну оцінку</w:t>
      </w:r>
      <w:r w:rsidR="00423031" w:rsidRPr="009A3911">
        <w:rPr>
          <w:rFonts w:eastAsiaTheme="minorHAnsi"/>
          <w:sz w:val="28"/>
          <w:szCs w:val="28"/>
          <w:lang w:eastAsia="en-US"/>
        </w:rPr>
        <w:t>».</w:t>
      </w:r>
    </w:p>
    <w:p w:rsidR="00920D68" w:rsidRPr="005C0C37" w:rsidRDefault="00920D68" w:rsidP="0003692A">
      <w:pPr>
        <w:spacing w:after="0" w:line="240" w:lineRule="auto"/>
        <w:ind w:firstLine="709"/>
        <w:jc w:val="both"/>
        <w:rPr>
          <w:rFonts w:ascii="Times New Roman" w:hAnsi="Times New Roman" w:cs="Times New Roman"/>
          <w:sz w:val="28"/>
          <w:szCs w:val="28"/>
        </w:rPr>
      </w:pPr>
      <w:r w:rsidRPr="005C0C37">
        <w:rPr>
          <w:rFonts w:ascii="Times New Roman" w:hAnsi="Times New Roman" w:cs="Times New Roman"/>
          <w:sz w:val="28"/>
          <w:szCs w:val="28"/>
        </w:rPr>
        <w:t xml:space="preserve">Метою </w:t>
      </w:r>
      <w:r w:rsidR="006962BB">
        <w:rPr>
          <w:rFonts w:ascii="Times New Roman" w:hAnsi="Times New Roman" w:cs="Times New Roman"/>
          <w:sz w:val="28"/>
          <w:szCs w:val="28"/>
        </w:rPr>
        <w:t>с</w:t>
      </w:r>
      <w:r w:rsidR="006962BB" w:rsidRPr="009A3911">
        <w:rPr>
          <w:rFonts w:ascii="Times New Roman" w:hAnsi="Times New Roman" w:cs="Times New Roman"/>
          <w:sz w:val="28"/>
          <w:szCs w:val="28"/>
        </w:rPr>
        <w:t>тратегічн</w:t>
      </w:r>
      <w:r w:rsidR="006962BB">
        <w:rPr>
          <w:rFonts w:ascii="Times New Roman" w:hAnsi="Times New Roman" w:cs="Times New Roman"/>
          <w:sz w:val="28"/>
          <w:szCs w:val="28"/>
        </w:rPr>
        <w:t>ої</w:t>
      </w:r>
      <w:r w:rsidR="006962BB" w:rsidRPr="009A3911">
        <w:rPr>
          <w:rFonts w:ascii="Times New Roman" w:hAnsi="Times New Roman" w:cs="Times New Roman"/>
          <w:sz w:val="28"/>
          <w:szCs w:val="28"/>
        </w:rPr>
        <w:t xml:space="preserve"> екологічн</w:t>
      </w:r>
      <w:r w:rsidR="006962BB">
        <w:rPr>
          <w:rFonts w:ascii="Times New Roman" w:hAnsi="Times New Roman" w:cs="Times New Roman"/>
          <w:sz w:val="28"/>
          <w:szCs w:val="28"/>
        </w:rPr>
        <w:t>ої</w:t>
      </w:r>
      <w:r w:rsidR="006962BB" w:rsidRPr="009A3911">
        <w:rPr>
          <w:rFonts w:ascii="Times New Roman" w:hAnsi="Times New Roman" w:cs="Times New Roman"/>
          <w:sz w:val="28"/>
          <w:szCs w:val="28"/>
        </w:rPr>
        <w:t xml:space="preserve"> оцінк</w:t>
      </w:r>
      <w:r w:rsidR="006962BB">
        <w:rPr>
          <w:rFonts w:ascii="Times New Roman" w:hAnsi="Times New Roman" w:cs="Times New Roman"/>
          <w:sz w:val="28"/>
          <w:szCs w:val="28"/>
        </w:rPr>
        <w:t>и (далі – СЕО)</w:t>
      </w:r>
      <w:r w:rsidRPr="005C0C37">
        <w:rPr>
          <w:rFonts w:ascii="Times New Roman" w:hAnsi="Times New Roman" w:cs="Times New Roman"/>
          <w:sz w:val="28"/>
          <w:szCs w:val="28"/>
        </w:rPr>
        <w:t xml:space="preserve"> є сприяння сталому розвитку шляхом забезпечення охорони довкілля, безпеки життєдіяльності населення та охорони його здоров’я, інтегрування екологічних вимог під час розроблення і затвердження документів державного планування. </w:t>
      </w:r>
    </w:p>
    <w:p w:rsidR="006962BB" w:rsidRPr="005C0C37" w:rsidRDefault="007A606D" w:rsidP="0003692A">
      <w:pPr>
        <w:spacing w:after="0" w:line="240" w:lineRule="auto"/>
        <w:ind w:firstLine="709"/>
        <w:jc w:val="both"/>
        <w:rPr>
          <w:rFonts w:ascii="Times New Roman" w:hAnsi="Times New Roman" w:cs="Times New Roman"/>
          <w:sz w:val="28"/>
          <w:szCs w:val="28"/>
        </w:rPr>
      </w:pPr>
      <w:r w:rsidRPr="005C0C37">
        <w:rPr>
          <w:rFonts w:ascii="Times New Roman" w:hAnsi="Times New Roman" w:cs="Times New Roman"/>
          <w:sz w:val="28"/>
          <w:szCs w:val="28"/>
        </w:rPr>
        <w:t xml:space="preserve">СЕО – це новий інструмент реалізації екологічної </w:t>
      </w:r>
      <w:r w:rsidR="006962BB">
        <w:rPr>
          <w:rFonts w:ascii="Times New Roman" w:hAnsi="Times New Roman" w:cs="Times New Roman"/>
          <w:sz w:val="28"/>
          <w:szCs w:val="28"/>
        </w:rPr>
        <w:t xml:space="preserve">політики який </w:t>
      </w:r>
      <w:r w:rsidR="006962BB" w:rsidRPr="009A3911">
        <w:rPr>
          <w:rFonts w:ascii="Times New Roman" w:hAnsi="Times New Roman" w:cs="Times New Roman"/>
          <w:sz w:val="28"/>
          <w:szCs w:val="28"/>
        </w:rPr>
        <w:t>дає</w:t>
      </w:r>
      <w:r w:rsidR="006962BB" w:rsidRPr="005C0C37">
        <w:rPr>
          <w:rFonts w:ascii="Times New Roman" w:hAnsi="Times New Roman" w:cs="Times New Roman"/>
          <w:sz w:val="28"/>
          <w:szCs w:val="28"/>
        </w:rPr>
        <w:t xml:space="preserve"> можливість зосередитися на всебічному аналізі можливого впливу планованої діяльності на довкілля та використовувати результати цього аналізу для запобігання або пом’якшення екологічних наслідків у процесі планування.</w:t>
      </w:r>
      <w:r w:rsidR="006962BB">
        <w:rPr>
          <w:rFonts w:ascii="Times New Roman" w:hAnsi="Times New Roman" w:cs="Times New Roman"/>
          <w:sz w:val="28"/>
          <w:szCs w:val="28"/>
        </w:rPr>
        <w:t xml:space="preserve"> Оскільки </w:t>
      </w:r>
      <w:r w:rsidR="006962BB" w:rsidRPr="00527704">
        <w:rPr>
          <w:rFonts w:ascii="Times New Roman" w:hAnsi="Times New Roman" w:cs="Times New Roman"/>
          <w:sz w:val="28"/>
          <w:szCs w:val="28"/>
        </w:rPr>
        <w:t xml:space="preserve">попередження негативних наслідків та ризиків у процесі прийняття рішень ще на стадії планування і проектування </w:t>
      </w:r>
      <w:r w:rsidR="006962BB">
        <w:rPr>
          <w:rFonts w:ascii="Times New Roman" w:hAnsi="Times New Roman" w:cs="Times New Roman"/>
          <w:sz w:val="28"/>
          <w:szCs w:val="28"/>
        </w:rPr>
        <w:t>є</w:t>
      </w:r>
      <w:r w:rsidR="006962BB" w:rsidRPr="00527704">
        <w:rPr>
          <w:rFonts w:ascii="Times New Roman" w:hAnsi="Times New Roman" w:cs="Times New Roman"/>
          <w:sz w:val="28"/>
          <w:szCs w:val="28"/>
        </w:rPr>
        <w:t xml:space="preserve"> набагато дешевшим, ніж вжиття заходів з нейтралізації, компенсації, в</w:t>
      </w:r>
      <w:r w:rsidR="006962BB">
        <w:rPr>
          <w:rFonts w:ascii="Times New Roman" w:hAnsi="Times New Roman" w:cs="Times New Roman"/>
          <w:sz w:val="28"/>
          <w:szCs w:val="28"/>
        </w:rPr>
        <w:t>ідшкодування заподіяного еконо</w:t>
      </w:r>
      <w:r w:rsidR="006962BB" w:rsidRPr="00527704">
        <w:rPr>
          <w:rFonts w:ascii="Times New Roman" w:hAnsi="Times New Roman" w:cs="Times New Roman"/>
          <w:sz w:val="28"/>
          <w:szCs w:val="28"/>
        </w:rPr>
        <w:t>мічного збитку.</w:t>
      </w:r>
    </w:p>
    <w:p w:rsidR="005B19DC" w:rsidRDefault="00920D68" w:rsidP="0003692A">
      <w:pPr>
        <w:spacing w:after="0" w:line="240" w:lineRule="auto"/>
        <w:ind w:firstLine="709"/>
        <w:jc w:val="both"/>
        <w:rPr>
          <w:rFonts w:ascii="Times New Roman" w:hAnsi="Times New Roman" w:cs="Times New Roman"/>
          <w:sz w:val="28"/>
          <w:szCs w:val="28"/>
        </w:rPr>
      </w:pPr>
      <w:r w:rsidRPr="005C0C37">
        <w:rPr>
          <w:rFonts w:ascii="Times New Roman" w:hAnsi="Times New Roman" w:cs="Times New Roman"/>
          <w:sz w:val="28"/>
          <w:szCs w:val="28"/>
        </w:rPr>
        <w:t>Слід зазначити, що наразі</w:t>
      </w:r>
      <w:r w:rsidR="005B19DC">
        <w:rPr>
          <w:rFonts w:ascii="Times New Roman" w:hAnsi="Times New Roman" w:cs="Times New Roman"/>
          <w:sz w:val="28"/>
          <w:szCs w:val="28"/>
        </w:rPr>
        <w:t xml:space="preserve"> при підготовці документів державного планування </w:t>
      </w:r>
      <w:r w:rsidRPr="005C0C37">
        <w:rPr>
          <w:rFonts w:ascii="Times New Roman" w:hAnsi="Times New Roman" w:cs="Times New Roman"/>
          <w:sz w:val="28"/>
          <w:szCs w:val="28"/>
        </w:rPr>
        <w:t>потрібно вирішувати масштабні питання</w:t>
      </w:r>
      <w:r w:rsidR="00AC191E" w:rsidRPr="005C0C37">
        <w:rPr>
          <w:rFonts w:ascii="Times New Roman" w:hAnsi="Times New Roman" w:cs="Times New Roman"/>
          <w:sz w:val="28"/>
          <w:szCs w:val="28"/>
        </w:rPr>
        <w:t>,</w:t>
      </w:r>
      <w:r w:rsidRPr="005C0C37">
        <w:rPr>
          <w:rFonts w:ascii="Times New Roman" w:hAnsi="Times New Roman" w:cs="Times New Roman"/>
          <w:sz w:val="28"/>
          <w:szCs w:val="28"/>
        </w:rPr>
        <w:t xml:space="preserve"> пов’язані </w:t>
      </w:r>
      <w:r w:rsidR="00AC191E" w:rsidRPr="005C0C37">
        <w:rPr>
          <w:rFonts w:ascii="Times New Roman" w:hAnsi="Times New Roman" w:cs="Times New Roman"/>
          <w:sz w:val="28"/>
          <w:szCs w:val="28"/>
        </w:rPr>
        <w:t>зі</w:t>
      </w:r>
      <w:r w:rsidRPr="005C0C37">
        <w:rPr>
          <w:rFonts w:ascii="Times New Roman" w:hAnsi="Times New Roman" w:cs="Times New Roman"/>
          <w:sz w:val="28"/>
          <w:szCs w:val="28"/>
        </w:rPr>
        <w:t xml:space="preserve"> збереженням та відновленням довкілля, подолання</w:t>
      </w:r>
      <w:r w:rsidR="00AC191E" w:rsidRPr="005C0C37">
        <w:rPr>
          <w:rFonts w:ascii="Times New Roman" w:hAnsi="Times New Roman" w:cs="Times New Roman"/>
          <w:sz w:val="28"/>
          <w:szCs w:val="28"/>
        </w:rPr>
        <w:t>м</w:t>
      </w:r>
      <w:r w:rsidRPr="005C0C37">
        <w:rPr>
          <w:rFonts w:ascii="Times New Roman" w:hAnsi="Times New Roman" w:cs="Times New Roman"/>
          <w:sz w:val="28"/>
          <w:szCs w:val="28"/>
        </w:rPr>
        <w:t xml:space="preserve"> катастрофічних наслідків</w:t>
      </w:r>
      <w:r w:rsidR="00AC191E" w:rsidRPr="005C0C37">
        <w:rPr>
          <w:rFonts w:ascii="Times New Roman" w:hAnsi="Times New Roman" w:cs="Times New Roman"/>
          <w:sz w:val="28"/>
          <w:szCs w:val="28"/>
        </w:rPr>
        <w:t xml:space="preserve">, </w:t>
      </w:r>
      <w:r w:rsidRPr="005C0C37">
        <w:rPr>
          <w:rFonts w:ascii="Times New Roman" w:hAnsi="Times New Roman" w:cs="Times New Roman"/>
          <w:sz w:val="28"/>
          <w:szCs w:val="28"/>
        </w:rPr>
        <w:t xml:space="preserve">спричинених війною, </w:t>
      </w:r>
      <w:r w:rsidR="000D6EDB" w:rsidRPr="005C0C37">
        <w:rPr>
          <w:rFonts w:ascii="Times New Roman" w:hAnsi="Times New Roman" w:cs="Times New Roman"/>
          <w:sz w:val="28"/>
          <w:szCs w:val="28"/>
        </w:rPr>
        <w:t>зокрема тривалими бойовими діями.</w:t>
      </w:r>
      <w:r w:rsidRPr="005C0C37">
        <w:rPr>
          <w:rFonts w:ascii="Times New Roman" w:hAnsi="Times New Roman" w:cs="Times New Roman"/>
          <w:sz w:val="28"/>
          <w:szCs w:val="28"/>
        </w:rPr>
        <w:t xml:space="preserve"> </w:t>
      </w:r>
    </w:p>
    <w:p w:rsidR="000D6EDB" w:rsidRPr="005C0C37" w:rsidRDefault="005B19DC" w:rsidP="000369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Херсонщина з</w:t>
      </w:r>
      <w:r w:rsidR="007A606D" w:rsidRPr="005C0C37">
        <w:rPr>
          <w:rFonts w:ascii="Times New Roman" w:hAnsi="Times New Roman" w:cs="Times New Roman"/>
          <w:sz w:val="28"/>
          <w:szCs w:val="28"/>
        </w:rPr>
        <w:t xml:space="preserve"> перших днів </w:t>
      </w:r>
      <w:r w:rsidR="005B344A" w:rsidRPr="005C0C37">
        <w:rPr>
          <w:rFonts w:ascii="Times New Roman" w:hAnsi="Times New Roman" w:cs="Times New Roman"/>
          <w:sz w:val="28"/>
          <w:szCs w:val="28"/>
        </w:rPr>
        <w:t xml:space="preserve">повномасштабного </w:t>
      </w:r>
      <w:r w:rsidR="007A606D" w:rsidRPr="005C0C37">
        <w:rPr>
          <w:rFonts w:ascii="Times New Roman" w:hAnsi="Times New Roman" w:cs="Times New Roman"/>
          <w:sz w:val="28"/>
          <w:szCs w:val="28"/>
        </w:rPr>
        <w:t xml:space="preserve">вторгнення </w:t>
      </w:r>
      <w:r w:rsidR="005B344A" w:rsidRPr="005C0C37">
        <w:rPr>
          <w:rFonts w:ascii="Times New Roman" w:hAnsi="Times New Roman" w:cs="Times New Roman"/>
          <w:sz w:val="28"/>
          <w:szCs w:val="28"/>
        </w:rPr>
        <w:t xml:space="preserve">російських збройних формувань </w:t>
      </w:r>
      <w:r>
        <w:rPr>
          <w:rFonts w:ascii="Times New Roman" w:hAnsi="Times New Roman" w:cs="Times New Roman"/>
          <w:sz w:val="28"/>
          <w:szCs w:val="28"/>
        </w:rPr>
        <w:t>зазнає масштабних збитків</w:t>
      </w:r>
      <w:r w:rsidR="007A606D" w:rsidRPr="005C0C37">
        <w:rPr>
          <w:rFonts w:ascii="Times New Roman" w:hAnsi="Times New Roman" w:cs="Times New Roman"/>
          <w:sz w:val="28"/>
          <w:szCs w:val="28"/>
        </w:rPr>
        <w:t>, як</w:t>
      </w:r>
      <w:r>
        <w:rPr>
          <w:rFonts w:ascii="Times New Roman" w:hAnsi="Times New Roman" w:cs="Times New Roman"/>
          <w:sz w:val="28"/>
          <w:szCs w:val="28"/>
        </w:rPr>
        <w:t>і</w:t>
      </w:r>
      <w:r w:rsidR="005B344A" w:rsidRPr="005C0C37">
        <w:rPr>
          <w:rFonts w:ascii="Times New Roman" w:hAnsi="Times New Roman" w:cs="Times New Roman"/>
          <w:sz w:val="28"/>
          <w:szCs w:val="28"/>
        </w:rPr>
        <w:t xml:space="preserve"> завдають</w:t>
      </w:r>
      <w:r>
        <w:rPr>
          <w:rFonts w:ascii="Times New Roman" w:hAnsi="Times New Roman" w:cs="Times New Roman"/>
          <w:sz w:val="28"/>
          <w:szCs w:val="28"/>
        </w:rPr>
        <w:t>ся</w:t>
      </w:r>
      <w:r w:rsidR="005B344A" w:rsidRPr="005C0C37">
        <w:rPr>
          <w:rFonts w:ascii="Times New Roman" w:hAnsi="Times New Roman" w:cs="Times New Roman"/>
          <w:sz w:val="28"/>
          <w:szCs w:val="28"/>
        </w:rPr>
        <w:t xml:space="preserve"> </w:t>
      </w:r>
      <w:r w:rsidR="007A606D" w:rsidRPr="005C0C37">
        <w:rPr>
          <w:rFonts w:ascii="Times New Roman" w:hAnsi="Times New Roman" w:cs="Times New Roman"/>
          <w:sz w:val="28"/>
          <w:szCs w:val="28"/>
        </w:rPr>
        <w:t>довкіллю. Це і підрив</w:t>
      </w:r>
      <w:r w:rsidR="000D6EDB" w:rsidRPr="005C0C37">
        <w:rPr>
          <w:rFonts w:ascii="Times New Roman" w:hAnsi="Times New Roman" w:cs="Times New Roman"/>
          <w:sz w:val="28"/>
          <w:szCs w:val="28"/>
        </w:rPr>
        <w:t xml:space="preserve"> </w:t>
      </w:r>
      <w:r w:rsidR="005B344A" w:rsidRPr="005C0C37">
        <w:rPr>
          <w:rFonts w:ascii="Times New Roman" w:hAnsi="Times New Roman" w:cs="Times New Roman"/>
          <w:sz w:val="28"/>
          <w:szCs w:val="28"/>
        </w:rPr>
        <w:t xml:space="preserve">греблі </w:t>
      </w:r>
      <w:r w:rsidR="000D6EDB" w:rsidRPr="005C0C37">
        <w:rPr>
          <w:rFonts w:ascii="Times New Roman" w:hAnsi="Times New Roman" w:cs="Times New Roman"/>
          <w:sz w:val="28"/>
          <w:szCs w:val="28"/>
        </w:rPr>
        <w:t>Каховської</w:t>
      </w:r>
      <w:r w:rsidR="000D7ED8">
        <w:rPr>
          <w:rFonts w:ascii="Times New Roman" w:hAnsi="Times New Roman" w:cs="Times New Roman"/>
          <w:sz w:val="28"/>
          <w:szCs w:val="28"/>
        </w:rPr>
        <w:t xml:space="preserve"> ГЕС</w:t>
      </w:r>
      <w:r w:rsidR="005B344A" w:rsidRPr="005C0C37">
        <w:rPr>
          <w:rFonts w:ascii="Times New Roman" w:hAnsi="Times New Roman" w:cs="Times New Roman"/>
          <w:sz w:val="28"/>
          <w:szCs w:val="28"/>
        </w:rPr>
        <w:t xml:space="preserve">, </w:t>
      </w:r>
      <w:r w:rsidR="000D6EDB" w:rsidRPr="005C0C37">
        <w:rPr>
          <w:rFonts w:ascii="Times New Roman" w:hAnsi="Times New Roman" w:cs="Times New Roman"/>
          <w:sz w:val="28"/>
          <w:szCs w:val="28"/>
        </w:rPr>
        <w:t xml:space="preserve">руйнування </w:t>
      </w:r>
      <w:r w:rsidR="00283C13">
        <w:rPr>
          <w:rFonts w:ascii="Times New Roman" w:hAnsi="Times New Roman" w:cs="Times New Roman"/>
          <w:sz w:val="28"/>
          <w:szCs w:val="28"/>
        </w:rPr>
        <w:t>об’єктів критичної інфраструктури, авіа- та артудари по населених пунктах, на</w:t>
      </w:r>
      <w:r w:rsidR="00ED11A7" w:rsidRPr="005C0C37">
        <w:rPr>
          <w:rFonts w:ascii="Times New Roman" w:hAnsi="Times New Roman" w:cs="Times New Roman"/>
          <w:sz w:val="28"/>
          <w:szCs w:val="28"/>
        </w:rPr>
        <w:t xml:space="preserve">суцільне мінування територій, </w:t>
      </w:r>
      <w:r w:rsidR="007A606D" w:rsidRPr="005C0C37">
        <w:rPr>
          <w:rFonts w:ascii="Times New Roman" w:hAnsi="Times New Roman" w:cs="Times New Roman"/>
          <w:sz w:val="28"/>
          <w:szCs w:val="28"/>
        </w:rPr>
        <w:t>а також пошкодження ґрунтового покриву, ліс</w:t>
      </w:r>
      <w:r w:rsidR="005B344A" w:rsidRPr="005C0C37">
        <w:rPr>
          <w:rFonts w:ascii="Times New Roman" w:hAnsi="Times New Roman" w:cs="Times New Roman"/>
          <w:sz w:val="28"/>
          <w:szCs w:val="28"/>
        </w:rPr>
        <w:t xml:space="preserve">ові пожежі, </w:t>
      </w:r>
      <w:r w:rsidR="007A606D" w:rsidRPr="005C0C37">
        <w:rPr>
          <w:rFonts w:ascii="Times New Roman" w:hAnsi="Times New Roman" w:cs="Times New Roman"/>
          <w:sz w:val="28"/>
          <w:szCs w:val="28"/>
        </w:rPr>
        <w:t>особливо на територіях природно-заповідного фонду</w:t>
      </w:r>
      <w:r w:rsidR="00E121F8" w:rsidRPr="005C0C37">
        <w:rPr>
          <w:rFonts w:ascii="Times New Roman" w:hAnsi="Times New Roman" w:cs="Times New Roman"/>
          <w:sz w:val="28"/>
          <w:szCs w:val="28"/>
        </w:rPr>
        <w:t xml:space="preserve"> тощо</w:t>
      </w:r>
      <w:r w:rsidR="007A606D" w:rsidRPr="005C0C37">
        <w:rPr>
          <w:rFonts w:ascii="Times New Roman" w:hAnsi="Times New Roman" w:cs="Times New Roman"/>
          <w:sz w:val="28"/>
          <w:szCs w:val="28"/>
        </w:rPr>
        <w:t xml:space="preserve">. </w:t>
      </w:r>
    </w:p>
    <w:p w:rsidR="00AA5133" w:rsidRDefault="007A606D" w:rsidP="0003692A">
      <w:pPr>
        <w:spacing w:after="0" w:line="240" w:lineRule="auto"/>
        <w:ind w:firstLine="709"/>
        <w:jc w:val="both"/>
        <w:rPr>
          <w:rFonts w:ascii="Times New Roman" w:hAnsi="Times New Roman" w:cs="Times New Roman"/>
          <w:color w:val="000000" w:themeColor="text1"/>
          <w:sz w:val="28"/>
          <w:szCs w:val="28"/>
        </w:rPr>
      </w:pPr>
      <w:r w:rsidRPr="005C0C37">
        <w:rPr>
          <w:rFonts w:ascii="Times New Roman" w:hAnsi="Times New Roman" w:cs="Times New Roman"/>
          <w:color w:val="000000" w:themeColor="text1"/>
          <w:sz w:val="28"/>
          <w:szCs w:val="28"/>
        </w:rPr>
        <w:t>Зло</w:t>
      </w:r>
      <w:r w:rsidR="00C361C8" w:rsidRPr="005C0C37">
        <w:rPr>
          <w:rFonts w:ascii="Times New Roman" w:hAnsi="Times New Roman" w:cs="Times New Roman"/>
          <w:color w:val="000000" w:themeColor="text1"/>
          <w:sz w:val="28"/>
          <w:szCs w:val="28"/>
        </w:rPr>
        <w:t xml:space="preserve">діяння </w:t>
      </w:r>
      <w:r w:rsidRPr="005C0C37">
        <w:rPr>
          <w:rFonts w:ascii="Times New Roman" w:hAnsi="Times New Roman" w:cs="Times New Roman"/>
          <w:color w:val="000000" w:themeColor="text1"/>
          <w:sz w:val="28"/>
          <w:szCs w:val="28"/>
        </w:rPr>
        <w:t xml:space="preserve">проти довкілля є частиною воєнних злочинів. Згідно з </w:t>
      </w:r>
      <w:r w:rsidR="0043106B" w:rsidRPr="005C0C37">
        <w:rPr>
          <w:rFonts w:ascii="Times New Roman" w:hAnsi="Times New Roman" w:cs="Times New Roman"/>
          <w:color w:val="000000" w:themeColor="text1"/>
          <w:sz w:val="28"/>
          <w:szCs w:val="28"/>
        </w:rPr>
        <w:t xml:space="preserve"> Додатковим протоколом до Женевських конвенцій від 12 серпня 1949 року, що стосується захисту жертв міжнародних збройних конфліктів (Протокол I), від              </w:t>
      </w:r>
      <w:r w:rsidR="004B345D" w:rsidRPr="005C0C37">
        <w:rPr>
          <w:rFonts w:ascii="Times New Roman" w:hAnsi="Times New Roman" w:cs="Times New Roman"/>
          <w:color w:val="000000" w:themeColor="text1"/>
          <w:sz w:val="28"/>
          <w:szCs w:val="28"/>
        </w:rPr>
        <w:t>0</w:t>
      </w:r>
      <w:r w:rsidR="0043106B" w:rsidRPr="005C0C37">
        <w:rPr>
          <w:rFonts w:ascii="Times New Roman" w:hAnsi="Times New Roman" w:cs="Times New Roman"/>
          <w:color w:val="000000" w:themeColor="text1"/>
          <w:sz w:val="28"/>
          <w:szCs w:val="28"/>
        </w:rPr>
        <w:t xml:space="preserve">8 червня 1977 року </w:t>
      </w:r>
      <w:r w:rsidRPr="005C0C37">
        <w:rPr>
          <w:rFonts w:ascii="Times New Roman" w:hAnsi="Times New Roman" w:cs="Times New Roman"/>
          <w:color w:val="000000" w:themeColor="text1"/>
          <w:sz w:val="28"/>
          <w:szCs w:val="28"/>
        </w:rPr>
        <w:t>«</w:t>
      </w:r>
      <w:r w:rsidR="0043106B" w:rsidRPr="005C0C37">
        <w:rPr>
          <w:rFonts w:ascii="Times New Roman" w:hAnsi="Times New Roman" w:cs="Times New Roman"/>
          <w:color w:val="000000" w:themeColor="text1"/>
          <w:sz w:val="28"/>
          <w:szCs w:val="28"/>
        </w:rPr>
        <w:t>заборонено застосовувати методи або засоби ведення воєнних дій, які мають на меті завдати або, як можна очікувати, завдадуть широкої, довгочасної і серйозної шкоди природному середовищу».</w:t>
      </w:r>
    </w:p>
    <w:p w:rsidR="00423031" w:rsidRDefault="00423031" w:rsidP="0003692A">
      <w:pPr>
        <w:spacing w:after="0" w:line="240" w:lineRule="auto"/>
        <w:ind w:firstLine="709"/>
        <w:jc w:val="both"/>
        <w:rPr>
          <w:rFonts w:ascii="Times New Roman" w:hAnsi="Times New Roman" w:cs="Times New Roman"/>
          <w:color w:val="000000" w:themeColor="text1"/>
          <w:sz w:val="28"/>
          <w:szCs w:val="28"/>
        </w:rPr>
      </w:pPr>
    </w:p>
    <w:p w:rsidR="005A01A5" w:rsidRPr="005C0C37" w:rsidRDefault="00374DF2" w:rsidP="0003692A">
      <w:pPr>
        <w:spacing w:after="0" w:line="240" w:lineRule="auto"/>
        <w:ind w:firstLine="709"/>
        <w:jc w:val="center"/>
        <w:rPr>
          <w:rFonts w:ascii="Times New Roman" w:hAnsi="Times New Roman" w:cs="Times New Roman"/>
          <w:b/>
          <w:bCs/>
          <w:sz w:val="28"/>
          <w:szCs w:val="28"/>
        </w:rPr>
      </w:pPr>
      <w:r w:rsidRPr="005C0C37">
        <w:rPr>
          <w:rFonts w:ascii="Times New Roman" w:hAnsi="Times New Roman" w:cs="Times New Roman"/>
          <w:b/>
          <w:bCs/>
          <w:sz w:val="28"/>
          <w:szCs w:val="28"/>
        </w:rPr>
        <w:t>І.</w:t>
      </w:r>
      <w:r w:rsidR="00D4537F" w:rsidRPr="005C0C37">
        <w:rPr>
          <w:rFonts w:ascii="Times New Roman" w:hAnsi="Times New Roman" w:cs="Times New Roman"/>
          <w:b/>
          <w:bCs/>
          <w:sz w:val="28"/>
          <w:szCs w:val="28"/>
        </w:rPr>
        <w:t> </w:t>
      </w:r>
      <w:r w:rsidR="005A01A5" w:rsidRPr="005C0C37">
        <w:rPr>
          <w:rFonts w:ascii="Times New Roman" w:hAnsi="Times New Roman" w:cs="Times New Roman"/>
          <w:b/>
          <w:bCs/>
          <w:sz w:val="28"/>
          <w:szCs w:val="28"/>
        </w:rPr>
        <w:t>ЗМІСТ ТА ОСНОВНІ ЦІЛІ ПРОГРАМИ СОЦІАЛЬНО-ЕКОНОМІЧНОГО ТА КУЛЬТУРНОГО РОЗВИТКУ ХЕРСОНСЬКОЇ ОБЛАСТІ НА 202</w:t>
      </w:r>
      <w:r w:rsidR="00475E02">
        <w:rPr>
          <w:rFonts w:ascii="Times New Roman" w:hAnsi="Times New Roman" w:cs="Times New Roman"/>
          <w:b/>
          <w:bCs/>
          <w:sz w:val="28"/>
          <w:szCs w:val="28"/>
        </w:rPr>
        <w:t>5</w:t>
      </w:r>
      <w:r w:rsidR="00E8012F" w:rsidRPr="005C0C37">
        <w:rPr>
          <w:rFonts w:ascii="Times New Roman" w:hAnsi="Times New Roman" w:cs="Times New Roman"/>
          <w:b/>
          <w:bCs/>
          <w:sz w:val="28"/>
          <w:szCs w:val="28"/>
        </w:rPr>
        <w:t xml:space="preserve"> </w:t>
      </w:r>
      <w:r w:rsidR="005A01A5" w:rsidRPr="005C0C37">
        <w:rPr>
          <w:rFonts w:ascii="Times New Roman" w:hAnsi="Times New Roman" w:cs="Times New Roman"/>
          <w:b/>
          <w:bCs/>
          <w:sz w:val="28"/>
          <w:szCs w:val="28"/>
        </w:rPr>
        <w:t>РІК</w:t>
      </w:r>
    </w:p>
    <w:p w:rsidR="005A01A5" w:rsidRPr="005C0C37" w:rsidRDefault="005A01A5" w:rsidP="0003692A">
      <w:pPr>
        <w:spacing w:after="0" w:line="240" w:lineRule="auto"/>
        <w:ind w:firstLine="709"/>
        <w:jc w:val="center"/>
        <w:rPr>
          <w:rFonts w:ascii="Times New Roman" w:hAnsi="Times New Roman" w:cs="Times New Roman"/>
          <w:sz w:val="28"/>
          <w:szCs w:val="28"/>
        </w:rPr>
      </w:pPr>
    </w:p>
    <w:p w:rsidR="00981790" w:rsidRPr="00981790" w:rsidRDefault="005A01A5" w:rsidP="0003692A">
      <w:pPr>
        <w:spacing w:after="0" w:line="240" w:lineRule="auto"/>
        <w:ind w:firstLine="709"/>
        <w:jc w:val="both"/>
        <w:rPr>
          <w:rFonts w:ascii="Times New Roman" w:hAnsi="Times New Roman" w:cs="Times New Roman"/>
          <w:sz w:val="28"/>
          <w:szCs w:val="28"/>
        </w:rPr>
      </w:pPr>
      <w:r w:rsidRPr="00981790">
        <w:rPr>
          <w:rFonts w:ascii="Times New Roman" w:hAnsi="Times New Roman" w:cs="Times New Roman"/>
          <w:sz w:val="28"/>
          <w:szCs w:val="28"/>
        </w:rPr>
        <w:t xml:space="preserve">Основною метою </w:t>
      </w:r>
      <w:r w:rsidR="0070752C" w:rsidRPr="00981790">
        <w:rPr>
          <w:rFonts w:ascii="Times New Roman" w:hAnsi="Times New Roman" w:cs="Times New Roman"/>
          <w:sz w:val="28"/>
          <w:szCs w:val="28"/>
        </w:rPr>
        <w:t>п</w:t>
      </w:r>
      <w:r w:rsidRPr="00981790">
        <w:rPr>
          <w:rFonts w:ascii="Times New Roman" w:hAnsi="Times New Roman" w:cs="Times New Roman"/>
          <w:sz w:val="28"/>
          <w:szCs w:val="28"/>
        </w:rPr>
        <w:t xml:space="preserve">рограми </w:t>
      </w:r>
      <w:r w:rsidR="0070752C" w:rsidRPr="00981790">
        <w:rPr>
          <w:rFonts w:ascii="Times New Roman" w:hAnsi="Times New Roman" w:cs="Times New Roman"/>
          <w:sz w:val="28"/>
          <w:szCs w:val="28"/>
        </w:rPr>
        <w:t xml:space="preserve">соціально-економічного та культурного розвитку Херсонської області </w:t>
      </w:r>
      <w:r w:rsidRPr="00981790">
        <w:rPr>
          <w:rFonts w:ascii="Times New Roman" w:hAnsi="Times New Roman" w:cs="Times New Roman"/>
          <w:sz w:val="28"/>
          <w:szCs w:val="28"/>
        </w:rPr>
        <w:t>на 202</w:t>
      </w:r>
      <w:r w:rsidR="00C43B8B" w:rsidRPr="00981790">
        <w:rPr>
          <w:rFonts w:ascii="Times New Roman" w:hAnsi="Times New Roman" w:cs="Times New Roman"/>
          <w:sz w:val="28"/>
          <w:szCs w:val="28"/>
        </w:rPr>
        <w:t>5</w:t>
      </w:r>
      <w:r w:rsidRPr="00981790">
        <w:rPr>
          <w:rFonts w:ascii="Times New Roman" w:hAnsi="Times New Roman" w:cs="Times New Roman"/>
          <w:sz w:val="28"/>
          <w:szCs w:val="28"/>
        </w:rPr>
        <w:t xml:space="preserve"> рік </w:t>
      </w:r>
      <w:r w:rsidR="0070752C" w:rsidRPr="00981790">
        <w:rPr>
          <w:rFonts w:ascii="Times New Roman" w:hAnsi="Times New Roman" w:cs="Times New Roman"/>
          <w:sz w:val="28"/>
          <w:szCs w:val="28"/>
        </w:rPr>
        <w:t>(далі – Програм</w:t>
      </w:r>
      <w:r w:rsidR="00D14695" w:rsidRPr="00981790">
        <w:rPr>
          <w:rFonts w:ascii="Times New Roman" w:hAnsi="Times New Roman" w:cs="Times New Roman"/>
          <w:sz w:val="28"/>
          <w:szCs w:val="28"/>
        </w:rPr>
        <w:t>а</w:t>
      </w:r>
      <w:r w:rsidR="0070752C" w:rsidRPr="00981790">
        <w:rPr>
          <w:rFonts w:ascii="Times New Roman" w:hAnsi="Times New Roman" w:cs="Times New Roman"/>
          <w:sz w:val="28"/>
          <w:szCs w:val="28"/>
        </w:rPr>
        <w:t xml:space="preserve">) </w:t>
      </w:r>
      <w:r w:rsidR="00981790" w:rsidRPr="00981790">
        <w:rPr>
          <w:rFonts w:ascii="Times New Roman" w:hAnsi="Times New Roman" w:cs="Times New Roman"/>
          <w:sz w:val="28"/>
          <w:szCs w:val="28"/>
        </w:rPr>
        <w:t xml:space="preserve">є подолання негативних наслідків для Херсонської області, спричинених повномасштабною збройною агресією російської федерації проти України, </w:t>
      </w:r>
      <w:r w:rsidR="00981790" w:rsidRPr="00981790">
        <w:rPr>
          <w:rStyle w:val="markedcontent"/>
          <w:rFonts w:ascii="Times New Roman" w:hAnsi="Times New Roman" w:cs="Times New Roman"/>
          <w:sz w:val="28"/>
          <w:szCs w:val="28"/>
          <w:shd w:val="clear" w:color="auto" w:fill="FFFFFF"/>
        </w:rPr>
        <w:t xml:space="preserve">здійснення заходів зі стабілізації економічного та соціального розвитку регіону в умовах війни, </w:t>
      </w:r>
      <w:r w:rsidR="00981790" w:rsidRPr="00981790">
        <w:rPr>
          <w:rFonts w:ascii="Times New Roman" w:hAnsi="Times New Roman" w:cs="Times New Roman"/>
          <w:sz w:val="28"/>
          <w:szCs w:val="28"/>
        </w:rPr>
        <w:t xml:space="preserve"> відновлення та створення безпечного середовища для комфортного життя людей, ведення бізнесу, розвитку самодостатніх територіальних громад, забезпечення продовольчої безпеки області, підтримання стабільного та задовільного стану навколишнього природного середовища.</w:t>
      </w:r>
    </w:p>
    <w:p w:rsidR="00C43B8B" w:rsidRPr="00981790" w:rsidRDefault="00C43B8B" w:rsidP="0003692A">
      <w:pPr>
        <w:spacing w:after="0" w:line="240" w:lineRule="auto"/>
        <w:ind w:firstLine="709"/>
        <w:jc w:val="both"/>
        <w:rPr>
          <w:rFonts w:ascii="Times New Roman" w:hAnsi="Times New Roman" w:cs="Times New Roman"/>
          <w:bCs/>
          <w:color w:val="000000"/>
          <w:sz w:val="28"/>
          <w:szCs w:val="28"/>
        </w:rPr>
      </w:pPr>
      <w:r w:rsidRPr="00981790">
        <w:rPr>
          <w:rFonts w:ascii="Times New Roman" w:hAnsi="Times New Roman" w:cs="Times New Roman"/>
          <w:bCs/>
          <w:color w:val="000000"/>
          <w:sz w:val="28"/>
          <w:szCs w:val="28"/>
        </w:rPr>
        <w:t>На 2025 рік визначено такі основні пріоритетні напрями діяльності:</w:t>
      </w:r>
    </w:p>
    <w:p w:rsidR="00C43B8B" w:rsidRPr="00D0080F" w:rsidRDefault="00C43B8B" w:rsidP="0003692A">
      <w:pPr>
        <w:pStyle w:val="15"/>
        <w:numPr>
          <w:ilvl w:val="0"/>
          <w:numId w:val="34"/>
        </w:numPr>
        <w:tabs>
          <w:tab w:val="left" w:pos="993"/>
        </w:tabs>
        <w:ind w:left="0" w:firstLine="709"/>
        <w:rPr>
          <w:rFonts w:ascii="Times New Roman" w:hAnsi="Times New Roman" w:cs="Times New Roman"/>
          <w:sz w:val="28"/>
          <w:szCs w:val="28"/>
        </w:rPr>
      </w:pPr>
      <w:r w:rsidRPr="00D0080F">
        <w:rPr>
          <w:rFonts w:ascii="Times New Roman" w:hAnsi="Times New Roman" w:cs="Times New Roman"/>
          <w:b/>
          <w:sz w:val="28"/>
          <w:szCs w:val="28"/>
        </w:rPr>
        <w:t xml:space="preserve">Відновлення економіки регіону </w:t>
      </w:r>
      <w:r w:rsidRPr="00D0080F">
        <w:rPr>
          <w:rFonts w:ascii="Times New Roman" w:hAnsi="Times New Roman" w:cs="Times New Roman"/>
          <w:sz w:val="28"/>
          <w:szCs w:val="28"/>
        </w:rPr>
        <w:t>шляхом:</w:t>
      </w:r>
    </w:p>
    <w:p w:rsidR="00C43B8B" w:rsidRPr="00D0080F" w:rsidRDefault="00C43B8B" w:rsidP="0003692A">
      <w:pPr>
        <w:pStyle w:val="15"/>
        <w:numPr>
          <w:ilvl w:val="0"/>
          <w:numId w:val="33"/>
        </w:numPr>
        <w:ind w:left="0" w:firstLine="709"/>
        <w:jc w:val="both"/>
        <w:rPr>
          <w:rFonts w:ascii="Times New Roman" w:hAnsi="Times New Roman" w:cs="Times New Roman"/>
          <w:sz w:val="28"/>
          <w:szCs w:val="28"/>
        </w:rPr>
      </w:pPr>
      <w:r w:rsidRPr="00D0080F">
        <w:rPr>
          <w:rFonts w:ascii="Times New Roman" w:hAnsi="Times New Roman" w:cs="Times New Roman"/>
          <w:sz w:val="28"/>
          <w:szCs w:val="28"/>
        </w:rPr>
        <w:t>відновлення та розвиток агропромислового виробництва та зрошуваного землеробства;</w:t>
      </w:r>
    </w:p>
    <w:p w:rsidR="00C43B8B" w:rsidRPr="00D0080F" w:rsidRDefault="00C43B8B" w:rsidP="0003692A">
      <w:pPr>
        <w:pStyle w:val="15"/>
        <w:numPr>
          <w:ilvl w:val="0"/>
          <w:numId w:val="33"/>
        </w:numPr>
        <w:ind w:left="0" w:firstLine="709"/>
        <w:jc w:val="both"/>
        <w:rPr>
          <w:rFonts w:ascii="Times New Roman" w:hAnsi="Times New Roman" w:cs="Times New Roman"/>
          <w:sz w:val="28"/>
          <w:szCs w:val="28"/>
        </w:rPr>
      </w:pPr>
      <w:r w:rsidRPr="00D0080F">
        <w:rPr>
          <w:rFonts w:ascii="Times New Roman" w:hAnsi="Times New Roman" w:cs="Times New Roman"/>
          <w:sz w:val="28"/>
          <w:szCs w:val="28"/>
        </w:rPr>
        <w:t>розбудови та розвитку промислового комплексу;</w:t>
      </w:r>
    </w:p>
    <w:p w:rsidR="00C43B8B" w:rsidRPr="00D0080F" w:rsidRDefault="00C43B8B" w:rsidP="0003692A">
      <w:pPr>
        <w:pStyle w:val="15"/>
        <w:numPr>
          <w:ilvl w:val="0"/>
          <w:numId w:val="33"/>
        </w:numPr>
        <w:ind w:left="0" w:firstLine="709"/>
        <w:jc w:val="both"/>
        <w:rPr>
          <w:rFonts w:ascii="Times New Roman" w:hAnsi="Times New Roman" w:cs="Times New Roman"/>
          <w:sz w:val="28"/>
          <w:szCs w:val="28"/>
        </w:rPr>
      </w:pPr>
      <w:r w:rsidRPr="00D0080F">
        <w:rPr>
          <w:rFonts w:ascii="Times New Roman" w:hAnsi="Times New Roman" w:cs="Times New Roman"/>
          <w:sz w:val="28"/>
          <w:szCs w:val="28"/>
        </w:rPr>
        <w:t>створення умов для розвитку малого та середнього підприємництва;</w:t>
      </w:r>
    </w:p>
    <w:p w:rsidR="00C43B8B" w:rsidRPr="00D0080F" w:rsidRDefault="00C43B8B" w:rsidP="0003692A">
      <w:pPr>
        <w:pStyle w:val="15"/>
        <w:numPr>
          <w:ilvl w:val="0"/>
          <w:numId w:val="33"/>
        </w:numPr>
        <w:ind w:left="0" w:firstLine="709"/>
        <w:jc w:val="both"/>
        <w:rPr>
          <w:rFonts w:ascii="Times New Roman" w:hAnsi="Times New Roman" w:cs="Times New Roman"/>
          <w:sz w:val="28"/>
          <w:szCs w:val="28"/>
        </w:rPr>
      </w:pPr>
      <w:r w:rsidRPr="00D0080F">
        <w:rPr>
          <w:rFonts w:ascii="Times New Roman" w:hAnsi="Times New Roman" w:cs="Times New Roman"/>
          <w:sz w:val="28"/>
          <w:szCs w:val="28"/>
        </w:rPr>
        <w:t>сприяння поліпшенню інвестиційного клімату та розвитку зовнішньоекономічних зв’язків;</w:t>
      </w:r>
    </w:p>
    <w:p w:rsidR="00C43B8B" w:rsidRPr="00D0080F" w:rsidRDefault="00C43B8B" w:rsidP="0003692A">
      <w:pPr>
        <w:pStyle w:val="15"/>
        <w:numPr>
          <w:ilvl w:val="0"/>
          <w:numId w:val="33"/>
        </w:numPr>
        <w:ind w:left="0" w:firstLine="709"/>
        <w:jc w:val="both"/>
        <w:rPr>
          <w:rFonts w:ascii="Times New Roman" w:hAnsi="Times New Roman" w:cs="Times New Roman"/>
          <w:sz w:val="28"/>
          <w:szCs w:val="28"/>
        </w:rPr>
      </w:pPr>
      <w:r w:rsidRPr="00D0080F">
        <w:rPr>
          <w:rFonts w:ascii="Times New Roman" w:hAnsi="Times New Roman" w:cs="Times New Roman"/>
          <w:sz w:val="28"/>
          <w:szCs w:val="28"/>
        </w:rPr>
        <w:t>відновлення туристичного потенціалу;</w:t>
      </w:r>
    </w:p>
    <w:p w:rsidR="00C43B8B" w:rsidRPr="00D0080F" w:rsidRDefault="00C43B8B" w:rsidP="0003692A">
      <w:pPr>
        <w:pStyle w:val="15"/>
        <w:numPr>
          <w:ilvl w:val="0"/>
          <w:numId w:val="33"/>
        </w:numPr>
        <w:ind w:left="0" w:firstLine="709"/>
        <w:jc w:val="both"/>
        <w:rPr>
          <w:rFonts w:ascii="Times New Roman" w:hAnsi="Times New Roman" w:cs="Times New Roman"/>
          <w:sz w:val="28"/>
          <w:szCs w:val="28"/>
        </w:rPr>
      </w:pPr>
      <w:r w:rsidRPr="00D0080F">
        <w:rPr>
          <w:rFonts w:ascii="Times New Roman" w:hAnsi="Times New Roman" w:cs="Times New Roman"/>
          <w:sz w:val="28"/>
          <w:szCs w:val="28"/>
        </w:rPr>
        <w:t>створення умов для стабільної роботи паливно-енергетичного комплексу;</w:t>
      </w:r>
    </w:p>
    <w:p w:rsidR="00C43B8B" w:rsidRPr="00D0080F" w:rsidRDefault="00C43B8B" w:rsidP="0003692A">
      <w:pPr>
        <w:pStyle w:val="15"/>
        <w:numPr>
          <w:ilvl w:val="0"/>
          <w:numId w:val="33"/>
        </w:numPr>
        <w:ind w:left="0" w:firstLine="709"/>
        <w:jc w:val="both"/>
        <w:rPr>
          <w:rFonts w:ascii="Times New Roman" w:hAnsi="Times New Roman" w:cs="Times New Roman"/>
          <w:sz w:val="28"/>
          <w:szCs w:val="28"/>
        </w:rPr>
      </w:pPr>
      <w:r w:rsidRPr="00D0080F">
        <w:rPr>
          <w:rFonts w:ascii="Times New Roman" w:hAnsi="Times New Roman" w:cs="Times New Roman"/>
          <w:sz w:val="28"/>
          <w:szCs w:val="28"/>
        </w:rPr>
        <w:t>розширення споживчого ринку та розвитку торгівлі</w:t>
      </w:r>
    </w:p>
    <w:p w:rsidR="00C43B8B" w:rsidRPr="00D0080F" w:rsidRDefault="00C43B8B" w:rsidP="0003692A">
      <w:pPr>
        <w:pStyle w:val="15"/>
        <w:numPr>
          <w:ilvl w:val="0"/>
          <w:numId w:val="33"/>
        </w:numPr>
        <w:ind w:left="0" w:firstLine="709"/>
        <w:jc w:val="both"/>
        <w:rPr>
          <w:rFonts w:ascii="Times New Roman" w:hAnsi="Times New Roman" w:cs="Times New Roman"/>
          <w:sz w:val="28"/>
          <w:szCs w:val="28"/>
        </w:rPr>
      </w:pPr>
      <w:r w:rsidRPr="00D0080F">
        <w:rPr>
          <w:rFonts w:ascii="Times New Roman" w:hAnsi="Times New Roman" w:cs="Times New Roman"/>
          <w:sz w:val="28"/>
          <w:szCs w:val="28"/>
        </w:rPr>
        <w:t>відновлення дорожньої інфраструктури та розвитку транспортного комплексу.</w:t>
      </w:r>
    </w:p>
    <w:p w:rsidR="00C43B8B" w:rsidRPr="002E35AF" w:rsidRDefault="00C43B8B" w:rsidP="0003692A">
      <w:pPr>
        <w:pStyle w:val="15"/>
        <w:numPr>
          <w:ilvl w:val="0"/>
          <w:numId w:val="32"/>
        </w:numPr>
        <w:tabs>
          <w:tab w:val="left" w:pos="993"/>
        </w:tabs>
        <w:ind w:left="0" w:firstLine="709"/>
        <w:jc w:val="both"/>
        <w:rPr>
          <w:rFonts w:ascii="Times New Roman" w:hAnsi="Times New Roman" w:cs="Times New Roman"/>
          <w:b/>
          <w:sz w:val="28"/>
          <w:szCs w:val="28"/>
        </w:rPr>
      </w:pPr>
      <w:r w:rsidRPr="002E35AF">
        <w:rPr>
          <w:rFonts w:ascii="Times New Roman" w:hAnsi="Times New Roman" w:cs="Times New Roman"/>
          <w:b/>
          <w:sz w:val="28"/>
          <w:szCs w:val="28"/>
        </w:rPr>
        <w:t xml:space="preserve">Людський розвиток та забезпечення якісних умов життя </w:t>
      </w:r>
      <w:r w:rsidRPr="002E35AF">
        <w:rPr>
          <w:rFonts w:ascii="Times New Roman" w:hAnsi="Times New Roman" w:cs="Times New Roman"/>
          <w:sz w:val="28"/>
          <w:szCs w:val="28"/>
        </w:rPr>
        <w:t>за рахунок:</w:t>
      </w:r>
    </w:p>
    <w:p w:rsidR="00C43B8B" w:rsidRPr="00FA4D5E" w:rsidRDefault="00C43B8B" w:rsidP="0003692A">
      <w:pPr>
        <w:pStyle w:val="15"/>
        <w:numPr>
          <w:ilvl w:val="0"/>
          <w:numId w:val="33"/>
        </w:numPr>
        <w:ind w:left="0" w:firstLine="709"/>
        <w:jc w:val="both"/>
        <w:rPr>
          <w:rFonts w:ascii="Times New Roman" w:hAnsi="Times New Roman" w:cs="Times New Roman"/>
          <w:b/>
          <w:sz w:val="28"/>
          <w:szCs w:val="28"/>
        </w:rPr>
      </w:pPr>
      <w:r w:rsidRPr="00FA4D5E">
        <w:rPr>
          <w:rFonts w:ascii="Times New Roman" w:hAnsi="Times New Roman" w:cs="Times New Roman"/>
          <w:sz w:val="28"/>
          <w:szCs w:val="28"/>
        </w:rPr>
        <w:t xml:space="preserve">надання якісних освітніх послуг; </w:t>
      </w:r>
    </w:p>
    <w:p w:rsidR="00C43B8B" w:rsidRPr="00FA4D5E" w:rsidRDefault="00C43B8B" w:rsidP="0003692A">
      <w:pPr>
        <w:pStyle w:val="15"/>
        <w:numPr>
          <w:ilvl w:val="0"/>
          <w:numId w:val="33"/>
        </w:numPr>
        <w:ind w:left="0" w:firstLine="709"/>
        <w:jc w:val="both"/>
        <w:rPr>
          <w:rFonts w:ascii="Times New Roman" w:hAnsi="Times New Roman" w:cs="Times New Roman"/>
          <w:sz w:val="28"/>
          <w:szCs w:val="28"/>
        </w:rPr>
      </w:pPr>
      <w:r w:rsidRPr="00FA4D5E">
        <w:rPr>
          <w:rFonts w:ascii="Times New Roman" w:hAnsi="Times New Roman" w:cs="Times New Roman"/>
          <w:sz w:val="28"/>
          <w:szCs w:val="28"/>
        </w:rPr>
        <w:t xml:space="preserve">забезпечення населення медичною допомогою; </w:t>
      </w:r>
    </w:p>
    <w:p w:rsidR="00C43B8B" w:rsidRPr="00FA4D5E" w:rsidRDefault="00C43B8B" w:rsidP="0003692A">
      <w:pPr>
        <w:pStyle w:val="15"/>
        <w:numPr>
          <w:ilvl w:val="0"/>
          <w:numId w:val="33"/>
        </w:numPr>
        <w:ind w:left="0" w:firstLine="709"/>
        <w:jc w:val="both"/>
        <w:rPr>
          <w:rFonts w:ascii="Times New Roman" w:hAnsi="Times New Roman" w:cs="Times New Roman"/>
          <w:sz w:val="28"/>
          <w:szCs w:val="28"/>
        </w:rPr>
      </w:pPr>
      <w:r w:rsidRPr="00FA4D5E">
        <w:rPr>
          <w:rFonts w:ascii="Times New Roman" w:hAnsi="Times New Roman" w:cs="Times New Roman"/>
          <w:sz w:val="28"/>
          <w:szCs w:val="28"/>
        </w:rPr>
        <w:t>надання підтримки молоді, дітям та сім’ям</w:t>
      </w:r>
      <w:r>
        <w:rPr>
          <w:rFonts w:ascii="Times New Roman" w:hAnsi="Times New Roman" w:cs="Times New Roman"/>
          <w:sz w:val="28"/>
          <w:szCs w:val="28"/>
        </w:rPr>
        <w:t>.</w:t>
      </w:r>
      <w:r w:rsidRPr="00FA4D5E">
        <w:rPr>
          <w:rFonts w:ascii="Times New Roman" w:hAnsi="Times New Roman" w:cs="Times New Roman"/>
          <w:sz w:val="28"/>
          <w:szCs w:val="28"/>
        </w:rPr>
        <w:t xml:space="preserve"> </w:t>
      </w:r>
      <w:r w:rsidRPr="00FA4D5E">
        <w:rPr>
          <w:rFonts w:ascii="Times New Roman" w:hAnsi="Times New Roman" w:cs="Times New Roman"/>
          <w:sz w:val="28"/>
          <w:szCs w:val="28"/>
          <w:shd w:val="clear" w:color="auto" w:fill="FFFFFF"/>
        </w:rPr>
        <w:t>Гендерн</w:t>
      </w:r>
      <w:r>
        <w:rPr>
          <w:rFonts w:ascii="Times New Roman" w:hAnsi="Times New Roman" w:cs="Times New Roman"/>
          <w:sz w:val="28"/>
          <w:szCs w:val="28"/>
          <w:shd w:val="clear" w:color="auto" w:fill="FFFFFF"/>
        </w:rPr>
        <w:t>ому</w:t>
      </w:r>
      <w:r w:rsidRPr="00FA4D5E">
        <w:rPr>
          <w:rFonts w:ascii="Times New Roman" w:hAnsi="Times New Roman" w:cs="Times New Roman"/>
          <w:sz w:val="28"/>
          <w:szCs w:val="28"/>
          <w:shd w:val="clear" w:color="auto" w:fill="FFFFFF"/>
        </w:rPr>
        <w:t xml:space="preserve"> аспект</w:t>
      </w:r>
      <w:r>
        <w:rPr>
          <w:rFonts w:ascii="Times New Roman" w:hAnsi="Times New Roman" w:cs="Times New Roman"/>
          <w:sz w:val="28"/>
          <w:szCs w:val="28"/>
          <w:shd w:val="clear" w:color="auto" w:fill="FFFFFF"/>
        </w:rPr>
        <w:t>у</w:t>
      </w:r>
      <w:r w:rsidRPr="00FA4D5E">
        <w:rPr>
          <w:rFonts w:ascii="Times New Roman" w:hAnsi="Times New Roman" w:cs="Times New Roman"/>
          <w:sz w:val="28"/>
          <w:szCs w:val="28"/>
          <w:shd w:val="clear" w:color="auto" w:fill="FFFFFF"/>
        </w:rPr>
        <w:t xml:space="preserve"> та запобіганн</w:t>
      </w:r>
      <w:r>
        <w:rPr>
          <w:rFonts w:ascii="Times New Roman" w:hAnsi="Times New Roman" w:cs="Times New Roman"/>
          <w:sz w:val="28"/>
          <w:szCs w:val="28"/>
          <w:shd w:val="clear" w:color="auto" w:fill="FFFFFF"/>
        </w:rPr>
        <w:t>ю</w:t>
      </w:r>
      <w:r w:rsidRPr="00FA4D5E">
        <w:rPr>
          <w:rFonts w:ascii="Times New Roman" w:hAnsi="Times New Roman" w:cs="Times New Roman"/>
          <w:sz w:val="28"/>
          <w:szCs w:val="28"/>
          <w:shd w:val="clear" w:color="auto" w:fill="FFFFFF"/>
        </w:rPr>
        <w:t xml:space="preserve"> і протиді</w:t>
      </w:r>
      <w:r>
        <w:rPr>
          <w:rFonts w:ascii="Times New Roman" w:hAnsi="Times New Roman" w:cs="Times New Roman"/>
          <w:sz w:val="28"/>
          <w:szCs w:val="28"/>
          <w:shd w:val="clear" w:color="auto" w:fill="FFFFFF"/>
        </w:rPr>
        <w:t>ї</w:t>
      </w:r>
      <w:r w:rsidRPr="00FA4D5E">
        <w:rPr>
          <w:rFonts w:ascii="Times New Roman" w:hAnsi="Times New Roman" w:cs="Times New Roman"/>
          <w:sz w:val="28"/>
          <w:szCs w:val="28"/>
          <w:shd w:val="clear" w:color="auto" w:fill="FFFFFF"/>
        </w:rPr>
        <w:t xml:space="preserve"> домашньому насильству</w:t>
      </w:r>
      <w:r>
        <w:rPr>
          <w:rFonts w:ascii="Times New Roman" w:hAnsi="Times New Roman" w:cs="Times New Roman"/>
          <w:sz w:val="28"/>
          <w:szCs w:val="28"/>
          <w:shd w:val="clear" w:color="auto" w:fill="FFFFFF"/>
        </w:rPr>
        <w:t>;</w:t>
      </w:r>
      <w:r w:rsidRPr="00FA4D5E">
        <w:rPr>
          <w:rFonts w:ascii="Times New Roman" w:hAnsi="Times New Roman" w:cs="Times New Roman"/>
          <w:sz w:val="28"/>
          <w:szCs w:val="28"/>
        </w:rPr>
        <w:t xml:space="preserve"> </w:t>
      </w:r>
    </w:p>
    <w:p w:rsidR="00C43B8B" w:rsidRPr="00A92A5F" w:rsidRDefault="00C43B8B" w:rsidP="0003692A">
      <w:pPr>
        <w:pStyle w:val="15"/>
        <w:numPr>
          <w:ilvl w:val="0"/>
          <w:numId w:val="33"/>
        </w:numPr>
        <w:ind w:left="0" w:firstLine="709"/>
        <w:jc w:val="both"/>
        <w:rPr>
          <w:rFonts w:ascii="Times New Roman" w:hAnsi="Times New Roman" w:cs="Times New Roman"/>
          <w:sz w:val="28"/>
          <w:szCs w:val="28"/>
        </w:rPr>
      </w:pPr>
      <w:r w:rsidRPr="00A92A5F">
        <w:rPr>
          <w:rFonts w:ascii="Times New Roman" w:hAnsi="Times New Roman" w:cs="Times New Roman"/>
          <w:sz w:val="28"/>
          <w:szCs w:val="28"/>
        </w:rPr>
        <w:t>розвитку культурного  простору, збереження культурної спадщини;</w:t>
      </w:r>
    </w:p>
    <w:p w:rsidR="00C43B8B" w:rsidRPr="00A92A5F" w:rsidRDefault="00C43B8B" w:rsidP="0003692A">
      <w:pPr>
        <w:pStyle w:val="15"/>
        <w:numPr>
          <w:ilvl w:val="0"/>
          <w:numId w:val="33"/>
        </w:numPr>
        <w:ind w:left="0" w:firstLine="709"/>
        <w:jc w:val="both"/>
        <w:rPr>
          <w:rFonts w:ascii="Times New Roman" w:hAnsi="Times New Roman" w:cs="Times New Roman"/>
          <w:sz w:val="28"/>
          <w:szCs w:val="28"/>
        </w:rPr>
      </w:pPr>
      <w:r w:rsidRPr="00A92A5F">
        <w:rPr>
          <w:rFonts w:ascii="Times New Roman" w:hAnsi="Times New Roman" w:cs="Times New Roman"/>
          <w:sz w:val="28"/>
          <w:szCs w:val="28"/>
        </w:rPr>
        <w:t>створення умов для розвитку фізичної культури та спорту;</w:t>
      </w:r>
    </w:p>
    <w:p w:rsidR="00C43B8B" w:rsidRPr="00A92A5F" w:rsidRDefault="00C43B8B" w:rsidP="0003692A">
      <w:pPr>
        <w:pStyle w:val="15"/>
        <w:numPr>
          <w:ilvl w:val="0"/>
          <w:numId w:val="33"/>
        </w:numPr>
        <w:ind w:left="0" w:firstLine="709"/>
        <w:jc w:val="both"/>
        <w:rPr>
          <w:rFonts w:ascii="Times New Roman" w:hAnsi="Times New Roman" w:cs="Times New Roman"/>
          <w:sz w:val="28"/>
          <w:szCs w:val="28"/>
        </w:rPr>
      </w:pPr>
      <w:r w:rsidRPr="00A92A5F">
        <w:rPr>
          <w:rFonts w:ascii="Times New Roman" w:hAnsi="Times New Roman" w:cs="Times New Roman"/>
          <w:sz w:val="28"/>
          <w:szCs w:val="28"/>
        </w:rPr>
        <w:t>надання якісних та доступних послуг соціально незахищеним верствам населення;</w:t>
      </w:r>
    </w:p>
    <w:p w:rsidR="00C43B8B" w:rsidRPr="00A92A5F" w:rsidRDefault="00C43B8B" w:rsidP="0003692A">
      <w:pPr>
        <w:pStyle w:val="15"/>
        <w:numPr>
          <w:ilvl w:val="0"/>
          <w:numId w:val="33"/>
        </w:numPr>
        <w:ind w:left="0" w:firstLine="709"/>
        <w:jc w:val="both"/>
        <w:rPr>
          <w:rFonts w:ascii="Times New Roman" w:hAnsi="Times New Roman" w:cs="Times New Roman"/>
          <w:sz w:val="28"/>
          <w:szCs w:val="28"/>
        </w:rPr>
      </w:pPr>
      <w:r w:rsidRPr="00A92A5F">
        <w:rPr>
          <w:rFonts w:ascii="Times New Roman" w:hAnsi="Times New Roman" w:cs="Times New Roman"/>
          <w:sz w:val="28"/>
          <w:szCs w:val="28"/>
        </w:rPr>
        <w:t>цифровізації публічних послуг, цифровій трансформації та удосконалення системи надання адміністративних послуг;</w:t>
      </w:r>
    </w:p>
    <w:p w:rsidR="00C43B8B" w:rsidRPr="00A92A5F" w:rsidRDefault="00C43B8B" w:rsidP="0003692A">
      <w:pPr>
        <w:pStyle w:val="15"/>
        <w:numPr>
          <w:ilvl w:val="0"/>
          <w:numId w:val="33"/>
        </w:numPr>
        <w:ind w:left="0" w:firstLine="709"/>
        <w:jc w:val="both"/>
        <w:rPr>
          <w:rFonts w:ascii="Times New Roman" w:hAnsi="Times New Roman" w:cs="Times New Roman"/>
          <w:sz w:val="28"/>
          <w:szCs w:val="28"/>
        </w:rPr>
      </w:pPr>
      <w:r w:rsidRPr="00A92A5F">
        <w:rPr>
          <w:rFonts w:ascii="Times New Roman" w:hAnsi="Times New Roman" w:cs="Times New Roman"/>
          <w:sz w:val="28"/>
          <w:szCs w:val="28"/>
        </w:rPr>
        <w:t>розвитку ринку праці для підвищ</w:t>
      </w:r>
      <w:r>
        <w:rPr>
          <w:rFonts w:ascii="Times New Roman" w:hAnsi="Times New Roman" w:cs="Times New Roman"/>
          <w:sz w:val="28"/>
          <w:szCs w:val="28"/>
        </w:rPr>
        <w:t>ення рівня зайнятості населення.</w:t>
      </w:r>
    </w:p>
    <w:p w:rsidR="00C43B8B" w:rsidRPr="00F66AB6" w:rsidRDefault="00C43B8B" w:rsidP="0003692A">
      <w:pPr>
        <w:pStyle w:val="15"/>
        <w:numPr>
          <w:ilvl w:val="0"/>
          <w:numId w:val="34"/>
        </w:numPr>
        <w:ind w:left="0" w:firstLine="709"/>
        <w:jc w:val="both"/>
        <w:rPr>
          <w:rFonts w:ascii="Times New Roman" w:hAnsi="Times New Roman" w:cs="Times New Roman"/>
          <w:b/>
          <w:sz w:val="28"/>
          <w:szCs w:val="28"/>
        </w:rPr>
      </w:pPr>
      <w:r w:rsidRPr="00F66AB6">
        <w:rPr>
          <w:rFonts w:ascii="Times New Roman" w:hAnsi="Times New Roman" w:cs="Times New Roman"/>
          <w:b/>
          <w:sz w:val="28"/>
          <w:szCs w:val="28"/>
        </w:rPr>
        <w:t xml:space="preserve">Охорона навколишнього середовища, цивільний захист населення </w:t>
      </w:r>
      <w:r w:rsidRPr="00F66AB6">
        <w:rPr>
          <w:rFonts w:ascii="Times New Roman" w:hAnsi="Times New Roman" w:cs="Times New Roman"/>
          <w:sz w:val="28"/>
          <w:szCs w:val="28"/>
        </w:rPr>
        <w:t>реалізовується через:</w:t>
      </w:r>
      <w:r w:rsidRPr="00F66AB6">
        <w:rPr>
          <w:rFonts w:ascii="Times New Roman" w:hAnsi="Times New Roman" w:cs="Times New Roman"/>
          <w:b/>
          <w:sz w:val="28"/>
          <w:szCs w:val="28"/>
        </w:rPr>
        <w:t xml:space="preserve"> </w:t>
      </w:r>
    </w:p>
    <w:p w:rsidR="00C43B8B" w:rsidRPr="00F66AB6" w:rsidRDefault="00C43B8B" w:rsidP="0003692A">
      <w:pPr>
        <w:pStyle w:val="15"/>
        <w:numPr>
          <w:ilvl w:val="0"/>
          <w:numId w:val="41"/>
        </w:numPr>
        <w:ind w:hanging="11"/>
        <w:jc w:val="both"/>
        <w:rPr>
          <w:rFonts w:ascii="Times New Roman" w:hAnsi="Times New Roman" w:cs="Times New Roman"/>
          <w:sz w:val="28"/>
          <w:szCs w:val="28"/>
        </w:rPr>
      </w:pPr>
      <w:r w:rsidRPr="00F66AB6">
        <w:rPr>
          <w:rFonts w:ascii="Times New Roman" w:hAnsi="Times New Roman" w:cs="Times New Roman"/>
          <w:sz w:val="28"/>
          <w:szCs w:val="28"/>
        </w:rPr>
        <w:t>відновлення та розвиток територій природно-заповідного фонду;</w:t>
      </w:r>
    </w:p>
    <w:p w:rsidR="00C43B8B" w:rsidRPr="00F66AB6" w:rsidRDefault="00C43B8B" w:rsidP="0003692A">
      <w:pPr>
        <w:pStyle w:val="15"/>
        <w:numPr>
          <w:ilvl w:val="0"/>
          <w:numId w:val="41"/>
        </w:numPr>
        <w:ind w:hanging="11"/>
        <w:jc w:val="both"/>
        <w:rPr>
          <w:rFonts w:ascii="Times New Roman" w:hAnsi="Times New Roman" w:cs="Times New Roman"/>
          <w:sz w:val="28"/>
          <w:szCs w:val="28"/>
        </w:rPr>
      </w:pPr>
      <w:r w:rsidRPr="00F66AB6">
        <w:rPr>
          <w:rFonts w:ascii="Times New Roman" w:hAnsi="Times New Roman" w:cs="Times New Roman"/>
          <w:sz w:val="28"/>
          <w:szCs w:val="28"/>
        </w:rPr>
        <w:t>створення умов для безпеки життя, забезпеченні цивільного захисту населення та територій від надзвичайних ситуацій природного та техногенного характеру;</w:t>
      </w:r>
    </w:p>
    <w:p w:rsidR="00C43B8B" w:rsidRPr="00F66AB6" w:rsidRDefault="00C43B8B" w:rsidP="0003692A">
      <w:pPr>
        <w:pStyle w:val="15"/>
        <w:numPr>
          <w:ilvl w:val="0"/>
          <w:numId w:val="41"/>
        </w:numPr>
        <w:ind w:hanging="11"/>
        <w:jc w:val="both"/>
        <w:rPr>
          <w:rFonts w:ascii="Times New Roman" w:hAnsi="Times New Roman" w:cs="Times New Roman"/>
          <w:b/>
          <w:sz w:val="28"/>
          <w:szCs w:val="28"/>
        </w:rPr>
      </w:pPr>
      <w:r w:rsidRPr="00F66AB6">
        <w:rPr>
          <w:rFonts w:ascii="Times New Roman" w:hAnsi="Times New Roman" w:cs="Times New Roman"/>
          <w:sz w:val="28"/>
          <w:szCs w:val="28"/>
        </w:rPr>
        <w:t>заходи з захисту довкілля та екологічної безпеки.</w:t>
      </w:r>
    </w:p>
    <w:p w:rsidR="00C43B8B" w:rsidRPr="00F66AB6" w:rsidRDefault="00C43B8B" w:rsidP="0003692A">
      <w:pPr>
        <w:pStyle w:val="15"/>
        <w:numPr>
          <w:ilvl w:val="0"/>
          <w:numId w:val="34"/>
        </w:numPr>
        <w:tabs>
          <w:tab w:val="left" w:pos="993"/>
        </w:tabs>
        <w:ind w:left="0" w:firstLine="709"/>
        <w:rPr>
          <w:rFonts w:ascii="Times New Roman" w:hAnsi="Times New Roman" w:cs="Times New Roman"/>
          <w:b/>
          <w:sz w:val="28"/>
          <w:szCs w:val="28"/>
        </w:rPr>
      </w:pPr>
      <w:r w:rsidRPr="00F66AB6">
        <w:rPr>
          <w:rFonts w:ascii="Times New Roman" w:hAnsi="Times New Roman" w:cs="Times New Roman"/>
          <w:b/>
          <w:sz w:val="28"/>
          <w:szCs w:val="28"/>
        </w:rPr>
        <w:t xml:space="preserve">Ефективне управління у сфері регіонального розвитку </w:t>
      </w:r>
      <w:r w:rsidRPr="00F66AB6">
        <w:rPr>
          <w:rFonts w:ascii="Times New Roman" w:hAnsi="Times New Roman" w:cs="Times New Roman"/>
          <w:sz w:val="28"/>
          <w:szCs w:val="28"/>
        </w:rPr>
        <w:t>завдяки:</w:t>
      </w:r>
    </w:p>
    <w:p w:rsidR="00C43B8B" w:rsidRPr="00F66AB6" w:rsidRDefault="00C43B8B" w:rsidP="0003692A">
      <w:pPr>
        <w:pStyle w:val="15"/>
        <w:numPr>
          <w:ilvl w:val="0"/>
          <w:numId w:val="33"/>
        </w:numPr>
        <w:ind w:left="0" w:firstLine="709"/>
        <w:jc w:val="both"/>
        <w:rPr>
          <w:rFonts w:ascii="Times New Roman" w:hAnsi="Times New Roman" w:cs="Times New Roman"/>
          <w:sz w:val="28"/>
          <w:szCs w:val="28"/>
        </w:rPr>
      </w:pPr>
      <w:r w:rsidRPr="00F66AB6">
        <w:rPr>
          <w:rFonts w:ascii="Times New Roman" w:hAnsi="Times New Roman" w:cs="Times New Roman"/>
          <w:sz w:val="28"/>
          <w:szCs w:val="28"/>
        </w:rPr>
        <w:t>забезпеченню надходжень податків та платежів до бюджетів усіх рівнів;</w:t>
      </w:r>
    </w:p>
    <w:p w:rsidR="00C43B8B" w:rsidRPr="00F66AB6" w:rsidRDefault="00C43B8B" w:rsidP="0003692A">
      <w:pPr>
        <w:pStyle w:val="15"/>
        <w:numPr>
          <w:ilvl w:val="0"/>
          <w:numId w:val="33"/>
        </w:numPr>
        <w:ind w:left="0" w:firstLine="709"/>
        <w:jc w:val="both"/>
        <w:rPr>
          <w:rFonts w:ascii="Times New Roman" w:hAnsi="Times New Roman" w:cs="Times New Roman"/>
          <w:sz w:val="28"/>
          <w:szCs w:val="28"/>
        </w:rPr>
      </w:pPr>
      <w:r w:rsidRPr="00F66AB6">
        <w:rPr>
          <w:rFonts w:ascii="Times New Roman" w:hAnsi="Times New Roman" w:cs="Times New Roman"/>
          <w:sz w:val="28"/>
          <w:szCs w:val="28"/>
        </w:rPr>
        <w:t>розвитку територіальних громад, запровадженню просторового планування територій;</w:t>
      </w:r>
    </w:p>
    <w:p w:rsidR="00C43B8B" w:rsidRPr="00F66AB6" w:rsidRDefault="00C43B8B" w:rsidP="0003692A">
      <w:pPr>
        <w:pStyle w:val="15"/>
        <w:numPr>
          <w:ilvl w:val="0"/>
          <w:numId w:val="33"/>
        </w:numPr>
        <w:ind w:left="0" w:firstLine="709"/>
        <w:jc w:val="both"/>
        <w:rPr>
          <w:rFonts w:ascii="Times New Roman" w:hAnsi="Times New Roman" w:cs="Times New Roman"/>
          <w:sz w:val="28"/>
          <w:szCs w:val="28"/>
        </w:rPr>
      </w:pPr>
      <w:r w:rsidRPr="00F66AB6">
        <w:rPr>
          <w:rFonts w:ascii="Times New Roman" w:hAnsi="Times New Roman" w:cs="Times New Roman"/>
          <w:sz w:val="28"/>
          <w:szCs w:val="28"/>
        </w:rPr>
        <w:t xml:space="preserve">розвитку громадянського суспільства; </w:t>
      </w:r>
    </w:p>
    <w:p w:rsidR="00C43B8B" w:rsidRPr="00F66AB6" w:rsidRDefault="00C43B8B" w:rsidP="0003692A">
      <w:pPr>
        <w:pStyle w:val="15"/>
        <w:numPr>
          <w:ilvl w:val="0"/>
          <w:numId w:val="33"/>
        </w:numPr>
        <w:ind w:left="0" w:firstLine="709"/>
        <w:jc w:val="both"/>
        <w:rPr>
          <w:rFonts w:ascii="Times New Roman" w:hAnsi="Times New Roman" w:cs="Times New Roman"/>
          <w:sz w:val="28"/>
          <w:szCs w:val="28"/>
        </w:rPr>
      </w:pPr>
      <w:r w:rsidRPr="00F66AB6">
        <w:rPr>
          <w:rFonts w:ascii="Times New Roman" w:hAnsi="Times New Roman" w:cs="Times New Roman"/>
          <w:sz w:val="28"/>
          <w:szCs w:val="28"/>
        </w:rPr>
        <w:t>забезпечення населення якісними комунальними послугами;;</w:t>
      </w:r>
    </w:p>
    <w:p w:rsidR="00C43B8B" w:rsidRPr="00F66AB6" w:rsidRDefault="00C43B8B" w:rsidP="0003692A">
      <w:pPr>
        <w:pStyle w:val="15"/>
        <w:numPr>
          <w:ilvl w:val="0"/>
          <w:numId w:val="33"/>
        </w:numPr>
        <w:ind w:left="0" w:firstLine="709"/>
        <w:jc w:val="both"/>
        <w:rPr>
          <w:rFonts w:ascii="Times New Roman" w:hAnsi="Times New Roman" w:cs="Times New Roman"/>
          <w:sz w:val="28"/>
          <w:szCs w:val="28"/>
        </w:rPr>
      </w:pPr>
      <w:r w:rsidRPr="00F66AB6">
        <w:rPr>
          <w:rFonts w:ascii="Times New Roman" w:hAnsi="Times New Roman" w:cs="Times New Roman"/>
          <w:sz w:val="28"/>
          <w:szCs w:val="28"/>
        </w:rPr>
        <w:t>відновлення об’єктів, що постраждалі внаслідок збройної агресії рф,  забезпечення житлом населення.</w:t>
      </w:r>
    </w:p>
    <w:p w:rsidR="00C43B8B" w:rsidRPr="00F66AB6" w:rsidRDefault="00C43B8B" w:rsidP="0003692A">
      <w:pPr>
        <w:pStyle w:val="15"/>
        <w:numPr>
          <w:ilvl w:val="0"/>
          <w:numId w:val="33"/>
        </w:numPr>
        <w:ind w:left="0" w:firstLine="709"/>
        <w:jc w:val="both"/>
        <w:rPr>
          <w:rFonts w:ascii="Times New Roman" w:hAnsi="Times New Roman" w:cs="Times New Roman"/>
          <w:sz w:val="28"/>
          <w:szCs w:val="28"/>
        </w:rPr>
      </w:pPr>
      <w:r w:rsidRPr="00F66AB6">
        <w:rPr>
          <w:rFonts w:ascii="Times New Roman" w:hAnsi="Times New Roman" w:cs="Times New Roman"/>
          <w:sz w:val="28"/>
          <w:szCs w:val="28"/>
        </w:rPr>
        <w:t>ефективному управлінню майном спільної власності територіальних громад сіл, селищ, міст області.</w:t>
      </w:r>
    </w:p>
    <w:p w:rsidR="00C43B8B" w:rsidRPr="00A9704F" w:rsidRDefault="00C43B8B" w:rsidP="0003692A">
      <w:pPr>
        <w:spacing w:after="0" w:line="240" w:lineRule="auto"/>
        <w:ind w:firstLine="709"/>
        <w:jc w:val="both"/>
        <w:rPr>
          <w:rFonts w:ascii="Times New Roman" w:hAnsi="Times New Roman" w:cs="Times New Roman"/>
          <w:sz w:val="28"/>
          <w:szCs w:val="28"/>
          <w:highlight w:val="yellow"/>
        </w:rPr>
      </w:pPr>
    </w:p>
    <w:p w:rsidR="00C43B8B" w:rsidRPr="00A9704F" w:rsidRDefault="00C43B8B" w:rsidP="0003692A">
      <w:pPr>
        <w:spacing w:after="0" w:line="240" w:lineRule="auto"/>
        <w:ind w:firstLine="709"/>
        <w:jc w:val="both"/>
        <w:rPr>
          <w:rFonts w:ascii="Times New Roman" w:hAnsi="Times New Roman" w:cs="Times New Roman"/>
          <w:sz w:val="28"/>
          <w:szCs w:val="28"/>
          <w:highlight w:val="yellow"/>
        </w:rPr>
      </w:pPr>
      <w:r w:rsidRPr="005530F9">
        <w:rPr>
          <w:rFonts w:ascii="Times New Roman" w:hAnsi="Times New Roman" w:cs="Times New Roman"/>
          <w:sz w:val="28"/>
          <w:szCs w:val="28"/>
        </w:rPr>
        <w:t>Для досягнення пріоритетних цілей визначено завдання та заходи, які</w:t>
      </w:r>
      <w:r w:rsidRPr="00A9704F">
        <w:rPr>
          <w:rFonts w:ascii="Times New Roman" w:hAnsi="Times New Roman" w:cs="Times New Roman"/>
          <w:sz w:val="28"/>
          <w:szCs w:val="28"/>
          <w:highlight w:val="yellow"/>
        </w:rPr>
        <w:t xml:space="preserve"> </w:t>
      </w:r>
      <w:r w:rsidRPr="005530F9">
        <w:rPr>
          <w:rFonts w:ascii="Times New Roman" w:hAnsi="Times New Roman" w:cs="Times New Roman"/>
          <w:sz w:val="28"/>
          <w:szCs w:val="28"/>
        </w:rPr>
        <w:t xml:space="preserve">розглядаються для </w:t>
      </w:r>
      <w:r w:rsidRPr="006B6124">
        <w:rPr>
          <w:rFonts w:ascii="Times New Roman" w:hAnsi="Times New Roman" w:cs="Times New Roman"/>
          <w:sz w:val="28"/>
          <w:szCs w:val="28"/>
        </w:rPr>
        <w:t>кожної із 26 галузей</w:t>
      </w:r>
      <w:r w:rsidRPr="005530F9">
        <w:rPr>
          <w:rFonts w:ascii="Times New Roman" w:hAnsi="Times New Roman" w:cs="Times New Roman"/>
          <w:sz w:val="28"/>
          <w:szCs w:val="28"/>
        </w:rPr>
        <w:t xml:space="preserve"> (сфер) діяльності області (табл. 1). </w:t>
      </w:r>
    </w:p>
    <w:p w:rsidR="00C43B8B" w:rsidRPr="00A9704F" w:rsidRDefault="00C43B8B" w:rsidP="0003692A">
      <w:pPr>
        <w:spacing w:after="0" w:line="240" w:lineRule="auto"/>
        <w:ind w:firstLine="709"/>
        <w:jc w:val="center"/>
        <w:rPr>
          <w:rFonts w:ascii="Times New Roman" w:hAnsi="Times New Roman" w:cs="Times New Roman"/>
          <w:sz w:val="28"/>
          <w:szCs w:val="28"/>
          <w:highlight w:val="yellow"/>
        </w:rPr>
      </w:pPr>
    </w:p>
    <w:p w:rsidR="00C43B8B" w:rsidRPr="0064457A" w:rsidRDefault="00C43B8B" w:rsidP="0003692A">
      <w:pPr>
        <w:spacing w:after="0" w:line="240" w:lineRule="auto"/>
        <w:ind w:firstLine="709"/>
        <w:jc w:val="right"/>
        <w:rPr>
          <w:rFonts w:ascii="Times New Roman" w:hAnsi="Times New Roman" w:cs="Times New Roman"/>
          <w:i/>
          <w:iCs/>
          <w:sz w:val="28"/>
          <w:szCs w:val="28"/>
        </w:rPr>
      </w:pPr>
      <w:r w:rsidRPr="0064457A">
        <w:rPr>
          <w:rFonts w:ascii="Times New Roman" w:hAnsi="Times New Roman" w:cs="Times New Roman"/>
          <w:i/>
          <w:iCs/>
          <w:sz w:val="28"/>
          <w:szCs w:val="28"/>
        </w:rPr>
        <w:t xml:space="preserve">Таблиця 1 </w:t>
      </w:r>
    </w:p>
    <w:p w:rsidR="00C43B8B" w:rsidRPr="0064457A" w:rsidRDefault="00C43B8B" w:rsidP="0003692A">
      <w:pPr>
        <w:spacing w:after="0" w:line="240" w:lineRule="auto"/>
        <w:ind w:firstLine="709"/>
        <w:jc w:val="center"/>
        <w:rPr>
          <w:rFonts w:ascii="Times New Roman" w:hAnsi="Times New Roman" w:cs="Times New Roman"/>
          <w:i/>
          <w:iCs/>
          <w:sz w:val="28"/>
          <w:szCs w:val="28"/>
        </w:rPr>
      </w:pPr>
      <w:r w:rsidRPr="0064457A">
        <w:rPr>
          <w:rFonts w:ascii="Times New Roman" w:hAnsi="Times New Roman" w:cs="Times New Roman"/>
          <w:i/>
          <w:iCs/>
          <w:sz w:val="28"/>
          <w:szCs w:val="28"/>
        </w:rPr>
        <w:t>Пріоритетні цілі, завдання та заходи програми соціально-економічного та культурного розвитку Херсонської області на 2025 рік</w:t>
      </w:r>
    </w:p>
    <w:tbl>
      <w:tblPr>
        <w:tblStyle w:val="a3"/>
        <w:tblW w:w="0" w:type="auto"/>
        <w:tblLook w:val="04A0"/>
      </w:tblPr>
      <w:tblGrid>
        <w:gridCol w:w="3371"/>
        <w:gridCol w:w="6257"/>
      </w:tblGrid>
      <w:tr w:rsidR="00C43B8B" w:rsidRPr="00A9704F" w:rsidTr="00C43B8B">
        <w:tc>
          <w:tcPr>
            <w:tcW w:w="3371" w:type="dxa"/>
            <w:shd w:val="clear" w:color="auto" w:fill="FBE4D5" w:themeFill="accent2" w:themeFillTint="33"/>
          </w:tcPr>
          <w:p w:rsidR="00C43B8B" w:rsidRPr="0064457A" w:rsidRDefault="00C43B8B" w:rsidP="0003692A">
            <w:pPr>
              <w:ind w:firstLine="709"/>
              <w:jc w:val="center"/>
              <w:rPr>
                <w:rFonts w:ascii="Times New Roman" w:hAnsi="Times New Roman" w:cs="Times New Roman"/>
                <w:b/>
                <w:bCs/>
                <w:sz w:val="28"/>
                <w:szCs w:val="28"/>
              </w:rPr>
            </w:pPr>
            <w:r w:rsidRPr="0064457A">
              <w:rPr>
                <w:rFonts w:ascii="Times New Roman" w:hAnsi="Times New Roman" w:cs="Times New Roman"/>
                <w:b/>
                <w:bCs/>
                <w:sz w:val="28"/>
                <w:szCs w:val="28"/>
              </w:rPr>
              <w:t>Галузі (сфери) діяльності</w:t>
            </w:r>
          </w:p>
        </w:tc>
        <w:tc>
          <w:tcPr>
            <w:tcW w:w="6257" w:type="dxa"/>
            <w:shd w:val="clear" w:color="auto" w:fill="FBE4D5" w:themeFill="accent2" w:themeFillTint="33"/>
          </w:tcPr>
          <w:p w:rsidR="00C43B8B" w:rsidRPr="0064457A" w:rsidRDefault="00C43B8B" w:rsidP="0003692A">
            <w:pPr>
              <w:ind w:firstLine="709"/>
              <w:jc w:val="center"/>
              <w:rPr>
                <w:rFonts w:ascii="Times New Roman" w:hAnsi="Times New Roman" w:cs="Times New Roman"/>
                <w:b/>
                <w:bCs/>
                <w:sz w:val="28"/>
                <w:szCs w:val="28"/>
              </w:rPr>
            </w:pPr>
            <w:r w:rsidRPr="0064457A">
              <w:rPr>
                <w:rFonts w:ascii="Times New Roman" w:hAnsi="Times New Roman" w:cs="Times New Roman"/>
                <w:b/>
                <w:bCs/>
                <w:sz w:val="28"/>
                <w:szCs w:val="28"/>
              </w:rPr>
              <w:t>Основні завдання</w:t>
            </w:r>
          </w:p>
        </w:tc>
      </w:tr>
    </w:tbl>
    <w:p w:rsidR="00C43B8B" w:rsidRPr="00A9704F" w:rsidRDefault="00C43B8B" w:rsidP="0003692A">
      <w:pPr>
        <w:spacing w:after="0" w:line="240" w:lineRule="auto"/>
        <w:ind w:firstLine="709"/>
        <w:rPr>
          <w:sz w:val="2"/>
          <w:szCs w:val="2"/>
          <w:highlight w:val="yellow"/>
        </w:rPr>
      </w:pPr>
    </w:p>
    <w:tbl>
      <w:tblPr>
        <w:tblStyle w:val="a3"/>
        <w:tblW w:w="0" w:type="auto"/>
        <w:tblLook w:val="04A0"/>
      </w:tblPr>
      <w:tblGrid>
        <w:gridCol w:w="3371"/>
        <w:gridCol w:w="6257"/>
      </w:tblGrid>
      <w:tr w:rsidR="00C43B8B" w:rsidRPr="00A9704F" w:rsidTr="00C43B8B">
        <w:trPr>
          <w:tblHeader/>
        </w:trPr>
        <w:tc>
          <w:tcPr>
            <w:tcW w:w="3371" w:type="dxa"/>
            <w:shd w:val="clear" w:color="auto" w:fill="FBE4D5" w:themeFill="accent2" w:themeFillTint="33"/>
          </w:tcPr>
          <w:p w:rsidR="00C43B8B" w:rsidRPr="0064457A" w:rsidRDefault="00C43B8B" w:rsidP="0003692A">
            <w:pPr>
              <w:ind w:firstLine="709"/>
              <w:jc w:val="center"/>
              <w:rPr>
                <w:rFonts w:ascii="Times New Roman" w:hAnsi="Times New Roman" w:cs="Times New Roman"/>
                <w:b/>
                <w:bCs/>
                <w:sz w:val="28"/>
                <w:szCs w:val="28"/>
              </w:rPr>
            </w:pPr>
            <w:r w:rsidRPr="0064457A">
              <w:rPr>
                <w:rFonts w:ascii="Times New Roman" w:hAnsi="Times New Roman" w:cs="Times New Roman"/>
                <w:b/>
                <w:bCs/>
                <w:sz w:val="28"/>
                <w:szCs w:val="28"/>
              </w:rPr>
              <w:t>1</w:t>
            </w:r>
          </w:p>
        </w:tc>
        <w:tc>
          <w:tcPr>
            <w:tcW w:w="6257" w:type="dxa"/>
            <w:shd w:val="clear" w:color="auto" w:fill="FBE4D5" w:themeFill="accent2" w:themeFillTint="33"/>
          </w:tcPr>
          <w:p w:rsidR="00C43B8B" w:rsidRPr="0064457A" w:rsidRDefault="00C43B8B" w:rsidP="0003692A">
            <w:pPr>
              <w:ind w:firstLine="709"/>
              <w:jc w:val="center"/>
              <w:rPr>
                <w:rFonts w:ascii="Times New Roman" w:hAnsi="Times New Roman" w:cs="Times New Roman"/>
                <w:b/>
                <w:bCs/>
                <w:sz w:val="28"/>
                <w:szCs w:val="28"/>
              </w:rPr>
            </w:pPr>
            <w:r w:rsidRPr="0064457A">
              <w:rPr>
                <w:rFonts w:ascii="Times New Roman" w:hAnsi="Times New Roman" w:cs="Times New Roman"/>
                <w:b/>
                <w:bCs/>
                <w:sz w:val="28"/>
                <w:szCs w:val="28"/>
              </w:rPr>
              <w:t>2</w:t>
            </w:r>
          </w:p>
        </w:tc>
      </w:tr>
      <w:tr w:rsidR="00C43B8B" w:rsidRPr="00A9704F" w:rsidTr="00C43B8B">
        <w:tc>
          <w:tcPr>
            <w:tcW w:w="9628" w:type="dxa"/>
            <w:gridSpan w:val="2"/>
            <w:shd w:val="clear" w:color="auto" w:fill="D9E2F3" w:themeFill="accent1" w:themeFillTint="33"/>
          </w:tcPr>
          <w:p w:rsidR="00C43B8B" w:rsidRPr="00A9704F" w:rsidRDefault="00C43B8B" w:rsidP="0003692A">
            <w:pPr>
              <w:rPr>
                <w:rFonts w:ascii="Times New Roman" w:hAnsi="Times New Roman" w:cs="Times New Roman"/>
                <w:i/>
                <w:iCs/>
                <w:sz w:val="28"/>
                <w:szCs w:val="28"/>
                <w:highlight w:val="yellow"/>
              </w:rPr>
            </w:pPr>
            <w:r w:rsidRPr="0064457A">
              <w:rPr>
                <w:rFonts w:ascii="Times New Roman" w:hAnsi="Times New Roman" w:cs="Times New Roman"/>
                <w:i/>
                <w:iCs/>
                <w:sz w:val="28"/>
                <w:szCs w:val="28"/>
              </w:rPr>
              <w:t>1. Відновлення економіки регіону</w:t>
            </w:r>
          </w:p>
        </w:tc>
      </w:tr>
      <w:tr w:rsidR="00C43B8B" w:rsidRPr="00A9704F" w:rsidTr="00C43B8B">
        <w:tc>
          <w:tcPr>
            <w:tcW w:w="3371" w:type="dxa"/>
          </w:tcPr>
          <w:p w:rsidR="00C43B8B" w:rsidRPr="005F50BA" w:rsidRDefault="00C43B8B" w:rsidP="0003692A">
            <w:pPr>
              <w:jc w:val="both"/>
              <w:rPr>
                <w:rFonts w:ascii="Times New Roman" w:hAnsi="Times New Roman" w:cs="Times New Roman"/>
                <w:sz w:val="24"/>
                <w:szCs w:val="24"/>
              </w:rPr>
            </w:pPr>
            <w:r w:rsidRPr="005F50BA">
              <w:rPr>
                <w:rFonts w:ascii="Times New Roman" w:hAnsi="Times New Roman" w:cs="Times New Roman"/>
                <w:sz w:val="24"/>
                <w:szCs w:val="24"/>
              </w:rPr>
              <w:t>1.1. Розвиток аграрного сектору, іригації (зрошення) земель</w:t>
            </w:r>
          </w:p>
        </w:tc>
        <w:tc>
          <w:tcPr>
            <w:tcW w:w="6257" w:type="dxa"/>
          </w:tcPr>
          <w:p w:rsidR="00C43B8B" w:rsidRPr="005F50BA" w:rsidRDefault="00C43B8B" w:rsidP="0003692A">
            <w:pPr>
              <w:ind w:firstLine="315"/>
              <w:jc w:val="both"/>
              <w:rPr>
                <w:rFonts w:ascii="Times New Roman" w:hAnsi="Times New Roman" w:cs="Times New Roman"/>
                <w:sz w:val="24"/>
                <w:szCs w:val="24"/>
              </w:rPr>
            </w:pPr>
            <w:r w:rsidRPr="005F50BA">
              <w:rPr>
                <w:rFonts w:ascii="Times New Roman" w:hAnsi="Times New Roman" w:cs="Times New Roman"/>
                <w:sz w:val="24"/>
                <w:szCs w:val="24"/>
              </w:rPr>
              <w:t>Відновлення та збільшення придатних до використання площ сільськогосподарських угідь, на яких можливе проведення польових робіт;</w:t>
            </w:r>
          </w:p>
          <w:p w:rsidR="00C43B8B" w:rsidRPr="005F50BA" w:rsidRDefault="00C43B8B" w:rsidP="0003692A">
            <w:pPr>
              <w:ind w:firstLine="315"/>
              <w:jc w:val="both"/>
              <w:rPr>
                <w:rFonts w:ascii="Times New Roman" w:hAnsi="Times New Roman" w:cs="Times New Roman"/>
                <w:sz w:val="24"/>
                <w:szCs w:val="24"/>
              </w:rPr>
            </w:pPr>
            <w:r w:rsidRPr="005F50BA">
              <w:rPr>
                <w:rFonts w:ascii="Times New Roman" w:hAnsi="Times New Roman" w:cs="Times New Roman"/>
                <w:sz w:val="24"/>
                <w:szCs w:val="24"/>
              </w:rPr>
              <w:t>- збільшення чисельності поголів’я сільськогосподарських тварин та обсягів виробництва тваринницької продукції за рахунок відновлення матеріально-технічної бази підприємств, сприяння веденню селекційно-племінної роботи, а також підтримки сільськогосподарських підприємств та особистих селянських господарств;</w:t>
            </w:r>
          </w:p>
          <w:p w:rsidR="00C43B8B" w:rsidRPr="005F50BA" w:rsidRDefault="00C43B8B" w:rsidP="0003692A">
            <w:pPr>
              <w:ind w:firstLine="315"/>
              <w:jc w:val="both"/>
              <w:rPr>
                <w:rFonts w:ascii="Times New Roman" w:hAnsi="Times New Roman" w:cs="Times New Roman"/>
                <w:sz w:val="24"/>
                <w:szCs w:val="24"/>
              </w:rPr>
            </w:pPr>
            <w:r w:rsidRPr="005F50BA">
              <w:rPr>
                <w:rFonts w:ascii="Times New Roman" w:hAnsi="Times New Roman" w:cs="Times New Roman"/>
                <w:sz w:val="24"/>
                <w:szCs w:val="24"/>
              </w:rPr>
              <w:t>- відновлення та підвищення ефективності використання меліоративних систем області за рахунок відновлення зрошувальних мереж, модернізації та технічного переоснащення зрошувальної техніки й обладнання</w:t>
            </w:r>
          </w:p>
        </w:tc>
      </w:tr>
      <w:tr w:rsidR="00C43B8B" w:rsidRPr="00A9704F" w:rsidTr="00C43B8B">
        <w:tc>
          <w:tcPr>
            <w:tcW w:w="3371" w:type="dxa"/>
          </w:tcPr>
          <w:p w:rsidR="00C43B8B" w:rsidRPr="00A9704F" w:rsidRDefault="00C43B8B" w:rsidP="0003692A">
            <w:pPr>
              <w:jc w:val="both"/>
              <w:rPr>
                <w:rFonts w:ascii="Times New Roman" w:hAnsi="Times New Roman" w:cs="Times New Roman"/>
                <w:sz w:val="24"/>
                <w:szCs w:val="24"/>
                <w:highlight w:val="yellow"/>
              </w:rPr>
            </w:pPr>
            <w:r w:rsidRPr="0064457A">
              <w:rPr>
                <w:rFonts w:ascii="Times New Roman" w:hAnsi="Times New Roman" w:cs="Times New Roman"/>
                <w:sz w:val="24"/>
                <w:szCs w:val="24"/>
              </w:rPr>
              <w:t>1.2. Промисловий комплекс</w:t>
            </w:r>
          </w:p>
        </w:tc>
        <w:tc>
          <w:tcPr>
            <w:tcW w:w="6257" w:type="dxa"/>
          </w:tcPr>
          <w:p w:rsidR="005F50BA" w:rsidRPr="005F50BA" w:rsidRDefault="005F50BA" w:rsidP="0003692A">
            <w:pPr>
              <w:pStyle w:val="af5"/>
              <w:ind w:firstLine="315"/>
              <w:jc w:val="both"/>
              <w:rPr>
                <w:rFonts w:ascii="Times New Roman" w:hAnsi="Times New Roman"/>
                <w:sz w:val="24"/>
                <w:szCs w:val="24"/>
                <w:lang w:val="uk-UA"/>
              </w:rPr>
            </w:pPr>
            <w:r>
              <w:rPr>
                <w:rFonts w:ascii="Times New Roman" w:hAnsi="Times New Roman"/>
                <w:sz w:val="24"/>
                <w:szCs w:val="24"/>
                <w:lang w:val="uk-UA"/>
              </w:rPr>
              <w:t>Г</w:t>
            </w:r>
            <w:r w:rsidRPr="005F50BA">
              <w:rPr>
                <w:rFonts w:ascii="Times New Roman" w:hAnsi="Times New Roman"/>
                <w:sz w:val="24"/>
                <w:szCs w:val="24"/>
                <w:lang w:val="uk-UA"/>
              </w:rPr>
              <w:t xml:space="preserve">рунтовне вивчення фізичного та технологічного стану промислового комплексу області, руйнувань та збитків, завданих окупаційною </w:t>
            </w:r>
            <w:r>
              <w:rPr>
                <w:rFonts w:ascii="Times New Roman" w:hAnsi="Times New Roman"/>
                <w:sz w:val="24"/>
                <w:szCs w:val="24"/>
                <w:lang w:val="uk-UA"/>
              </w:rPr>
              <w:t>владою,</w:t>
            </w:r>
            <w:r w:rsidRPr="005F50BA">
              <w:rPr>
                <w:rFonts w:ascii="Times New Roman" w:hAnsi="Times New Roman"/>
                <w:sz w:val="24"/>
                <w:szCs w:val="24"/>
                <w:lang w:val="uk-UA"/>
              </w:rPr>
              <w:t xml:space="preserve"> а також наявного людського капіталу Херсонщини;</w:t>
            </w:r>
          </w:p>
          <w:p w:rsidR="005F50BA" w:rsidRPr="005F50BA" w:rsidRDefault="005F50BA" w:rsidP="0003692A">
            <w:pPr>
              <w:pStyle w:val="af5"/>
              <w:ind w:firstLine="315"/>
              <w:jc w:val="both"/>
              <w:rPr>
                <w:rFonts w:ascii="Times New Roman" w:hAnsi="Times New Roman"/>
                <w:sz w:val="24"/>
                <w:szCs w:val="24"/>
                <w:shd w:val="clear" w:color="auto" w:fill="FFFFFF"/>
                <w:lang w:val="uk-UA"/>
              </w:rPr>
            </w:pPr>
            <w:r w:rsidRPr="005F50BA">
              <w:rPr>
                <w:rFonts w:ascii="Times New Roman" w:hAnsi="Times New Roman"/>
                <w:sz w:val="24"/>
                <w:szCs w:val="24"/>
                <w:shd w:val="clear" w:color="auto" w:fill="FFFFFF"/>
                <w:lang w:val="uk-UA"/>
              </w:rPr>
              <w:t>- вивчення потенційних можливостей застосування механізмів відновлення промисловості за рахунок міжнародної технічної допомоги, грантових проєктів з урахуванням принципів екологоорієнтованого розвитку;</w:t>
            </w:r>
          </w:p>
          <w:p w:rsidR="005F50BA" w:rsidRPr="005F50BA" w:rsidRDefault="005F50BA" w:rsidP="0003692A">
            <w:pPr>
              <w:pStyle w:val="af5"/>
              <w:ind w:firstLine="315"/>
              <w:jc w:val="both"/>
              <w:rPr>
                <w:rFonts w:ascii="Times New Roman" w:hAnsi="Times New Roman"/>
                <w:sz w:val="24"/>
                <w:szCs w:val="24"/>
                <w:shd w:val="clear" w:color="auto" w:fill="FFFFFF"/>
                <w:lang w:val="uk-UA"/>
              </w:rPr>
            </w:pPr>
            <w:r w:rsidRPr="005F50BA">
              <w:rPr>
                <w:rFonts w:ascii="Times New Roman" w:hAnsi="Times New Roman"/>
                <w:sz w:val="24"/>
                <w:szCs w:val="24"/>
                <w:shd w:val="clear" w:color="auto" w:fill="FFFFFF"/>
                <w:lang w:val="uk-UA"/>
              </w:rPr>
              <w:t>- формування ефективного інвестиційного клімату за рахунок створення регіональних, а також участі в національних індустріальних та технологічних парках;</w:t>
            </w:r>
          </w:p>
          <w:p w:rsidR="005F50BA" w:rsidRPr="005F50BA" w:rsidRDefault="005F50BA" w:rsidP="0003692A">
            <w:pPr>
              <w:ind w:firstLine="315"/>
              <w:jc w:val="both"/>
              <w:rPr>
                <w:rFonts w:ascii="Times New Roman" w:hAnsi="Times New Roman" w:cs="Times New Roman"/>
                <w:sz w:val="24"/>
                <w:szCs w:val="24"/>
              </w:rPr>
            </w:pPr>
            <w:r w:rsidRPr="005F50BA">
              <w:rPr>
                <w:rFonts w:ascii="Times New Roman" w:hAnsi="Times New Roman" w:cs="Times New Roman"/>
                <w:i/>
                <w:iCs/>
                <w:sz w:val="24"/>
                <w:szCs w:val="24"/>
              </w:rPr>
              <w:t xml:space="preserve">- </w:t>
            </w:r>
            <w:r w:rsidRPr="005F50BA">
              <w:rPr>
                <w:rFonts w:ascii="Times New Roman" w:hAnsi="Times New Roman" w:cs="Times New Roman"/>
                <w:sz w:val="24"/>
                <w:szCs w:val="24"/>
              </w:rPr>
              <w:t>сприяння відновленню, модернізації, реконструкції та диверсифікації підприємств харчової переробної промисловості;</w:t>
            </w:r>
          </w:p>
          <w:p w:rsidR="005F50BA" w:rsidRPr="005F50BA" w:rsidRDefault="005F50BA" w:rsidP="0003692A">
            <w:pPr>
              <w:pStyle w:val="a4"/>
              <w:ind w:left="0" w:firstLine="315"/>
              <w:jc w:val="both"/>
              <w:rPr>
                <w:rFonts w:ascii="Times New Roman" w:hAnsi="Times New Roman" w:cs="Times New Roman"/>
                <w:color w:val="000000" w:themeColor="text1"/>
                <w:sz w:val="24"/>
                <w:szCs w:val="24"/>
              </w:rPr>
            </w:pPr>
            <w:r w:rsidRPr="005F50BA">
              <w:rPr>
                <w:rFonts w:ascii="Times New Roman" w:hAnsi="Times New Roman" w:cs="Times New Roman"/>
                <w:sz w:val="24"/>
                <w:szCs w:val="24"/>
              </w:rPr>
              <w:t xml:space="preserve">- стимулювання процесів самоорганізації сільськогосподарських товаровиробників усіх форм власності на </w:t>
            </w:r>
            <w:r w:rsidRPr="005F50BA">
              <w:rPr>
                <w:rFonts w:ascii="Times New Roman" w:hAnsi="Times New Roman" w:cs="Times New Roman"/>
                <w:color w:val="000000" w:themeColor="text1"/>
                <w:sz w:val="24"/>
                <w:szCs w:val="24"/>
              </w:rPr>
              <w:t>кооперативних засадах;</w:t>
            </w:r>
          </w:p>
          <w:p w:rsidR="00C43B8B" w:rsidRPr="00A9704F" w:rsidRDefault="005F50BA" w:rsidP="0003692A">
            <w:pPr>
              <w:ind w:firstLine="315"/>
              <w:jc w:val="both"/>
              <w:rPr>
                <w:rFonts w:ascii="Times New Roman" w:hAnsi="Times New Roman" w:cs="Times New Roman"/>
                <w:sz w:val="24"/>
                <w:szCs w:val="24"/>
                <w:highlight w:val="yellow"/>
              </w:rPr>
            </w:pPr>
            <w:r w:rsidRPr="005F50BA">
              <w:rPr>
                <w:rFonts w:ascii="Times New Roman" w:hAnsi="Times New Roman" w:cs="Times New Roman"/>
                <w:sz w:val="24"/>
                <w:szCs w:val="24"/>
              </w:rPr>
              <w:t>- сприяння популяризації продукції місцевих виробників, підвищення її конкурентоспроможності та сприяння розширенню ринків збуту продукції місцевих сільгосптоваровиробників</w:t>
            </w:r>
          </w:p>
        </w:tc>
      </w:tr>
      <w:tr w:rsidR="00C43B8B" w:rsidRPr="00A9704F" w:rsidTr="00C43B8B">
        <w:tc>
          <w:tcPr>
            <w:tcW w:w="3371" w:type="dxa"/>
          </w:tcPr>
          <w:p w:rsidR="00C43B8B" w:rsidRPr="00A9704F" w:rsidRDefault="00C43B8B" w:rsidP="0003692A">
            <w:pPr>
              <w:jc w:val="both"/>
              <w:rPr>
                <w:rFonts w:ascii="Times New Roman" w:hAnsi="Times New Roman" w:cs="Times New Roman"/>
                <w:sz w:val="24"/>
                <w:szCs w:val="24"/>
                <w:highlight w:val="yellow"/>
              </w:rPr>
            </w:pPr>
            <w:r w:rsidRPr="005530F9">
              <w:rPr>
                <w:rFonts w:ascii="Times New Roman" w:hAnsi="Times New Roman" w:cs="Times New Roman"/>
                <w:sz w:val="24"/>
                <w:szCs w:val="24"/>
              </w:rPr>
              <w:t>1.3. Створення умов для розвитку підприємництва. Регуляторна політика</w:t>
            </w:r>
          </w:p>
        </w:tc>
        <w:tc>
          <w:tcPr>
            <w:tcW w:w="6257" w:type="dxa"/>
          </w:tcPr>
          <w:p w:rsidR="00C43B8B" w:rsidRPr="00B83505" w:rsidRDefault="00C43B8B" w:rsidP="0003692A">
            <w:pPr>
              <w:ind w:firstLine="315"/>
              <w:jc w:val="both"/>
              <w:rPr>
                <w:rFonts w:ascii="Times New Roman" w:hAnsi="Times New Roman" w:cs="Times New Roman"/>
                <w:sz w:val="24"/>
                <w:szCs w:val="24"/>
              </w:rPr>
            </w:pPr>
            <w:r w:rsidRPr="00B83505">
              <w:rPr>
                <w:rFonts w:ascii="Times New Roman" w:hAnsi="Times New Roman" w:cs="Times New Roman"/>
                <w:sz w:val="24"/>
                <w:szCs w:val="24"/>
              </w:rPr>
              <w:t>Сприяння відновленню діяльності малих та середніх підприємств області у післявоєнний час;</w:t>
            </w:r>
          </w:p>
          <w:p w:rsidR="00C43B8B" w:rsidRPr="00B83505" w:rsidRDefault="00C43B8B" w:rsidP="0003692A">
            <w:pPr>
              <w:ind w:firstLine="315"/>
              <w:jc w:val="both"/>
              <w:rPr>
                <w:rFonts w:ascii="Times New Roman" w:hAnsi="Times New Roman" w:cs="Times New Roman"/>
                <w:sz w:val="24"/>
                <w:szCs w:val="24"/>
              </w:rPr>
            </w:pPr>
            <w:r w:rsidRPr="00B83505">
              <w:rPr>
                <w:rFonts w:ascii="Times New Roman" w:hAnsi="Times New Roman" w:cs="Times New Roman"/>
                <w:sz w:val="24"/>
                <w:szCs w:val="24"/>
              </w:rPr>
              <w:t xml:space="preserve">- </w:t>
            </w:r>
            <w:r w:rsidRPr="00B83505">
              <w:rPr>
                <w:rFonts w:ascii="Times New Roman" w:hAnsi="Times New Roman" w:cs="Times New Roman"/>
                <w:sz w:val="24"/>
                <w:szCs w:val="24"/>
                <w:shd w:val="clear" w:color="auto" w:fill="FFFFFF"/>
              </w:rPr>
              <w:t>спрощення умов для ведення бізнесу</w:t>
            </w:r>
            <w:r w:rsidRPr="00B83505">
              <w:rPr>
                <w:rFonts w:ascii="Times New Roman" w:hAnsi="Times New Roman" w:cs="Times New Roman"/>
                <w:sz w:val="24"/>
                <w:szCs w:val="24"/>
              </w:rPr>
              <w:t>;</w:t>
            </w:r>
          </w:p>
          <w:p w:rsidR="00C43B8B" w:rsidRPr="00B83505" w:rsidRDefault="00C43B8B" w:rsidP="0003692A">
            <w:pPr>
              <w:ind w:firstLine="315"/>
              <w:jc w:val="both"/>
              <w:rPr>
                <w:rFonts w:ascii="Times New Roman" w:hAnsi="Times New Roman" w:cs="Times New Roman"/>
                <w:sz w:val="24"/>
                <w:szCs w:val="24"/>
              </w:rPr>
            </w:pPr>
            <w:r w:rsidRPr="00B83505">
              <w:rPr>
                <w:rFonts w:ascii="Times New Roman" w:hAnsi="Times New Roman" w:cs="Times New Roman"/>
                <w:sz w:val="24"/>
                <w:szCs w:val="24"/>
              </w:rPr>
              <w:t xml:space="preserve">- розширення механізмів фінансування </w:t>
            </w:r>
            <w:r w:rsidRPr="00B83505">
              <w:rPr>
                <w:rFonts w:ascii="Times New Roman" w:hAnsi="Times New Roman" w:cs="Times New Roman"/>
                <w:sz w:val="24"/>
                <w:szCs w:val="24"/>
                <w:shd w:val="clear" w:color="auto" w:fill="FFFFFF"/>
              </w:rPr>
              <w:t>суб’єктів малого і середнього підприємництва, у тому числі залучення проєктів міжнародної технічної допомоги, грантів</w:t>
            </w:r>
            <w:r w:rsidRPr="00B83505">
              <w:rPr>
                <w:rFonts w:ascii="Times New Roman" w:hAnsi="Times New Roman" w:cs="Times New Roman"/>
                <w:sz w:val="24"/>
                <w:szCs w:val="24"/>
              </w:rPr>
              <w:t>;</w:t>
            </w:r>
          </w:p>
          <w:p w:rsidR="00C43B8B" w:rsidRPr="00B83505" w:rsidRDefault="00C43B8B" w:rsidP="0003692A">
            <w:pPr>
              <w:ind w:firstLine="315"/>
              <w:jc w:val="both"/>
              <w:rPr>
                <w:rFonts w:ascii="Times New Roman" w:hAnsi="Times New Roman" w:cs="Times New Roman"/>
                <w:sz w:val="24"/>
                <w:szCs w:val="24"/>
                <w:highlight w:val="yellow"/>
              </w:rPr>
            </w:pPr>
            <w:r w:rsidRPr="00B83505">
              <w:rPr>
                <w:rFonts w:ascii="Times New Roman" w:hAnsi="Times New Roman" w:cs="Times New Roman"/>
                <w:sz w:val="24"/>
                <w:szCs w:val="24"/>
              </w:rPr>
              <w:t>- надання суб’єктам малого і середнього підприємництва інформаційно-консультаційної підтримки</w:t>
            </w:r>
          </w:p>
        </w:tc>
      </w:tr>
      <w:tr w:rsidR="00C43B8B" w:rsidRPr="00A9704F" w:rsidTr="00C43B8B">
        <w:tc>
          <w:tcPr>
            <w:tcW w:w="3371" w:type="dxa"/>
          </w:tcPr>
          <w:p w:rsidR="00C43B8B" w:rsidRPr="005530F9" w:rsidRDefault="00C43B8B" w:rsidP="0003692A">
            <w:pPr>
              <w:jc w:val="both"/>
              <w:rPr>
                <w:rFonts w:ascii="Times New Roman" w:hAnsi="Times New Roman" w:cs="Times New Roman"/>
                <w:sz w:val="24"/>
                <w:szCs w:val="24"/>
              </w:rPr>
            </w:pPr>
            <w:r w:rsidRPr="005530F9">
              <w:rPr>
                <w:rFonts w:ascii="Times New Roman" w:hAnsi="Times New Roman" w:cs="Times New Roman"/>
                <w:sz w:val="24"/>
                <w:szCs w:val="24"/>
              </w:rPr>
              <w:t>1.4. Транспортний комплекс. Відновлення дорожньої інфраструктури</w:t>
            </w:r>
          </w:p>
        </w:tc>
        <w:tc>
          <w:tcPr>
            <w:tcW w:w="6257" w:type="dxa"/>
          </w:tcPr>
          <w:p w:rsidR="00C43B8B" w:rsidRPr="00B83505" w:rsidRDefault="00C43B8B" w:rsidP="0003692A">
            <w:pPr>
              <w:ind w:firstLine="315"/>
              <w:jc w:val="both"/>
              <w:rPr>
                <w:rFonts w:ascii="Times New Roman" w:hAnsi="Times New Roman" w:cs="Times New Roman"/>
                <w:sz w:val="24"/>
                <w:szCs w:val="24"/>
                <w:highlight w:val="yellow"/>
              </w:rPr>
            </w:pPr>
            <w:r w:rsidRPr="00B83505">
              <w:rPr>
                <w:rFonts w:ascii="Times New Roman" w:hAnsi="Times New Roman" w:cs="Times New Roman"/>
                <w:sz w:val="24"/>
                <w:szCs w:val="24"/>
              </w:rPr>
              <w:t xml:space="preserve">Оцінка, </w:t>
            </w:r>
            <w:r w:rsidR="00B83505" w:rsidRPr="00B83505">
              <w:rPr>
                <w:rFonts w:ascii="Times New Roman" w:hAnsi="Times New Roman" w:cs="Times New Roman"/>
                <w:sz w:val="24"/>
                <w:szCs w:val="24"/>
              </w:rPr>
              <w:t>відновлення та подальший розвиток мережі автобусних перевезень, авіаційного транспорту, автомобільних доріг та поштового зв’язку.</w:t>
            </w:r>
          </w:p>
        </w:tc>
      </w:tr>
      <w:tr w:rsidR="00C43B8B" w:rsidRPr="00A9704F" w:rsidTr="00C43B8B">
        <w:tc>
          <w:tcPr>
            <w:tcW w:w="3371" w:type="dxa"/>
          </w:tcPr>
          <w:p w:rsidR="00C43B8B" w:rsidRPr="005530F9" w:rsidRDefault="00C43B8B" w:rsidP="0003692A">
            <w:pPr>
              <w:jc w:val="both"/>
              <w:rPr>
                <w:rFonts w:ascii="Times New Roman" w:hAnsi="Times New Roman" w:cs="Times New Roman"/>
                <w:sz w:val="24"/>
                <w:szCs w:val="24"/>
              </w:rPr>
            </w:pPr>
            <w:r w:rsidRPr="005530F9">
              <w:rPr>
                <w:rFonts w:ascii="Times New Roman" w:hAnsi="Times New Roman" w:cs="Times New Roman"/>
                <w:sz w:val="24"/>
                <w:szCs w:val="24"/>
              </w:rPr>
              <w:t>1.5. Споживчий ринок, торгівля</w:t>
            </w:r>
          </w:p>
        </w:tc>
        <w:tc>
          <w:tcPr>
            <w:tcW w:w="6257" w:type="dxa"/>
          </w:tcPr>
          <w:p w:rsidR="00C43B8B" w:rsidRPr="00B83505" w:rsidRDefault="00C43B8B" w:rsidP="0003692A">
            <w:pPr>
              <w:tabs>
                <w:tab w:val="left" w:pos="173"/>
              </w:tabs>
              <w:ind w:firstLine="315"/>
              <w:jc w:val="both"/>
              <w:rPr>
                <w:rFonts w:ascii="Times New Roman" w:hAnsi="Times New Roman" w:cs="Times New Roman"/>
                <w:sz w:val="24"/>
                <w:szCs w:val="24"/>
              </w:rPr>
            </w:pPr>
            <w:r w:rsidRPr="00B83505">
              <w:rPr>
                <w:rFonts w:ascii="Times New Roman" w:hAnsi="Times New Roman" w:cs="Times New Roman"/>
                <w:sz w:val="24"/>
                <w:szCs w:val="24"/>
              </w:rPr>
              <w:t>Сприяння відновленню діяльності торговельної мережі області у післявоєнний час;</w:t>
            </w:r>
          </w:p>
          <w:p w:rsidR="00B83505" w:rsidRPr="00B83505" w:rsidRDefault="00B83505" w:rsidP="0003692A">
            <w:pPr>
              <w:tabs>
                <w:tab w:val="left" w:pos="173"/>
              </w:tabs>
              <w:ind w:firstLine="315"/>
              <w:jc w:val="both"/>
              <w:rPr>
                <w:rFonts w:ascii="Times New Roman" w:hAnsi="Times New Roman" w:cs="Times New Roman"/>
                <w:sz w:val="24"/>
                <w:szCs w:val="24"/>
              </w:rPr>
            </w:pPr>
            <w:r w:rsidRPr="00B83505">
              <w:rPr>
                <w:rFonts w:ascii="Times New Roman" w:hAnsi="Times New Roman" w:cs="Times New Roman"/>
                <w:sz w:val="24"/>
                <w:szCs w:val="24"/>
              </w:rPr>
              <w:t>- відновлення порушених цілісних ланцюгів постачання продукції, зокрема сільського господарства;</w:t>
            </w:r>
          </w:p>
          <w:p w:rsidR="00B83505" w:rsidRPr="00B83505" w:rsidRDefault="00B83505" w:rsidP="0003692A">
            <w:pPr>
              <w:tabs>
                <w:tab w:val="left" w:pos="173"/>
              </w:tabs>
              <w:ind w:firstLine="315"/>
              <w:jc w:val="both"/>
              <w:rPr>
                <w:rFonts w:ascii="Times New Roman" w:hAnsi="Times New Roman" w:cs="Times New Roman"/>
                <w:sz w:val="24"/>
                <w:szCs w:val="24"/>
              </w:rPr>
            </w:pPr>
            <w:r w:rsidRPr="00B83505">
              <w:rPr>
                <w:rFonts w:ascii="Times New Roman" w:hAnsi="Times New Roman" w:cs="Times New Roman"/>
                <w:sz w:val="24"/>
                <w:szCs w:val="24"/>
              </w:rPr>
              <w:t>- підтримка місцевих товаровиробників, збільшення їх частки у товарному асортименті на регіональному споживчому ринку;</w:t>
            </w:r>
          </w:p>
          <w:p w:rsidR="00B83505" w:rsidRPr="00B83505" w:rsidRDefault="00B83505" w:rsidP="0003692A">
            <w:pPr>
              <w:tabs>
                <w:tab w:val="left" w:pos="173"/>
              </w:tabs>
              <w:ind w:firstLine="315"/>
              <w:jc w:val="both"/>
              <w:rPr>
                <w:rFonts w:ascii="Times New Roman" w:hAnsi="Times New Roman" w:cs="Times New Roman"/>
                <w:sz w:val="24"/>
                <w:szCs w:val="24"/>
              </w:rPr>
            </w:pPr>
            <w:r w:rsidRPr="00B83505">
              <w:rPr>
                <w:rFonts w:ascii="Times New Roman" w:hAnsi="Times New Roman" w:cs="Times New Roman"/>
                <w:sz w:val="24"/>
                <w:szCs w:val="24"/>
              </w:rPr>
              <w:t xml:space="preserve">- сприяння поширенню та популяризації використання цифрових технологій для забезпечення можливостей покупок онлайн; </w:t>
            </w:r>
          </w:p>
          <w:p w:rsidR="00B83505" w:rsidRPr="00B83505" w:rsidRDefault="00B83505" w:rsidP="0003692A">
            <w:pPr>
              <w:tabs>
                <w:tab w:val="left" w:pos="173"/>
              </w:tabs>
              <w:ind w:firstLine="315"/>
              <w:jc w:val="both"/>
              <w:rPr>
                <w:rFonts w:ascii="Times New Roman" w:hAnsi="Times New Roman" w:cs="Times New Roman"/>
                <w:sz w:val="24"/>
                <w:szCs w:val="24"/>
              </w:rPr>
            </w:pPr>
            <w:r w:rsidRPr="00B83505">
              <w:rPr>
                <w:rFonts w:ascii="Times New Roman" w:hAnsi="Times New Roman" w:cs="Times New Roman"/>
                <w:sz w:val="24"/>
                <w:szCs w:val="24"/>
              </w:rPr>
              <w:t>- здійснення заходів з відновлення логістичних шляхів;</w:t>
            </w:r>
          </w:p>
          <w:p w:rsidR="00B83505" w:rsidRPr="00B83505" w:rsidRDefault="00B83505" w:rsidP="0003692A">
            <w:pPr>
              <w:shd w:val="clear" w:color="auto" w:fill="FFFFFF"/>
              <w:tabs>
                <w:tab w:val="left" w:pos="173"/>
              </w:tabs>
              <w:ind w:firstLine="315"/>
              <w:jc w:val="both"/>
              <w:rPr>
                <w:rFonts w:ascii="Times New Roman" w:hAnsi="Times New Roman" w:cs="Times New Roman"/>
                <w:sz w:val="24"/>
                <w:szCs w:val="24"/>
              </w:rPr>
            </w:pPr>
            <w:r w:rsidRPr="00B83505">
              <w:rPr>
                <w:rFonts w:ascii="Times New Roman" w:hAnsi="Times New Roman" w:cs="Times New Roman"/>
                <w:sz w:val="24"/>
                <w:szCs w:val="24"/>
              </w:rPr>
              <w:t>- забезпечення ефективної взаємодії та координації діяльності усіх органів державної влади, органів місцевого самоврядування і громадських об’єднань споживачів у сфері захисту прав споживачів;</w:t>
            </w:r>
          </w:p>
          <w:p w:rsidR="00C43B8B" w:rsidRPr="00B83505" w:rsidRDefault="00B83505" w:rsidP="0003692A">
            <w:pPr>
              <w:shd w:val="clear" w:color="auto" w:fill="FFFFFF"/>
              <w:tabs>
                <w:tab w:val="left" w:pos="173"/>
              </w:tabs>
              <w:ind w:firstLine="315"/>
              <w:jc w:val="both"/>
              <w:rPr>
                <w:rFonts w:ascii="Times New Roman" w:hAnsi="Times New Roman" w:cs="Times New Roman"/>
                <w:sz w:val="24"/>
                <w:szCs w:val="24"/>
                <w:highlight w:val="yellow"/>
              </w:rPr>
            </w:pPr>
            <w:r w:rsidRPr="00B83505">
              <w:rPr>
                <w:rFonts w:ascii="Times New Roman" w:hAnsi="Times New Roman" w:cs="Times New Roman"/>
                <w:sz w:val="24"/>
                <w:szCs w:val="24"/>
              </w:rPr>
              <w:t>- підвищення рівня поінформованості та правової обізнаності споживачів щодо їхніх законних прав і механізмів реалізації, а також правової грамотності суб’єктів господарювання, що функціонують на споживчому ринку</w:t>
            </w:r>
          </w:p>
        </w:tc>
      </w:tr>
      <w:tr w:rsidR="00C43B8B" w:rsidRPr="00A9704F" w:rsidTr="00C43B8B">
        <w:tc>
          <w:tcPr>
            <w:tcW w:w="3371" w:type="dxa"/>
          </w:tcPr>
          <w:p w:rsidR="00C43B8B" w:rsidRPr="00A9704F" w:rsidRDefault="00C43B8B" w:rsidP="0003692A">
            <w:pPr>
              <w:jc w:val="both"/>
              <w:rPr>
                <w:rFonts w:ascii="Times New Roman" w:hAnsi="Times New Roman" w:cs="Times New Roman"/>
                <w:sz w:val="24"/>
                <w:szCs w:val="24"/>
                <w:highlight w:val="yellow"/>
              </w:rPr>
            </w:pPr>
            <w:r w:rsidRPr="005530F9">
              <w:rPr>
                <w:rFonts w:ascii="Times New Roman" w:hAnsi="Times New Roman" w:cs="Times New Roman"/>
                <w:sz w:val="24"/>
                <w:szCs w:val="24"/>
              </w:rPr>
              <w:t>1.6. Паливно-енергетичний комплекс та енергозбереження</w:t>
            </w:r>
          </w:p>
        </w:tc>
        <w:tc>
          <w:tcPr>
            <w:tcW w:w="6257" w:type="dxa"/>
          </w:tcPr>
          <w:p w:rsidR="00A14152" w:rsidRPr="00A14152" w:rsidRDefault="00A14152" w:rsidP="0003692A">
            <w:pPr>
              <w:widowControl w:val="0"/>
              <w:tabs>
                <w:tab w:val="left" w:pos="810"/>
              </w:tabs>
              <w:ind w:firstLine="315"/>
              <w:jc w:val="both"/>
              <w:rPr>
                <w:rFonts w:ascii="Times New Roman" w:eastAsia="Arial Unicode MS" w:hAnsi="Times New Roman" w:cs="Times New Roman"/>
                <w:sz w:val="24"/>
                <w:szCs w:val="24"/>
                <w:lang w:eastAsia="uk-UA"/>
              </w:rPr>
            </w:pPr>
            <w:r w:rsidRPr="00A14152">
              <w:rPr>
                <w:rFonts w:ascii="Times New Roman" w:eastAsia="Arial Unicode MS" w:hAnsi="Times New Roman" w:cs="Times New Roman"/>
                <w:sz w:val="24"/>
                <w:szCs w:val="24"/>
                <w:shd w:val="clear" w:color="auto" w:fill="FFFFFF"/>
                <w:lang w:eastAsia="uk-UA"/>
              </w:rPr>
              <w:t>Забезпечення відновлення та фізичний захист об’єктів енергопостачання;</w:t>
            </w:r>
          </w:p>
          <w:p w:rsidR="00A14152" w:rsidRPr="00A14152" w:rsidRDefault="00A14152" w:rsidP="0003692A">
            <w:pPr>
              <w:ind w:left="36" w:firstLine="315"/>
              <w:jc w:val="both"/>
              <w:rPr>
                <w:rFonts w:ascii="Times New Roman" w:hAnsi="Times New Roman" w:cs="Times New Roman"/>
                <w:sz w:val="24"/>
                <w:szCs w:val="24"/>
                <w:highlight w:val="yellow"/>
              </w:rPr>
            </w:pPr>
            <w:r w:rsidRPr="00A14152">
              <w:rPr>
                <w:rFonts w:ascii="Times New Roman" w:hAnsi="Times New Roman" w:cs="Times New Roman"/>
                <w:sz w:val="24"/>
                <w:szCs w:val="24"/>
              </w:rPr>
              <w:t>-</w:t>
            </w:r>
            <w:r w:rsidRPr="00A14152">
              <w:rPr>
                <w:rFonts w:ascii="Times New Roman" w:eastAsia="Arial Unicode MS" w:hAnsi="Times New Roman" w:cs="Times New Roman"/>
                <w:sz w:val="24"/>
                <w:szCs w:val="24"/>
                <w:shd w:val="clear" w:color="auto" w:fill="FFFFFF"/>
                <w:lang w:eastAsia="uk-UA"/>
              </w:rPr>
              <w:t> </w:t>
            </w:r>
            <w:r w:rsidRPr="00A14152">
              <w:rPr>
                <w:rFonts w:ascii="Times New Roman" w:hAnsi="Times New Roman" w:cs="Times New Roman"/>
                <w:sz w:val="24"/>
                <w:szCs w:val="24"/>
              </w:rPr>
              <w:t>забезпечення</w:t>
            </w:r>
            <w:r w:rsidRPr="00A14152">
              <w:rPr>
                <w:rFonts w:ascii="Times New Roman" w:hAnsi="Times New Roman" w:cs="Times New Roman"/>
                <w:spacing w:val="-17"/>
                <w:sz w:val="24"/>
                <w:szCs w:val="24"/>
              </w:rPr>
              <w:t xml:space="preserve"> </w:t>
            </w:r>
            <w:r w:rsidRPr="00A14152">
              <w:rPr>
                <w:rFonts w:ascii="Times New Roman" w:hAnsi="Times New Roman" w:cs="Times New Roman"/>
                <w:sz w:val="24"/>
                <w:szCs w:val="24"/>
              </w:rPr>
              <w:t>сталого проходження осінньо-зимового періоду</w:t>
            </w:r>
            <w:r w:rsidRPr="00A14152">
              <w:rPr>
                <w:rFonts w:ascii="Times New Roman" w:hAnsi="Times New Roman" w:cs="Times New Roman"/>
                <w:sz w:val="24"/>
                <w:szCs w:val="24"/>
                <w:highlight w:val="yellow"/>
              </w:rPr>
              <w:t xml:space="preserve"> </w:t>
            </w:r>
          </w:p>
        </w:tc>
      </w:tr>
      <w:tr w:rsidR="00C43B8B" w:rsidRPr="00A9704F" w:rsidTr="00C43B8B">
        <w:tc>
          <w:tcPr>
            <w:tcW w:w="3371" w:type="dxa"/>
          </w:tcPr>
          <w:p w:rsidR="00C43B8B" w:rsidRPr="00A9704F" w:rsidRDefault="00C43B8B" w:rsidP="0003692A">
            <w:pPr>
              <w:jc w:val="both"/>
              <w:rPr>
                <w:rFonts w:ascii="Times New Roman" w:hAnsi="Times New Roman" w:cs="Times New Roman"/>
                <w:sz w:val="24"/>
                <w:szCs w:val="24"/>
                <w:highlight w:val="yellow"/>
              </w:rPr>
            </w:pPr>
            <w:r w:rsidRPr="005530F9">
              <w:rPr>
                <w:rFonts w:ascii="Times New Roman" w:hAnsi="Times New Roman" w:cs="Times New Roman"/>
                <w:bCs/>
                <w:color w:val="000000"/>
                <w:sz w:val="24"/>
                <w:szCs w:val="24"/>
              </w:rPr>
              <w:t>1.7. Відновлення туризму та рекреації</w:t>
            </w:r>
          </w:p>
        </w:tc>
        <w:tc>
          <w:tcPr>
            <w:tcW w:w="6257" w:type="dxa"/>
          </w:tcPr>
          <w:p w:rsidR="006160F5" w:rsidRPr="006160F5" w:rsidRDefault="00C43B8B" w:rsidP="0003692A">
            <w:pPr>
              <w:pStyle w:val="af0"/>
              <w:spacing w:before="0" w:beforeAutospacing="0" w:after="0" w:afterAutospacing="0"/>
              <w:ind w:firstLine="315"/>
              <w:jc w:val="both"/>
              <w:rPr>
                <w:color w:val="000000"/>
              </w:rPr>
            </w:pPr>
            <w:r w:rsidRPr="006160F5">
              <w:rPr>
                <w:color w:val="000000"/>
              </w:rPr>
              <w:t>Розмінування об’єктів туристичної інфраструктури</w:t>
            </w:r>
            <w:r w:rsidR="006160F5" w:rsidRPr="006160F5">
              <w:rPr>
                <w:color w:val="000000"/>
              </w:rPr>
              <w:t>;</w:t>
            </w:r>
          </w:p>
          <w:p w:rsidR="006160F5" w:rsidRPr="006160F5" w:rsidRDefault="006160F5" w:rsidP="0003692A">
            <w:pPr>
              <w:pStyle w:val="af0"/>
              <w:spacing w:before="0" w:beforeAutospacing="0" w:after="0" w:afterAutospacing="0"/>
              <w:ind w:firstLine="315"/>
              <w:jc w:val="both"/>
              <w:rPr>
                <w:color w:val="000000"/>
              </w:rPr>
            </w:pPr>
            <w:r w:rsidRPr="006160F5">
              <w:rPr>
                <w:color w:val="000000"/>
              </w:rPr>
              <w:t>- створення та реконструкція туристично-інформаційної інфраструктури із застосуванням сучасних елементів доступності для людей з інвалідністю;</w:t>
            </w:r>
          </w:p>
          <w:p w:rsidR="006160F5" w:rsidRPr="006160F5" w:rsidRDefault="006160F5" w:rsidP="0003692A">
            <w:pPr>
              <w:pStyle w:val="af0"/>
              <w:spacing w:before="0" w:beforeAutospacing="0" w:after="0" w:afterAutospacing="0"/>
              <w:ind w:firstLine="315"/>
              <w:jc w:val="both"/>
              <w:rPr>
                <w:color w:val="000000"/>
              </w:rPr>
            </w:pPr>
            <w:r w:rsidRPr="006160F5">
              <w:rPr>
                <w:color w:val="000000"/>
              </w:rPr>
              <w:t>- створення умов для відновлення туристичної галузі області;</w:t>
            </w:r>
          </w:p>
          <w:p w:rsidR="00C43B8B" w:rsidRPr="00A9704F" w:rsidRDefault="006160F5" w:rsidP="0003692A">
            <w:pPr>
              <w:pStyle w:val="af0"/>
              <w:spacing w:before="0" w:beforeAutospacing="0" w:after="0" w:afterAutospacing="0"/>
              <w:ind w:firstLine="315"/>
              <w:jc w:val="both"/>
              <w:rPr>
                <w:highlight w:val="yellow"/>
              </w:rPr>
            </w:pPr>
            <w:r w:rsidRPr="006160F5">
              <w:rPr>
                <w:color w:val="000000"/>
              </w:rPr>
              <w:t>- надання інформаційно-</w:t>
            </w:r>
            <w:r w:rsidRPr="006160F5">
              <w:t>консультаційної підтримки для туристичної галузі області.</w:t>
            </w:r>
          </w:p>
        </w:tc>
      </w:tr>
      <w:tr w:rsidR="00C43B8B" w:rsidRPr="00A9704F" w:rsidTr="00C43B8B">
        <w:tc>
          <w:tcPr>
            <w:tcW w:w="3371" w:type="dxa"/>
          </w:tcPr>
          <w:p w:rsidR="00C43B8B" w:rsidRPr="00A9704F" w:rsidRDefault="00C43B8B" w:rsidP="0003692A">
            <w:pPr>
              <w:jc w:val="both"/>
              <w:rPr>
                <w:rFonts w:ascii="Times New Roman" w:hAnsi="Times New Roman" w:cs="Times New Roman"/>
                <w:sz w:val="24"/>
                <w:szCs w:val="24"/>
                <w:highlight w:val="yellow"/>
              </w:rPr>
            </w:pPr>
            <w:r w:rsidRPr="00692C5F">
              <w:rPr>
                <w:rFonts w:ascii="Times New Roman" w:hAnsi="Times New Roman" w:cs="Times New Roman"/>
                <w:sz w:val="24"/>
                <w:szCs w:val="24"/>
              </w:rPr>
              <w:t>1.8. Інвестиційна діяльність та зовнішньоекономічна політика</w:t>
            </w:r>
          </w:p>
        </w:tc>
        <w:tc>
          <w:tcPr>
            <w:tcW w:w="6257" w:type="dxa"/>
          </w:tcPr>
          <w:p w:rsidR="00C43B8B" w:rsidRPr="006160F5" w:rsidRDefault="00C43B8B" w:rsidP="0003692A">
            <w:pPr>
              <w:pStyle w:val="17"/>
              <w:widowControl w:val="0"/>
              <w:ind w:firstLine="315"/>
              <w:rPr>
                <w:sz w:val="24"/>
                <w:szCs w:val="24"/>
              </w:rPr>
            </w:pPr>
            <w:r w:rsidRPr="006160F5">
              <w:rPr>
                <w:sz w:val="24"/>
                <w:szCs w:val="24"/>
              </w:rPr>
              <w:t>Актуалізація інвестиційних проєктів у деокупованих населених пунктах області;</w:t>
            </w:r>
          </w:p>
          <w:p w:rsidR="006160F5" w:rsidRPr="006160F5" w:rsidRDefault="006160F5" w:rsidP="0003692A">
            <w:pPr>
              <w:pStyle w:val="17"/>
              <w:widowControl w:val="0"/>
              <w:ind w:firstLine="315"/>
              <w:rPr>
                <w:sz w:val="24"/>
                <w:szCs w:val="24"/>
              </w:rPr>
            </w:pPr>
            <w:r w:rsidRPr="006160F5">
              <w:rPr>
                <w:sz w:val="24"/>
                <w:szCs w:val="24"/>
              </w:rPr>
              <w:t xml:space="preserve">- розроблення інвестиційних проєктів, що потребують донорської або грантової підтримки; </w:t>
            </w:r>
          </w:p>
          <w:p w:rsidR="006160F5" w:rsidRPr="006160F5" w:rsidRDefault="006160F5" w:rsidP="0003692A">
            <w:pPr>
              <w:pStyle w:val="17"/>
              <w:widowControl w:val="0"/>
              <w:ind w:firstLine="315"/>
              <w:rPr>
                <w:sz w:val="24"/>
                <w:szCs w:val="24"/>
              </w:rPr>
            </w:pPr>
            <w:r w:rsidRPr="006160F5">
              <w:rPr>
                <w:sz w:val="24"/>
                <w:szCs w:val="24"/>
              </w:rPr>
              <w:t xml:space="preserve">- просування інвестиційних проєктів та пропозицій регіону серед потенційних вітчизняних й іноземних ділових партнерів; </w:t>
            </w:r>
          </w:p>
          <w:p w:rsidR="006160F5" w:rsidRPr="006160F5" w:rsidRDefault="006160F5" w:rsidP="0003692A">
            <w:pPr>
              <w:pStyle w:val="17"/>
              <w:widowControl w:val="0"/>
              <w:ind w:firstLine="315"/>
              <w:rPr>
                <w:sz w:val="24"/>
                <w:szCs w:val="24"/>
              </w:rPr>
            </w:pPr>
            <w:r w:rsidRPr="006160F5">
              <w:rPr>
                <w:sz w:val="24"/>
                <w:szCs w:val="24"/>
              </w:rPr>
              <w:t xml:space="preserve">- сприяння реалізації інвестиційних проєктів у рамках державно-приватного партнерства; </w:t>
            </w:r>
          </w:p>
          <w:p w:rsidR="006160F5" w:rsidRPr="006160F5" w:rsidRDefault="006160F5" w:rsidP="0003692A">
            <w:pPr>
              <w:pStyle w:val="17"/>
              <w:widowControl w:val="0"/>
              <w:ind w:firstLine="315"/>
              <w:rPr>
                <w:sz w:val="24"/>
                <w:szCs w:val="24"/>
              </w:rPr>
            </w:pPr>
            <w:r w:rsidRPr="006160F5">
              <w:rPr>
                <w:sz w:val="24"/>
                <w:szCs w:val="24"/>
              </w:rPr>
              <w:t>- активізація міжнародного та міжрегіонального співробітництва;</w:t>
            </w:r>
          </w:p>
          <w:p w:rsidR="006160F5" w:rsidRPr="006160F5" w:rsidRDefault="006160F5" w:rsidP="0003692A">
            <w:pPr>
              <w:pStyle w:val="17"/>
              <w:widowControl w:val="0"/>
              <w:ind w:firstLine="315"/>
              <w:rPr>
                <w:sz w:val="24"/>
                <w:szCs w:val="24"/>
              </w:rPr>
            </w:pPr>
            <w:r w:rsidRPr="006160F5">
              <w:rPr>
                <w:sz w:val="24"/>
                <w:szCs w:val="24"/>
              </w:rPr>
              <w:t>- реалізація проєктів міжнародної технічної допомоги з відбудови та реконструкції інфраструктури регіону;</w:t>
            </w:r>
          </w:p>
          <w:p w:rsidR="00C43B8B" w:rsidRPr="00A9704F" w:rsidRDefault="006160F5" w:rsidP="0003692A">
            <w:pPr>
              <w:pStyle w:val="17"/>
              <w:widowControl w:val="0"/>
              <w:ind w:firstLine="315"/>
              <w:rPr>
                <w:sz w:val="24"/>
                <w:szCs w:val="24"/>
                <w:highlight w:val="yellow"/>
              </w:rPr>
            </w:pPr>
            <w:r w:rsidRPr="006160F5">
              <w:rPr>
                <w:sz w:val="24"/>
                <w:szCs w:val="24"/>
              </w:rPr>
              <w:t>- реалізація ініціативи Конгресу регіональних влад при Президентові України, а саме створення ключової платформи для міжнародних партнерів, які прагнуть співпрацювати на рівні області та громад</w:t>
            </w:r>
          </w:p>
        </w:tc>
      </w:tr>
      <w:tr w:rsidR="00C43B8B" w:rsidRPr="00A9704F" w:rsidTr="00C43B8B">
        <w:tc>
          <w:tcPr>
            <w:tcW w:w="9628" w:type="dxa"/>
            <w:gridSpan w:val="2"/>
            <w:shd w:val="clear" w:color="auto" w:fill="D9E2F3" w:themeFill="accent1" w:themeFillTint="33"/>
          </w:tcPr>
          <w:p w:rsidR="00C43B8B" w:rsidRPr="00A9704F" w:rsidRDefault="00C43B8B" w:rsidP="0003692A">
            <w:pPr>
              <w:rPr>
                <w:rFonts w:ascii="Times New Roman" w:hAnsi="Times New Roman" w:cs="Times New Roman"/>
                <w:i/>
                <w:iCs/>
                <w:sz w:val="28"/>
                <w:szCs w:val="28"/>
                <w:highlight w:val="yellow"/>
              </w:rPr>
            </w:pPr>
            <w:r w:rsidRPr="00DB23BD">
              <w:rPr>
                <w:rFonts w:ascii="Times New Roman" w:hAnsi="Times New Roman" w:cs="Times New Roman"/>
                <w:i/>
                <w:iCs/>
                <w:sz w:val="28"/>
                <w:szCs w:val="28"/>
              </w:rPr>
              <w:t>2. Людський розвиток та забезпечення якісних умов життя</w:t>
            </w:r>
          </w:p>
        </w:tc>
      </w:tr>
      <w:tr w:rsidR="00C43B8B" w:rsidRPr="00A9704F" w:rsidTr="00C43B8B">
        <w:tc>
          <w:tcPr>
            <w:tcW w:w="3371" w:type="dxa"/>
          </w:tcPr>
          <w:p w:rsidR="00C43B8B" w:rsidRPr="00A9704F" w:rsidRDefault="00C43B8B" w:rsidP="0003692A">
            <w:pPr>
              <w:jc w:val="both"/>
              <w:rPr>
                <w:rFonts w:ascii="Times New Roman" w:hAnsi="Times New Roman" w:cs="Times New Roman"/>
                <w:sz w:val="24"/>
                <w:szCs w:val="24"/>
                <w:highlight w:val="yellow"/>
              </w:rPr>
            </w:pPr>
            <w:r w:rsidRPr="00A45B95">
              <w:rPr>
                <w:rFonts w:ascii="Times New Roman" w:hAnsi="Times New Roman" w:cs="Times New Roman"/>
                <w:sz w:val="24"/>
                <w:szCs w:val="24"/>
              </w:rPr>
              <w:t xml:space="preserve">2.1. Освіта </w:t>
            </w:r>
          </w:p>
        </w:tc>
        <w:tc>
          <w:tcPr>
            <w:tcW w:w="6257" w:type="dxa"/>
          </w:tcPr>
          <w:p w:rsidR="00072F91" w:rsidRPr="00072F91" w:rsidRDefault="00072F91" w:rsidP="0003692A">
            <w:pPr>
              <w:ind w:firstLine="315"/>
              <w:jc w:val="both"/>
              <w:rPr>
                <w:rFonts w:ascii="Times New Roman" w:hAnsi="Times New Roman" w:cs="Times New Roman"/>
                <w:sz w:val="24"/>
                <w:szCs w:val="24"/>
              </w:rPr>
            </w:pPr>
            <w:r w:rsidRPr="00072F91">
              <w:rPr>
                <w:rFonts w:ascii="Times New Roman" w:hAnsi="Times New Roman" w:cs="Times New Roman"/>
                <w:sz w:val="24"/>
                <w:szCs w:val="24"/>
              </w:rPr>
              <w:t>С</w:t>
            </w:r>
            <w:r w:rsidRPr="00072F91">
              <w:rPr>
                <w:rFonts w:ascii="Times New Roman" w:hAnsi="Times New Roman" w:cs="Times New Roman"/>
                <w:bCs/>
                <w:color w:val="000000"/>
                <w:kern w:val="2"/>
                <w:sz w:val="24"/>
                <w:szCs w:val="24"/>
                <w:lang w:eastAsia="zh-CN" w:bidi="hi-IN"/>
              </w:rPr>
              <w:t>творення безпечного, сучасного та інклюзивного освітнього середовища</w:t>
            </w:r>
            <w:r w:rsidRPr="00072F91">
              <w:rPr>
                <w:rFonts w:ascii="Times New Roman" w:hAnsi="Times New Roman" w:cs="Times New Roman"/>
                <w:sz w:val="24"/>
                <w:szCs w:val="24"/>
              </w:rPr>
              <w:t xml:space="preserve">; </w:t>
            </w:r>
          </w:p>
          <w:p w:rsidR="00072F91" w:rsidRPr="00072F91" w:rsidRDefault="00072F91" w:rsidP="0003692A">
            <w:pPr>
              <w:ind w:firstLine="315"/>
              <w:jc w:val="both"/>
              <w:rPr>
                <w:rFonts w:ascii="Times New Roman" w:hAnsi="Times New Roman" w:cs="Times New Roman"/>
                <w:sz w:val="24"/>
                <w:szCs w:val="24"/>
              </w:rPr>
            </w:pPr>
            <w:r w:rsidRPr="00072F91">
              <w:rPr>
                <w:rFonts w:ascii="Times New Roman" w:hAnsi="Times New Roman" w:cs="Times New Roman"/>
                <w:sz w:val="24"/>
                <w:szCs w:val="24"/>
              </w:rPr>
              <w:t xml:space="preserve">- створення психологічно комфортного освітнього простору; </w:t>
            </w:r>
          </w:p>
          <w:p w:rsidR="00072F91" w:rsidRPr="00072F91" w:rsidRDefault="00072F91" w:rsidP="0003692A">
            <w:pPr>
              <w:ind w:firstLine="315"/>
              <w:jc w:val="both"/>
              <w:rPr>
                <w:rFonts w:ascii="Times New Roman" w:hAnsi="Times New Roman" w:cs="Times New Roman"/>
                <w:sz w:val="24"/>
                <w:szCs w:val="24"/>
              </w:rPr>
            </w:pPr>
            <w:r w:rsidRPr="00072F91">
              <w:rPr>
                <w:rFonts w:ascii="Times New Roman" w:hAnsi="Times New Roman" w:cs="Times New Roman"/>
                <w:sz w:val="24"/>
                <w:szCs w:val="24"/>
              </w:rPr>
              <w:t xml:space="preserve">- </w:t>
            </w:r>
            <w:r w:rsidRPr="00072F91">
              <w:rPr>
                <w:rFonts w:ascii="Times New Roman" w:hAnsi="Times New Roman" w:cs="Times New Roman"/>
                <w:bCs/>
                <w:color w:val="000000"/>
                <w:kern w:val="2"/>
                <w:sz w:val="24"/>
                <w:szCs w:val="24"/>
                <w:lang w:eastAsia="zh-CN" w:bidi="hi-IN"/>
              </w:rPr>
              <w:t>подолання викликів війни: адаптація та трансформація змісту освіти</w:t>
            </w:r>
            <w:r w:rsidRPr="00072F91">
              <w:rPr>
                <w:rFonts w:ascii="Times New Roman" w:hAnsi="Times New Roman" w:cs="Times New Roman"/>
                <w:sz w:val="24"/>
                <w:szCs w:val="24"/>
              </w:rPr>
              <w:t xml:space="preserve">; </w:t>
            </w:r>
          </w:p>
          <w:p w:rsidR="00072F91" w:rsidRPr="00072F91" w:rsidRDefault="00072F91" w:rsidP="0003692A">
            <w:pPr>
              <w:ind w:firstLine="315"/>
              <w:jc w:val="both"/>
              <w:rPr>
                <w:rFonts w:ascii="Times New Roman" w:hAnsi="Times New Roman" w:cs="Times New Roman"/>
                <w:sz w:val="24"/>
                <w:szCs w:val="24"/>
              </w:rPr>
            </w:pPr>
            <w:r w:rsidRPr="00072F91">
              <w:rPr>
                <w:rFonts w:ascii="Times New Roman" w:hAnsi="Times New Roman" w:cs="Times New Roman"/>
                <w:sz w:val="24"/>
                <w:szCs w:val="24"/>
              </w:rPr>
              <w:t xml:space="preserve">- створення умов для побудови індивідуальної освітньої траєкторії учням </w:t>
            </w:r>
          </w:p>
          <w:p w:rsidR="00072F91" w:rsidRPr="00072F91" w:rsidRDefault="00072F91" w:rsidP="0003692A">
            <w:pPr>
              <w:ind w:firstLine="315"/>
              <w:jc w:val="both"/>
              <w:rPr>
                <w:rFonts w:ascii="Times New Roman" w:hAnsi="Times New Roman" w:cs="Times New Roman"/>
                <w:sz w:val="24"/>
                <w:szCs w:val="24"/>
              </w:rPr>
            </w:pPr>
            <w:r w:rsidRPr="00072F91">
              <w:rPr>
                <w:rFonts w:ascii="Times New Roman" w:hAnsi="Times New Roman" w:cs="Times New Roman"/>
                <w:sz w:val="24"/>
                <w:szCs w:val="24"/>
              </w:rPr>
              <w:t>- підвищення професійної компетенції працівників закладів освіти;</w:t>
            </w:r>
          </w:p>
          <w:p w:rsidR="00072F91" w:rsidRPr="00072F91" w:rsidRDefault="00072F91" w:rsidP="0003692A">
            <w:pPr>
              <w:ind w:firstLine="315"/>
              <w:jc w:val="both"/>
              <w:rPr>
                <w:rFonts w:ascii="Times New Roman" w:hAnsi="Times New Roman" w:cs="Times New Roman"/>
                <w:sz w:val="24"/>
                <w:szCs w:val="24"/>
              </w:rPr>
            </w:pPr>
            <w:r w:rsidRPr="00072F91">
              <w:rPr>
                <w:rFonts w:ascii="Times New Roman" w:hAnsi="Times New Roman" w:cs="Times New Roman"/>
                <w:sz w:val="24"/>
                <w:szCs w:val="24"/>
              </w:rPr>
              <w:t xml:space="preserve">- </w:t>
            </w:r>
            <w:r w:rsidRPr="00072F91">
              <w:rPr>
                <w:rFonts w:ascii="Times New Roman" w:hAnsi="Times New Roman" w:cs="Times New Roman"/>
                <w:color w:val="000000"/>
                <w:sz w:val="24"/>
                <w:szCs w:val="24"/>
              </w:rPr>
              <w:t>розроблення та впровадження нових стратегічних наративів щодо</w:t>
            </w:r>
            <w:r w:rsidRPr="00072F91">
              <w:rPr>
                <w:rFonts w:ascii="Times New Roman" w:hAnsi="Times New Roman" w:cs="Times New Roman"/>
                <w:sz w:val="24"/>
                <w:szCs w:val="24"/>
              </w:rPr>
              <w:t xml:space="preserve"> </w:t>
            </w:r>
            <w:r w:rsidRPr="00072F91">
              <w:rPr>
                <w:rFonts w:ascii="Times New Roman" w:hAnsi="Times New Roman" w:cs="Times New Roman"/>
                <w:color w:val="000000"/>
                <w:sz w:val="24"/>
                <w:szCs w:val="24"/>
              </w:rPr>
              <w:t>формування національної ідентичності учнівської молоді</w:t>
            </w:r>
            <w:r w:rsidRPr="00072F91">
              <w:rPr>
                <w:rFonts w:ascii="Times New Roman" w:hAnsi="Times New Roman" w:cs="Times New Roman"/>
                <w:sz w:val="24"/>
                <w:szCs w:val="24"/>
              </w:rPr>
              <w:t>;</w:t>
            </w:r>
          </w:p>
          <w:p w:rsidR="00C43B8B" w:rsidRPr="00A9704F" w:rsidRDefault="00072F91" w:rsidP="0003692A">
            <w:pPr>
              <w:ind w:firstLine="315"/>
              <w:jc w:val="both"/>
              <w:rPr>
                <w:rFonts w:ascii="Times New Roman" w:hAnsi="Times New Roman" w:cs="Times New Roman"/>
                <w:sz w:val="24"/>
                <w:szCs w:val="24"/>
                <w:highlight w:val="yellow"/>
              </w:rPr>
            </w:pPr>
            <w:r w:rsidRPr="00072F91">
              <w:rPr>
                <w:rFonts w:ascii="Times New Roman" w:hAnsi="Times New Roman" w:cs="Times New Roman"/>
                <w:sz w:val="24"/>
                <w:szCs w:val="24"/>
              </w:rPr>
              <w:t xml:space="preserve">- </w:t>
            </w:r>
            <w:r w:rsidRPr="00072F91">
              <w:rPr>
                <w:rStyle w:val="21"/>
                <w:color w:val="000000"/>
                <w:sz w:val="24"/>
                <w:szCs w:val="24"/>
                <w:lang w:eastAsia="uk-UA"/>
              </w:rPr>
              <w:t>підготовка кваліфікованих кадрів для галузей економіки області</w:t>
            </w:r>
          </w:p>
        </w:tc>
      </w:tr>
      <w:tr w:rsidR="00C43B8B" w:rsidRPr="00A9704F" w:rsidTr="00C43B8B">
        <w:tc>
          <w:tcPr>
            <w:tcW w:w="3371" w:type="dxa"/>
          </w:tcPr>
          <w:p w:rsidR="00C43B8B" w:rsidRPr="00A9704F" w:rsidRDefault="00C43B8B" w:rsidP="0003692A">
            <w:pPr>
              <w:jc w:val="both"/>
              <w:rPr>
                <w:rFonts w:ascii="Times New Roman" w:hAnsi="Times New Roman" w:cs="Times New Roman"/>
                <w:sz w:val="24"/>
                <w:szCs w:val="24"/>
                <w:highlight w:val="yellow"/>
              </w:rPr>
            </w:pPr>
            <w:r w:rsidRPr="00A45B95">
              <w:rPr>
                <w:rFonts w:ascii="Times New Roman" w:hAnsi="Times New Roman" w:cs="Times New Roman"/>
                <w:sz w:val="24"/>
                <w:szCs w:val="24"/>
              </w:rPr>
              <w:t xml:space="preserve">2.2. Охорона здоров’я </w:t>
            </w:r>
          </w:p>
        </w:tc>
        <w:tc>
          <w:tcPr>
            <w:tcW w:w="6257" w:type="dxa"/>
          </w:tcPr>
          <w:p w:rsidR="00C43B8B" w:rsidRPr="00A9704F" w:rsidRDefault="00C43B8B" w:rsidP="0003692A">
            <w:pPr>
              <w:pStyle w:val="12"/>
              <w:spacing w:after="0" w:line="240" w:lineRule="auto"/>
              <w:ind w:left="0" w:firstLine="315"/>
              <w:jc w:val="both"/>
              <w:rPr>
                <w:rFonts w:ascii="Times New Roman" w:hAnsi="Times New Roman"/>
                <w:sz w:val="24"/>
                <w:szCs w:val="24"/>
                <w:highlight w:val="yellow"/>
                <w:lang w:val="uk-UA"/>
              </w:rPr>
            </w:pPr>
            <w:r w:rsidRPr="009809C6">
              <w:rPr>
                <w:rFonts w:ascii="Times New Roman" w:hAnsi="Times New Roman"/>
                <w:sz w:val="24"/>
                <w:szCs w:val="24"/>
                <w:lang w:val="uk-UA"/>
              </w:rPr>
              <w:t>Відновлення роботи закладів охорони здоров’я на деокупованих територіях Херсонської області</w:t>
            </w:r>
          </w:p>
        </w:tc>
      </w:tr>
      <w:tr w:rsidR="00C43B8B" w:rsidRPr="00A9704F" w:rsidTr="00C43B8B">
        <w:tc>
          <w:tcPr>
            <w:tcW w:w="3371" w:type="dxa"/>
          </w:tcPr>
          <w:p w:rsidR="00C43B8B" w:rsidRPr="00A45B95" w:rsidRDefault="00C43B8B" w:rsidP="0003692A">
            <w:pPr>
              <w:jc w:val="both"/>
              <w:rPr>
                <w:rFonts w:ascii="Times New Roman" w:hAnsi="Times New Roman" w:cs="Times New Roman"/>
                <w:sz w:val="24"/>
                <w:szCs w:val="24"/>
                <w:highlight w:val="yellow"/>
              </w:rPr>
            </w:pPr>
            <w:r w:rsidRPr="00A45B95">
              <w:rPr>
                <w:rFonts w:ascii="Times New Roman" w:hAnsi="Times New Roman" w:cs="Times New Roman"/>
                <w:sz w:val="24"/>
                <w:szCs w:val="24"/>
              </w:rPr>
              <w:t xml:space="preserve">2.3. Підтримка сім’ї, дітей та молоді. </w:t>
            </w:r>
            <w:r w:rsidRPr="00A45B95">
              <w:rPr>
                <w:rFonts w:ascii="Times New Roman" w:hAnsi="Times New Roman" w:cs="Times New Roman"/>
                <w:sz w:val="24"/>
                <w:szCs w:val="24"/>
                <w:shd w:val="clear" w:color="auto" w:fill="FFFFFF"/>
              </w:rPr>
              <w:t>Гендерний аспект та запобігання і протидія домашньому насильству</w:t>
            </w:r>
          </w:p>
        </w:tc>
        <w:tc>
          <w:tcPr>
            <w:tcW w:w="6257" w:type="dxa"/>
          </w:tcPr>
          <w:p w:rsidR="005F117E" w:rsidRPr="005F117E" w:rsidRDefault="00C43B8B" w:rsidP="0003692A">
            <w:pPr>
              <w:ind w:firstLine="315"/>
              <w:jc w:val="both"/>
              <w:rPr>
                <w:rFonts w:ascii="Times New Roman" w:hAnsi="Times New Roman" w:cs="Times New Roman"/>
                <w:sz w:val="24"/>
                <w:szCs w:val="24"/>
              </w:rPr>
            </w:pPr>
            <w:r w:rsidRPr="005F117E">
              <w:rPr>
                <w:rFonts w:ascii="Times New Roman" w:hAnsi="Times New Roman" w:cs="Times New Roman"/>
                <w:sz w:val="24"/>
                <w:szCs w:val="24"/>
              </w:rPr>
              <w:t xml:space="preserve">Створення </w:t>
            </w:r>
            <w:r w:rsidR="005F117E" w:rsidRPr="005F117E">
              <w:rPr>
                <w:rFonts w:ascii="Times New Roman" w:hAnsi="Times New Roman" w:cs="Times New Roman"/>
                <w:sz w:val="24"/>
                <w:szCs w:val="24"/>
              </w:rPr>
              <w:t>умов для належного функціонування та розвитку сім’ї, забезпечення виконання сім’єю її основних функцій;</w:t>
            </w:r>
          </w:p>
          <w:p w:rsidR="005F117E" w:rsidRPr="005F117E" w:rsidRDefault="005F117E" w:rsidP="0003692A">
            <w:pPr>
              <w:shd w:val="clear" w:color="auto" w:fill="FFFFFF"/>
              <w:tabs>
                <w:tab w:val="left" w:pos="883"/>
              </w:tabs>
              <w:ind w:firstLine="315"/>
              <w:jc w:val="both"/>
              <w:rPr>
                <w:rFonts w:ascii="Times New Roman" w:eastAsia="Arial Unicode MS" w:hAnsi="Times New Roman" w:cs="Times New Roman"/>
                <w:sz w:val="24"/>
                <w:szCs w:val="24"/>
              </w:rPr>
            </w:pPr>
            <w:r w:rsidRPr="005F117E">
              <w:rPr>
                <w:rFonts w:ascii="Times New Roman" w:eastAsia="Arial Unicode MS" w:hAnsi="Times New Roman" w:cs="Times New Roman"/>
                <w:sz w:val="24"/>
                <w:szCs w:val="24"/>
                <w:lang w:eastAsia="uk-UA"/>
              </w:rPr>
              <w:t>- попередження домашнього насильства та/або насильства за ознакою статі, протидія торгівлі людьми;</w:t>
            </w:r>
          </w:p>
          <w:p w:rsidR="005F117E" w:rsidRPr="005F117E" w:rsidRDefault="005F117E" w:rsidP="0003692A">
            <w:pPr>
              <w:shd w:val="clear" w:color="auto" w:fill="FFFFFF"/>
              <w:tabs>
                <w:tab w:val="left" w:pos="883"/>
              </w:tabs>
              <w:ind w:firstLine="315"/>
              <w:jc w:val="both"/>
              <w:rPr>
                <w:rFonts w:ascii="Times New Roman" w:eastAsia="Arial Unicode MS" w:hAnsi="Times New Roman" w:cs="Times New Roman"/>
                <w:sz w:val="24"/>
                <w:szCs w:val="24"/>
                <w:lang w:eastAsia="uk-UA"/>
              </w:rPr>
            </w:pPr>
            <w:r w:rsidRPr="005F117E">
              <w:rPr>
                <w:rFonts w:ascii="Times New Roman" w:eastAsia="Arial Unicode MS" w:hAnsi="Times New Roman" w:cs="Times New Roman"/>
                <w:sz w:val="24"/>
                <w:szCs w:val="24"/>
                <w:lang w:eastAsia="uk-UA"/>
              </w:rPr>
              <w:t>- утвердження гендерної рівності у суспільстві;</w:t>
            </w:r>
          </w:p>
          <w:p w:rsidR="005F117E" w:rsidRPr="005F117E" w:rsidRDefault="005F117E" w:rsidP="0003692A">
            <w:pPr>
              <w:tabs>
                <w:tab w:val="left" w:pos="928"/>
              </w:tabs>
              <w:autoSpaceDE w:val="0"/>
              <w:autoSpaceDN w:val="0"/>
              <w:ind w:firstLine="315"/>
              <w:jc w:val="both"/>
              <w:rPr>
                <w:rFonts w:ascii="Times New Roman" w:hAnsi="Times New Roman" w:cs="Times New Roman"/>
                <w:sz w:val="24"/>
                <w:szCs w:val="24"/>
              </w:rPr>
            </w:pPr>
            <w:r w:rsidRPr="005F117E">
              <w:rPr>
                <w:rFonts w:ascii="Times New Roman" w:hAnsi="Times New Roman" w:cs="Times New Roman"/>
                <w:sz w:val="24"/>
                <w:szCs w:val="24"/>
                <w:lang w:eastAsia="uk-UA"/>
              </w:rPr>
              <w:t>- забезпечення дітей шкільного віку якісними послугами з оздоровлення та відпочинку, насамперед дітей, які потребують особливої соціальної підтримки та уваги;</w:t>
            </w:r>
          </w:p>
          <w:p w:rsidR="005F117E" w:rsidRPr="005F117E" w:rsidRDefault="005F117E" w:rsidP="0003692A">
            <w:pPr>
              <w:ind w:firstLine="315"/>
              <w:rPr>
                <w:rFonts w:ascii="Times New Roman" w:hAnsi="Times New Roman" w:cs="Times New Roman"/>
                <w:sz w:val="24"/>
                <w:szCs w:val="24"/>
              </w:rPr>
            </w:pPr>
            <w:r w:rsidRPr="005F117E">
              <w:rPr>
                <w:rFonts w:ascii="Times New Roman" w:hAnsi="Times New Roman" w:cs="Times New Roman"/>
                <w:sz w:val="24"/>
                <w:szCs w:val="24"/>
              </w:rPr>
              <w:t>-</w:t>
            </w:r>
            <w:r w:rsidRPr="005F117E">
              <w:rPr>
                <w:rFonts w:ascii="Times New Roman" w:hAnsi="Times New Roman" w:cs="Times New Roman"/>
                <w:iCs/>
                <w:sz w:val="24"/>
                <w:szCs w:val="24"/>
              </w:rPr>
              <w:t xml:space="preserve"> захист прав дітей-сиріт та дітей, позбавлених батьківського піклування;</w:t>
            </w:r>
          </w:p>
          <w:p w:rsidR="005F117E" w:rsidRPr="005F117E" w:rsidRDefault="005F117E" w:rsidP="0003692A">
            <w:pPr>
              <w:pStyle w:val="af5"/>
              <w:ind w:firstLine="315"/>
              <w:jc w:val="both"/>
              <w:rPr>
                <w:rFonts w:ascii="Times New Roman" w:hAnsi="Times New Roman"/>
                <w:sz w:val="24"/>
                <w:szCs w:val="24"/>
                <w:lang w:val="uk-UA"/>
              </w:rPr>
            </w:pPr>
            <w:r w:rsidRPr="005F117E">
              <w:rPr>
                <w:rFonts w:ascii="Times New Roman" w:hAnsi="Times New Roman"/>
                <w:sz w:val="24"/>
                <w:szCs w:val="24"/>
                <w:lang w:val="uk-UA"/>
              </w:rPr>
              <w:t>-</w:t>
            </w:r>
            <w:r w:rsidRPr="005F117E">
              <w:rPr>
                <w:rFonts w:ascii="Times New Roman" w:hAnsi="Times New Roman"/>
                <w:sz w:val="24"/>
                <w:szCs w:val="24"/>
                <w:shd w:val="clear" w:color="auto" w:fill="FFFFFF"/>
                <w:lang w:val="uk-UA"/>
              </w:rPr>
              <w:t xml:space="preserve"> пропаганда пріоритетної форми влаштування </w:t>
            </w:r>
            <w:r w:rsidRPr="005F117E">
              <w:rPr>
                <w:rFonts w:ascii="Times New Roman" w:hAnsi="Times New Roman"/>
                <w:sz w:val="24"/>
                <w:szCs w:val="24"/>
                <w:lang w:val="uk-UA"/>
              </w:rPr>
              <w:t xml:space="preserve">дітей-сиріт та дітей, позбавлених батьківського піклування, – </w:t>
            </w:r>
            <w:r w:rsidRPr="005F117E">
              <w:rPr>
                <w:rFonts w:ascii="Times New Roman" w:hAnsi="Times New Roman"/>
                <w:sz w:val="24"/>
                <w:szCs w:val="24"/>
                <w:shd w:val="clear" w:color="auto" w:fill="FFFFFF"/>
                <w:lang w:val="uk-UA"/>
              </w:rPr>
              <w:t>усиновлення;</w:t>
            </w:r>
          </w:p>
          <w:p w:rsidR="00C43B8B" w:rsidRPr="00A9704F" w:rsidRDefault="005F117E" w:rsidP="0003692A">
            <w:pPr>
              <w:ind w:firstLine="315"/>
              <w:jc w:val="both"/>
              <w:rPr>
                <w:rFonts w:ascii="Times New Roman" w:hAnsi="Times New Roman" w:cs="Times New Roman"/>
                <w:sz w:val="24"/>
                <w:szCs w:val="24"/>
                <w:highlight w:val="yellow"/>
              </w:rPr>
            </w:pPr>
            <w:r w:rsidRPr="005F117E">
              <w:rPr>
                <w:rFonts w:ascii="Times New Roman" w:hAnsi="Times New Roman" w:cs="Times New Roman"/>
                <w:sz w:val="24"/>
                <w:szCs w:val="24"/>
              </w:rPr>
              <w:t>- запобігання потраплянню дітей-сиріт та дітей, позбавлених батьківського піклування, до закладів інституційного догляду шляхом охоплення їх сімейними формами виховання</w:t>
            </w:r>
          </w:p>
        </w:tc>
      </w:tr>
      <w:tr w:rsidR="00C43B8B" w:rsidRPr="00A9704F" w:rsidTr="00C43B8B">
        <w:tc>
          <w:tcPr>
            <w:tcW w:w="3371" w:type="dxa"/>
          </w:tcPr>
          <w:p w:rsidR="00C43B8B" w:rsidRPr="00A9704F" w:rsidRDefault="00C43B8B" w:rsidP="0003692A">
            <w:pPr>
              <w:jc w:val="both"/>
              <w:rPr>
                <w:rFonts w:ascii="Times New Roman" w:hAnsi="Times New Roman" w:cs="Times New Roman"/>
                <w:sz w:val="24"/>
                <w:szCs w:val="24"/>
                <w:highlight w:val="yellow"/>
              </w:rPr>
            </w:pPr>
            <w:r w:rsidRPr="00A45B95">
              <w:rPr>
                <w:rFonts w:ascii="Times New Roman" w:hAnsi="Times New Roman" w:cs="Times New Roman"/>
                <w:sz w:val="24"/>
                <w:szCs w:val="24"/>
              </w:rPr>
              <w:t>2.4. Культурний простір. Збереження культурної спадщини</w:t>
            </w:r>
          </w:p>
        </w:tc>
        <w:tc>
          <w:tcPr>
            <w:tcW w:w="6257" w:type="dxa"/>
          </w:tcPr>
          <w:p w:rsidR="005F117E" w:rsidRPr="005F117E" w:rsidRDefault="005F117E" w:rsidP="0003692A">
            <w:pPr>
              <w:ind w:firstLine="315"/>
              <w:jc w:val="both"/>
              <w:rPr>
                <w:rFonts w:ascii="Times New Roman" w:hAnsi="Times New Roman" w:cs="Times New Roman"/>
                <w:sz w:val="24"/>
                <w:szCs w:val="24"/>
              </w:rPr>
            </w:pPr>
            <w:r w:rsidRPr="005F117E">
              <w:rPr>
                <w:rFonts w:ascii="Times New Roman" w:hAnsi="Times New Roman" w:cs="Times New Roman"/>
                <w:sz w:val="24"/>
                <w:szCs w:val="24"/>
              </w:rPr>
              <w:t xml:space="preserve">Збереження будівель закладів культури, які зазнали пошкоджень, організація роботи щодо визначення обсягів збитків, що нанесених культурній інфраструктурі внаслідок військової агресії рф; </w:t>
            </w:r>
          </w:p>
          <w:p w:rsidR="005F117E" w:rsidRPr="005F117E" w:rsidRDefault="005F117E" w:rsidP="0003692A">
            <w:pPr>
              <w:ind w:firstLine="315"/>
              <w:jc w:val="both"/>
              <w:rPr>
                <w:rFonts w:ascii="Times New Roman" w:hAnsi="Times New Roman" w:cs="Times New Roman"/>
                <w:sz w:val="24"/>
                <w:szCs w:val="24"/>
              </w:rPr>
            </w:pPr>
            <w:r w:rsidRPr="005F117E">
              <w:rPr>
                <w:rFonts w:ascii="Times New Roman" w:hAnsi="Times New Roman" w:cs="Times New Roman"/>
                <w:sz w:val="24"/>
                <w:szCs w:val="24"/>
              </w:rPr>
              <w:t xml:space="preserve">- реалізація заходів щодо відновлення пошкоджених закладів культури та їх модернізації, в тому числі шляхом залучення грантових коштів та фінансової підтримки від міжнародних організацій; </w:t>
            </w:r>
          </w:p>
          <w:p w:rsidR="005F117E" w:rsidRPr="005F117E" w:rsidRDefault="005F117E" w:rsidP="0003692A">
            <w:pPr>
              <w:ind w:firstLine="315"/>
              <w:jc w:val="both"/>
              <w:rPr>
                <w:rFonts w:ascii="Times New Roman" w:hAnsi="Times New Roman" w:cs="Times New Roman"/>
                <w:sz w:val="24"/>
                <w:szCs w:val="24"/>
              </w:rPr>
            </w:pPr>
            <w:r w:rsidRPr="005F117E">
              <w:rPr>
                <w:rFonts w:ascii="Times New Roman" w:hAnsi="Times New Roman" w:cs="Times New Roman"/>
                <w:sz w:val="24"/>
                <w:szCs w:val="24"/>
              </w:rPr>
              <w:t xml:space="preserve">- сприяння єдності та стійкості громад через культурні ініціативи, продовження виїзного обслуговування мешканців громад Херсонщини, відновлення діяльності закладів культури за їх місцезнаходженням; </w:t>
            </w:r>
          </w:p>
          <w:p w:rsidR="005F117E" w:rsidRPr="005F117E" w:rsidRDefault="005F117E" w:rsidP="0003692A">
            <w:pPr>
              <w:ind w:firstLine="315"/>
              <w:jc w:val="both"/>
              <w:rPr>
                <w:rFonts w:ascii="Times New Roman" w:hAnsi="Times New Roman" w:cs="Times New Roman"/>
                <w:sz w:val="24"/>
                <w:szCs w:val="24"/>
              </w:rPr>
            </w:pPr>
            <w:r w:rsidRPr="005F117E">
              <w:rPr>
                <w:rFonts w:ascii="Times New Roman" w:hAnsi="Times New Roman" w:cs="Times New Roman"/>
                <w:sz w:val="24"/>
                <w:szCs w:val="24"/>
              </w:rPr>
              <w:t>- здійснення заходів зі збереження історико-культурної спадщини області;</w:t>
            </w:r>
          </w:p>
          <w:p w:rsidR="005F117E" w:rsidRPr="005F117E" w:rsidRDefault="005F117E" w:rsidP="0003692A">
            <w:pPr>
              <w:ind w:firstLine="315"/>
              <w:jc w:val="both"/>
              <w:rPr>
                <w:rFonts w:ascii="Times New Roman" w:hAnsi="Times New Roman" w:cs="Times New Roman"/>
                <w:sz w:val="24"/>
                <w:szCs w:val="24"/>
              </w:rPr>
            </w:pPr>
            <w:r w:rsidRPr="005F117E">
              <w:rPr>
                <w:rFonts w:ascii="Times New Roman" w:hAnsi="Times New Roman" w:cs="Times New Roman"/>
                <w:sz w:val="24"/>
                <w:szCs w:val="24"/>
              </w:rPr>
              <w:t xml:space="preserve">- поліпшення умов збереженості документів Національного архівного фонду та соціально значущих архівних документів; </w:t>
            </w:r>
          </w:p>
          <w:p w:rsidR="005F117E" w:rsidRPr="005F117E" w:rsidRDefault="005F117E" w:rsidP="0003692A">
            <w:pPr>
              <w:ind w:firstLine="315"/>
              <w:jc w:val="both"/>
              <w:rPr>
                <w:rFonts w:ascii="Times New Roman" w:hAnsi="Times New Roman" w:cs="Times New Roman"/>
                <w:sz w:val="24"/>
                <w:szCs w:val="24"/>
              </w:rPr>
            </w:pPr>
            <w:r w:rsidRPr="005F117E">
              <w:rPr>
                <w:rFonts w:ascii="Times New Roman" w:hAnsi="Times New Roman" w:cs="Times New Roman"/>
                <w:sz w:val="24"/>
                <w:szCs w:val="24"/>
              </w:rPr>
              <w:t xml:space="preserve">- підвищення рівня пожежної безпеки приміщень державного архіву області; </w:t>
            </w:r>
          </w:p>
          <w:p w:rsidR="00C43B8B" w:rsidRPr="00A9704F" w:rsidRDefault="005F117E" w:rsidP="0003692A">
            <w:pPr>
              <w:tabs>
                <w:tab w:val="num" w:pos="360"/>
                <w:tab w:val="num" w:pos="720"/>
              </w:tabs>
              <w:ind w:firstLine="315"/>
              <w:jc w:val="both"/>
              <w:rPr>
                <w:rFonts w:ascii="Times New Roman" w:hAnsi="Times New Roman" w:cs="Times New Roman"/>
                <w:sz w:val="24"/>
                <w:szCs w:val="24"/>
                <w:highlight w:val="yellow"/>
              </w:rPr>
            </w:pPr>
            <w:r w:rsidRPr="005F117E">
              <w:rPr>
                <w:rFonts w:ascii="Times New Roman" w:hAnsi="Times New Roman" w:cs="Times New Roman"/>
                <w:sz w:val="24"/>
                <w:szCs w:val="24"/>
              </w:rPr>
              <w:t>- переведення документів Національного архівного фонду на електронні носії для створення фонду користування</w:t>
            </w:r>
          </w:p>
        </w:tc>
      </w:tr>
      <w:tr w:rsidR="00C43B8B" w:rsidRPr="00A9704F" w:rsidTr="00C43B8B">
        <w:tc>
          <w:tcPr>
            <w:tcW w:w="3371" w:type="dxa"/>
          </w:tcPr>
          <w:p w:rsidR="00C43B8B" w:rsidRPr="00A9704F" w:rsidRDefault="00C43B8B" w:rsidP="0003692A">
            <w:pPr>
              <w:jc w:val="both"/>
              <w:rPr>
                <w:rFonts w:ascii="Times New Roman" w:hAnsi="Times New Roman" w:cs="Times New Roman"/>
                <w:sz w:val="24"/>
                <w:szCs w:val="24"/>
                <w:highlight w:val="yellow"/>
              </w:rPr>
            </w:pPr>
            <w:r w:rsidRPr="00A45B95">
              <w:rPr>
                <w:rFonts w:ascii="Times New Roman" w:hAnsi="Times New Roman" w:cs="Times New Roman"/>
                <w:sz w:val="24"/>
                <w:szCs w:val="24"/>
              </w:rPr>
              <w:t>2.5. Фізичне виховання та спорт</w:t>
            </w:r>
          </w:p>
        </w:tc>
        <w:tc>
          <w:tcPr>
            <w:tcW w:w="6257" w:type="dxa"/>
          </w:tcPr>
          <w:p w:rsidR="00892075" w:rsidRPr="00892075" w:rsidRDefault="00892075" w:rsidP="0003692A">
            <w:pPr>
              <w:ind w:firstLine="315"/>
              <w:jc w:val="both"/>
              <w:rPr>
                <w:rFonts w:ascii="Times New Roman" w:hAnsi="Times New Roman" w:cs="Times New Roman"/>
                <w:color w:val="000000"/>
                <w:sz w:val="24"/>
                <w:szCs w:val="24"/>
              </w:rPr>
            </w:pPr>
            <w:r w:rsidRPr="00892075">
              <w:rPr>
                <w:rFonts w:ascii="Times New Roman" w:hAnsi="Times New Roman" w:cs="Times New Roman"/>
                <w:color w:val="000000"/>
                <w:sz w:val="24"/>
                <w:szCs w:val="24"/>
              </w:rPr>
              <w:t xml:space="preserve">Підвищення рівня фізичної активності; </w:t>
            </w:r>
          </w:p>
          <w:p w:rsidR="00892075" w:rsidRPr="00892075" w:rsidRDefault="00892075" w:rsidP="0003692A">
            <w:pPr>
              <w:ind w:firstLine="315"/>
              <w:jc w:val="both"/>
              <w:rPr>
                <w:rFonts w:ascii="Times New Roman" w:hAnsi="Times New Roman" w:cs="Times New Roman"/>
                <w:color w:val="000000"/>
                <w:sz w:val="24"/>
                <w:szCs w:val="24"/>
              </w:rPr>
            </w:pPr>
            <w:r w:rsidRPr="00892075">
              <w:rPr>
                <w:rFonts w:ascii="Times New Roman" w:hAnsi="Times New Roman" w:cs="Times New Roman"/>
                <w:color w:val="000000"/>
                <w:sz w:val="24"/>
                <w:szCs w:val="24"/>
              </w:rPr>
              <w:t xml:space="preserve">- якісні зміни у спорті вищих досягнень; </w:t>
            </w:r>
          </w:p>
          <w:p w:rsidR="00C43B8B" w:rsidRPr="00A9704F" w:rsidRDefault="00892075" w:rsidP="0003692A">
            <w:pPr>
              <w:autoSpaceDE w:val="0"/>
              <w:autoSpaceDN w:val="0"/>
              <w:adjustRightInd w:val="0"/>
              <w:ind w:firstLine="315"/>
              <w:jc w:val="both"/>
              <w:rPr>
                <w:rFonts w:ascii="Times New Roman" w:hAnsi="Times New Roman" w:cs="Times New Roman"/>
                <w:sz w:val="24"/>
                <w:szCs w:val="24"/>
                <w:highlight w:val="yellow"/>
              </w:rPr>
            </w:pPr>
            <w:r w:rsidRPr="00892075">
              <w:rPr>
                <w:rFonts w:ascii="Times New Roman" w:hAnsi="Times New Roman" w:cs="Times New Roman"/>
                <w:color w:val="000000"/>
                <w:sz w:val="24"/>
                <w:szCs w:val="24"/>
              </w:rPr>
              <w:t>- розвиток спортивної інфраструктури</w:t>
            </w:r>
          </w:p>
        </w:tc>
      </w:tr>
      <w:tr w:rsidR="00C43B8B" w:rsidRPr="00A9704F" w:rsidTr="00C43B8B">
        <w:tc>
          <w:tcPr>
            <w:tcW w:w="3371" w:type="dxa"/>
          </w:tcPr>
          <w:p w:rsidR="00C43B8B" w:rsidRPr="002C0B89" w:rsidRDefault="00C43B8B" w:rsidP="0003692A">
            <w:pPr>
              <w:jc w:val="both"/>
              <w:rPr>
                <w:rFonts w:ascii="Times New Roman" w:hAnsi="Times New Roman" w:cs="Times New Roman"/>
                <w:sz w:val="24"/>
                <w:szCs w:val="24"/>
                <w:highlight w:val="yellow"/>
              </w:rPr>
            </w:pPr>
            <w:r w:rsidRPr="002C0B89">
              <w:rPr>
                <w:rFonts w:ascii="Times New Roman" w:hAnsi="Times New Roman" w:cs="Times New Roman"/>
                <w:sz w:val="24"/>
                <w:szCs w:val="24"/>
              </w:rPr>
              <w:t>2.6. Соціальний захист населення, надання соціальних та реабілітаційних послуг</w:t>
            </w:r>
          </w:p>
        </w:tc>
        <w:tc>
          <w:tcPr>
            <w:tcW w:w="6257" w:type="dxa"/>
          </w:tcPr>
          <w:p w:rsidR="00BE39C2" w:rsidRPr="00BE39C2" w:rsidRDefault="00BE39C2" w:rsidP="0003692A">
            <w:pPr>
              <w:ind w:firstLine="315"/>
              <w:jc w:val="both"/>
              <w:rPr>
                <w:rFonts w:ascii="Times New Roman" w:hAnsi="Times New Roman" w:cs="Times New Roman"/>
                <w:sz w:val="24"/>
                <w:szCs w:val="24"/>
              </w:rPr>
            </w:pPr>
            <w:bookmarkStart w:id="0" w:name="_Hlk147595562"/>
            <w:r w:rsidRPr="00BE39C2">
              <w:rPr>
                <w:rFonts w:ascii="Times New Roman" w:hAnsi="Times New Roman" w:cs="Times New Roman"/>
                <w:sz w:val="24"/>
                <w:szCs w:val="24"/>
              </w:rPr>
              <w:t>Відновлення закладів / установ соціальної сфери області, в тому числі й тих, які надають соціальні послуги громадянам</w:t>
            </w:r>
            <w:bookmarkEnd w:id="0"/>
            <w:r w:rsidRPr="00BE39C2">
              <w:rPr>
                <w:rFonts w:ascii="Times New Roman" w:hAnsi="Times New Roman" w:cs="Times New Roman"/>
                <w:sz w:val="24"/>
                <w:szCs w:val="24"/>
              </w:rPr>
              <w:t xml:space="preserve">; </w:t>
            </w:r>
          </w:p>
          <w:p w:rsidR="00BE39C2" w:rsidRPr="00BE39C2" w:rsidRDefault="00BE39C2" w:rsidP="0003692A">
            <w:pPr>
              <w:ind w:firstLine="315"/>
              <w:jc w:val="both"/>
              <w:rPr>
                <w:rFonts w:ascii="Times New Roman" w:hAnsi="Times New Roman" w:cs="Times New Roman"/>
                <w:sz w:val="24"/>
                <w:szCs w:val="24"/>
              </w:rPr>
            </w:pPr>
            <w:r w:rsidRPr="00BE39C2">
              <w:rPr>
                <w:rFonts w:ascii="Times New Roman" w:hAnsi="Times New Roman" w:cs="Times New Roman"/>
                <w:sz w:val="24"/>
                <w:szCs w:val="24"/>
              </w:rPr>
              <w:t>- охоплення соціальними послугами осіб, постраждалих від наслідків проведення бойових дій російською федерацією, малозабезпечених верств населення, осіб та дітей з інвалідністю;</w:t>
            </w:r>
          </w:p>
          <w:p w:rsidR="00BE39C2" w:rsidRPr="00BE39C2" w:rsidRDefault="00BE39C2" w:rsidP="0003692A">
            <w:pPr>
              <w:ind w:firstLine="315"/>
              <w:jc w:val="both"/>
              <w:rPr>
                <w:rFonts w:ascii="Times New Roman" w:hAnsi="Times New Roman" w:cs="Times New Roman"/>
                <w:sz w:val="24"/>
                <w:szCs w:val="24"/>
              </w:rPr>
            </w:pPr>
            <w:r w:rsidRPr="00BE39C2">
              <w:rPr>
                <w:rFonts w:ascii="Times New Roman" w:hAnsi="Times New Roman" w:cs="Times New Roman"/>
                <w:sz w:val="24"/>
                <w:szCs w:val="24"/>
              </w:rPr>
              <w:t>- охоплення соціальною підтримкою населення деокупованих територій Херсонської області;</w:t>
            </w:r>
          </w:p>
          <w:p w:rsidR="00C43B8B" w:rsidRPr="00A9704F" w:rsidRDefault="00BE39C2" w:rsidP="0003692A">
            <w:pPr>
              <w:ind w:firstLine="315"/>
              <w:jc w:val="both"/>
              <w:rPr>
                <w:rFonts w:ascii="Times New Roman" w:hAnsi="Times New Roman" w:cs="Times New Roman"/>
                <w:sz w:val="24"/>
                <w:szCs w:val="24"/>
                <w:highlight w:val="yellow"/>
              </w:rPr>
            </w:pPr>
            <w:r w:rsidRPr="00BE39C2">
              <w:rPr>
                <w:rFonts w:ascii="Times New Roman" w:hAnsi="Times New Roman" w:cs="Times New Roman"/>
                <w:sz w:val="24"/>
                <w:szCs w:val="24"/>
              </w:rPr>
              <w:t>- охоплення соціальною підтримкою ветеранів війни та членів їх сімей, членів сімей загиблих (померлих</w:t>
            </w:r>
            <w:r w:rsidRPr="00BE39C2">
              <w:rPr>
                <w:rFonts w:ascii="Times New Roman" w:hAnsi="Times New Roman" w:cs="Times New Roman"/>
                <w:color w:val="000000" w:themeColor="text1"/>
                <w:sz w:val="24"/>
                <w:szCs w:val="24"/>
              </w:rPr>
              <w:t>) Захисників та Захисниць України</w:t>
            </w:r>
          </w:p>
        </w:tc>
      </w:tr>
      <w:tr w:rsidR="00C43B8B" w:rsidRPr="00A9704F" w:rsidTr="00C43B8B">
        <w:tc>
          <w:tcPr>
            <w:tcW w:w="3371" w:type="dxa"/>
          </w:tcPr>
          <w:p w:rsidR="00C43B8B" w:rsidRPr="00A9704F" w:rsidRDefault="00C43B8B" w:rsidP="0003692A">
            <w:pPr>
              <w:jc w:val="both"/>
              <w:rPr>
                <w:rFonts w:ascii="Times New Roman" w:hAnsi="Times New Roman" w:cs="Times New Roman"/>
                <w:sz w:val="24"/>
                <w:szCs w:val="24"/>
                <w:highlight w:val="yellow"/>
              </w:rPr>
            </w:pPr>
            <w:r w:rsidRPr="00D62AC2">
              <w:rPr>
                <w:rFonts w:ascii="Times New Roman" w:hAnsi="Times New Roman" w:cs="Times New Roman"/>
                <w:sz w:val="24"/>
                <w:szCs w:val="24"/>
              </w:rPr>
              <w:t>2.</w:t>
            </w:r>
            <w:r>
              <w:rPr>
                <w:rFonts w:ascii="Times New Roman" w:hAnsi="Times New Roman" w:cs="Times New Roman"/>
                <w:sz w:val="24"/>
                <w:szCs w:val="24"/>
              </w:rPr>
              <w:t>7</w:t>
            </w:r>
            <w:r w:rsidRPr="00D62AC2">
              <w:rPr>
                <w:rFonts w:ascii="Times New Roman" w:hAnsi="Times New Roman" w:cs="Times New Roman"/>
                <w:sz w:val="24"/>
                <w:szCs w:val="24"/>
              </w:rPr>
              <w:t>. Удосконалення системи надання адміністративних послуг. Цифровий розвиток, цифрова трансформація</w:t>
            </w:r>
          </w:p>
        </w:tc>
        <w:tc>
          <w:tcPr>
            <w:tcW w:w="6257" w:type="dxa"/>
          </w:tcPr>
          <w:p w:rsidR="008A5FB5" w:rsidRPr="008A5FB5" w:rsidRDefault="008A5FB5" w:rsidP="0003692A">
            <w:pPr>
              <w:ind w:firstLine="315"/>
              <w:jc w:val="both"/>
              <w:rPr>
                <w:rFonts w:ascii="Times New Roman" w:hAnsi="Times New Roman" w:cs="Times New Roman"/>
                <w:sz w:val="24"/>
                <w:szCs w:val="24"/>
              </w:rPr>
            </w:pPr>
            <w:r w:rsidRPr="008A5FB5">
              <w:rPr>
                <w:rFonts w:ascii="Times New Roman" w:hAnsi="Times New Roman" w:cs="Times New Roman"/>
                <w:sz w:val="24"/>
                <w:szCs w:val="24"/>
              </w:rPr>
              <w:t>Відновлення діяльності центрів надання адміністративних послуг територіальних громад Херсонської області;</w:t>
            </w:r>
          </w:p>
          <w:p w:rsidR="008A5FB5" w:rsidRPr="008A5FB5" w:rsidRDefault="008A5FB5" w:rsidP="0003692A">
            <w:pPr>
              <w:ind w:firstLine="315"/>
              <w:jc w:val="both"/>
              <w:rPr>
                <w:rFonts w:ascii="Times New Roman" w:hAnsi="Times New Roman" w:cs="Times New Roman"/>
                <w:sz w:val="24"/>
                <w:szCs w:val="24"/>
              </w:rPr>
            </w:pPr>
            <w:r w:rsidRPr="008A5FB5">
              <w:rPr>
                <w:rFonts w:ascii="Times New Roman" w:hAnsi="Times New Roman" w:cs="Times New Roman"/>
                <w:sz w:val="24"/>
                <w:szCs w:val="24"/>
              </w:rPr>
              <w:t>- отримання додаткових автомобілів з обладнанням для створення мобільних ЦНАПів у територіальних громадах області;</w:t>
            </w:r>
          </w:p>
          <w:p w:rsidR="008A5FB5" w:rsidRPr="008A5FB5" w:rsidRDefault="008A5FB5" w:rsidP="0003692A">
            <w:pPr>
              <w:pStyle w:val="a4"/>
              <w:ind w:left="0" w:firstLine="315"/>
              <w:jc w:val="both"/>
              <w:rPr>
                <w:rFonts w:ascii="Times New Roman" w:hAnsi="Times New Roman" w:cs="Times New Roman"/>
                <w:sz w:val="24"/>
                <w:szCs w:val="24"/>
              </w:rPr>
            </w:pPr>
            <w:r w:rsidRPr="008A5FB5">
              <w:rPr>
                <w:rFonts w:ascii="Times New Roman" w:hAnsi="Times New Roman" w:cs="Times New Roman"/>
                <w:sz w:val="24"/>
                <w:szCs w:val="24"/>
              </w:rPr>
              <w:t xml:space="preserve">- створення безбар’єрних умов для отримання громадянами, фізичними та юридичними особами адміністративних послуг; </w:t>
            </w:r>
          </w:p>
          <w:p w:rsidR="008A5FB5" w:rsidRPr="008A5FB5" w:rsidRDefault="008A5FB5" w:rsidP="0003692A">
            <w:pPr>
              <w:pStyle w:val="a4"/>
              <w:ind w:left="0" w:firstLine="315"/>
              <w:jc w:val="both"/>
              <w:rPr>
                <w:rFonts w:ascii="Times New Roman" w:hAnsi="Times New Roman" w:cs="Times New Roman"/>
                <w:sz w:val="24"/>
                <w:szCs w:val="24"/>
              </w:rPr>
            </w:pPr>
            <w:r w:rsidRPr="008A5FB5">
              <w:rPr>
                <w:rFonts w:ascii="Times New Roman" w:hAnsi="Times New Roman" w:cs="Times New Roman"/>
                <w:sz w:val="24"/>
                <w:szCs w:val="24"/>
              </w:rPr>
              <w:t>- забезпечення доступності та покращення якості надання адміністративних послуг із застосуванням європейських практик обслуговування;</w:t>
            </w:r>
          </w:p>
          <w:p w:rsidR="008A5FB5" w:rsidRPr="008A5FB5" w:rsidRDefault="008A5FB5" w:rsidP="0003692A">
            <w:pPr>
              <w:pStyle w:val="a4"/>
              <w:ind w:left="0" w:firstLine="315"/>
              <w:jc w:val="both"/>
              <w:rPr>
                <w:rFonts w:ascii="Times New Roman" w:hAnsi="Times New Roman" w:cs="Times New Roman"/>
                <w:sz w:val="24"/>
                <w:szCs w:val="24"/>
              </w:rPr>
            </w:pPr>
            <w:r w:rsidRPr="008A5FB5">
              <w:rPr>
                <w:rFonts w:ascii="Times New Roman" w:hAnsi="Times New Roman" w:cs="Times New Roman"/>
                <w:sz w:val="24"/>
                <w:szCs w:val="24"/>
              </w:rPr>
              <w:t>- відновлення зручних і доступних умов для отримання фізичними та юридичними особами адміністративних послуг;</w:t>
            </w:r>
          </w:p>
          <w:p w:rsidR="008A5FB5" w:rsidRPr="008A5FB5" w:rsidRDefault="008A5FB5" w:rsidP="0003692A">
            <w:pPr>
              <w:ind w:firstLine="315"/>
              <w:jc w:val="both"/>
              <w:rPr>
                <w:rFonts w:ascii="Times New Roman" w:eastAsia="Arial" w:hAnsi="Times New Roman" w:cs="Times New Roman"/>
                <w:sz w:val="24"/>
                <w:szCs w:val="24"/>
              </w:rPr>
            </w:pPr>
            <w:r w:rsidRPr="008A5FB5">
              <w:rPr>
                <w:rFonts w:ascii="Times New Roman" w:eastAsia="Calibri" w:hAnsi="Times New Roman" w:cs="Times New Roman"/>
                <w:sz w:val="24"/>
                <w:szCs w:val="24"/>
              </w:rPr>
              <w:t xml:space="preserve">- сприяння відновленню </w:t>
            </w:r>
            <w:r w:rsidRPr="008A5FB5">
              <w:rPr>
                <w:rFonts w:ascii="Times New Roman" w:hAnsi="Times New Roman" w:cs="Times New Roman"/>
                <w:sz w:val="24"/>
                <w:szCs w:val="24"/>
              </w:rPr>
              <w:t xml:space="preserve">стабільного Інтернету на території області та </w:t>
            </w:r>
            <w:r w:rsidRPr="008A5FB5">
              <w:rPr>
                <w:rFonts w:ascii="Times New Roman" w:eastAsia="Arial" w:hAnsi="Times New Roman" w:cs="Times New Roman"/>
                <w:sz w:val="24"/>
                <w:szCs w:val="24"/>
              </w:rPr>
              <w:t>забезпечення безперешкодного доступу до високошвидкісного Інтернету населених пунктів області (насамперед сільських) і закладів соціальної інфраструктури;</w:t>
            </w:r>
          </w:p>
          <w:p w:rsidR="008A5FB5" w:rsidRPr="008A5FB5" w:rsidRDefault="008A5FB5" w:rsidP="0003692A">
            <w:pPr>
              <w:ind w:firstLine="315"/>
              <w:jc w:val="both"/>
              <w:rPr>
                <w:rFonts w:ascii="Times New Roman" w:hAnsi="Times New Roman" w:cs="Times New Roman"/>
                <w:sz w:val="24"/>
                <w:szCs w:val="24"/>
              </w:rPr>
            </w:pPr>
            <w:r w:rsidRPr="008A5FB5">
              <w:rPr>
                <w:rFonts w:ascii="Times New Roman" w:eastAsia="Calibri" w:hAnsi="Times New Roman" w:cs="Times New Roman"/>
                <w:sz w:val="24"/>
                <w:szCs w:val="24"/>
              </w:rPr>
              <w:t>- сприяння</w:t>
            </w:r>
            <w:r w:rsidRPr="008A5FB5">
              <w:rPr>
                <w:rFonts w:ascii="Times New Roman" w:hAnsi="Times New Roman" w:cs="Times New Roman"/>
                <w:sz w:val="24"/>
                <w:szCs w:val="24"/>
              </w:rPr>
              <w:t xml:space="preserve"> відновленню базових станцій мобільного зв’язку, </w:t>
            </w:r>
            <w:r w:rsidRPr="008A5FB5">
              <w:rPr>
                <w:rFonts w:ascii="Times New Roman" w:eastAsia="Arial" w:hAnsi="Times New Roman" w:cs="Times New Roman"/>
                <w:sz w:val="24"/>
                <w:szCs w:val="24"/>
              </w:rPr>
              <w:t>забезпечення розвитку мереж 3G/4G;</w:t>
            </w:r>
          </w:p>
          <w:p w:rsidR="00C43B8B" w:rsidRPr="00A9704F" w:rsidRDefault="008A5FB5" w:rsidP="0003692A">
            <w:pPr>
              <w:widowControl w:val="0"/>
              <w:ind w:firstLine="315"/>
              <w:jc w:val="both"/>
              <w:rPr>
                <w:rFonts w:ascii="Times New Roman" w:hAnsi="Times New Roman" w:cs="Times New Roman"/>
                <w:sz w:val="24"/>
                <w:szCs w:val="24"/>
                <w:highlight w:val="yellow"/>
              </w:rPr>
            </w:pPr>
            <w:r w:rsidRPr="008A5FB5">
              <w:rPr>
                <w:rFonts w:ascii="Times New Roman" w:hAnsi="Times New Roman" w:cs="Times New Roman"/>
                <w:bCs/>
                <w:iCs/>
                <w:sz w:val="24"/>
                <w:szCs w:val="24"/>
              </w:rPr>
              <w:t>-</w:t>
            </w:r>
            <w:r w:rsidRPr="008A5FB5">
              <w:rPr>
                <w:rFonts w:ascii="Times New Roman" w:eastAsia="Calibri" w:hAnsi="Times New Roman" w:cs="Times New Roman"/>
                <w:sz w:val="24"/>
                <w:szCs w:val="24"/>
              </w:rPr>
              <w:t> </w:t>
            </w:r>
            <w:r w:rsidRPr="008A5FB5">
              <w:rPr>
                <w:rFonts w:ascii="Times New Roman" w:eastAsia="Arial" w:hAnsi="Times New Roman" w:cs="Times New Roman"/>
                <w:sz w:val="24"/>
                <w:szCs w:val="24"/>
              </w:rPr>
              <w:t>підвищення рівня цифрової грамотності населення, ф</w:t>
            </w:r>
            <w:r w:rsidRPr="008A5FB5">
              <w:rPr>
                <w:rFonts w:ascii="Times New Roman" w:hAnsi="Times New Roman" w:cs="Times New Roman"/>
                <w:sz w:val="24"/>
                <w:szCs w:val="24"/>
              </w:rPr>
              <w:t>ормування та розвиток цифрових навичок і цифрових компетентностей громадян, що сприятиме розвитку цифрової економіки та суспільства, а також розвитку електронної демократії та людського капіталу</w:t>
            </w:r>
          </w:p>
        </w:tc>
      </w:tr>
      <w:tr w:rsidR="00C43B8B" w:rsidRPr="00A9704F" w:rsidTr="00C43B8B">
        <w:tc>
          <w:tcPr>
            <w:tcW w:w="3371" w:type="dxa"/>
          </w:tcPr>
          <w:p w:rsidR="00C43B8B" w:rsidRPr="00A9704F" w:rsidRDefault="00C43B8B" w:rsidP="0003692A">
            <w:pPr>
              <w:jc w:val="both"/>
              <w:rPr>
                <w:rFonts w:ascii="Times New Roman" w:hAnsi="Times New Roman" w:cs="Times New Roman"/>
                <w:sz w:val="24"/>
                <w:szCs w:val="24"/>
                <w:highlight w:val="yellow"/>
              </w:rPr>
            </w:pPr>
            <w:r w:rsidRPr="00D62AC2">
              <w:rPr>
                <w:rFonts w:ascii="Times New Roman" w:hAnsi="Times New Roman" w:cs="Times New Roman"/>
                <w:sz w:val="24"/>
                <w:szCs w:val="24"/>
              </w:rPr>
              <w:t>2.8. Зайнятість населення та ринок праці</w:t>
            </w:r>
          </w:p>
        </w:tc>
        <w:tc>
          <w:tcPr>
            <w:tcW w:w="6257" w:type="dxa"/>
          </w:tcPr>
          <w:p w:rsidR="008A5FB5" w:rsidRPr="008A5FB5" w:rsidRDefault="008A5FB5" w:rsidP="0003692A">
            <w:pPr>
              <w:ind w:firstLine="315"/>
              <w:jc w:val="both"/>
              <w:rPr>
                <w:rFonts w:ascii="Times New Roman" w:hAnsi="Times New Roman" w:cs="Times New Roman"/>
                <w:sz w:val="24"/>
                <w:szCs w:val="24"/>
              </w:rPr>
            </w:pPr>
            <w:r w:rsidRPr="008A5FB5">
              <w:rPr>
                <w:rFonts w:ascii="Times New Roman" w:hAnsi="Times New Roman" w:cs="Times New Roman"/>
                <w:sz w:val="24"/>
                <w:szCs w:val="24"/>
              </w:rPr>
              <w:t>Забезпечення гідної оплати праці та підвищення рівня життя населення;</w:t>
            </w:r>
          </w:p>
          <w:p w:rsidR="008A5FB5" w:rsidRPr="008A5FB5" w:rsidRDefault="008A5FB5" w:rsidP="0003692A">
            <w:pPr>
              <w:ind w:firstLine="315"/>
              <w:rPr>
                <w:rFonts w:ascii="Times New Roman" w:hAnsi="Times New Roman" w:cs="Times New Roman"/>
                <w:bCs/>
                <w:iCs/>
                <w:sz w:val="24"/>
                <w:szCs w:val="24"/>
              </w:rPr>
            </w:pPr>
            <w:r w:rsidRPr="008A5FB5">
              <w:rPr>
                <w:rFonts w:ascii="Times New Roman" w:hAnsi="Times New Roman" w:cs="Times New Roman"/>
                <w:sz w:val="24"/>
                <w:szCs w:val="24"/>
              </w:rPr>
              <w:t>- поетапне підвищення частки оплати праці у структурі доходів;</w:t>
            </w:r>
          </w:p>
          <w:p w:rsidR="008A5FB5" w:rsidRPr="008A5FB5" w:rsidRDefault="008A5FB5" w:rsidP="0003692A">
            <w:pPr>
              <w:pStyle w:val="24"/>
              <w:widowControl w:val="0"/>
              <w:spacing w:after="0" w:line="240" w:lineRule="auto"/>
              <w:ind w:left="0" w:firstLine="315"/>
              <w:jc w:val="both"/>
              <w:rPr>
                <w:rFonts w:ascii="Times New Roman" w:hAnsi="Times New Roman" w:cs="Times New Roman"/>
                <w:bCs/>
                <w:sz w:val="24"/>
                <w:szCs w:val="24"/>
              </w:rPr>
            </w:pPr>
            <w:r w:rsidRPr="008A5FB5">
              <w:rPr>
                <w:rFonts w:ascii="Times New Roman" w:hAnsi="Times New Roman" w:cs="Times New Roman"/>
                <w:bCs/>
                <w:sz w:val="24"/>
                <w:szCs w:val="24"/>
              </w:rPr>
              <w:t>- збільшення потреби у вільних та новостворених робочих місцях;</w:t>
            </w:r>
          </w:p>
          <w:p w:rsidR="008A5FB5" w:rsidRPr="008A5FB5" w:rsidRDefault="008A5FB5" w:rsidP="0003692A">
            <w:pPr>
              <w:pStyle w:val="24"/>
              <w:widowControl w:val="0"/>
              <w:spacing w:after="0" w:line="240" w:lineRule="auto"/>
              <w:ind w:left="0" w:firstLine="315"/>
              <w:jc w:val="both"/>
              <w:rPr>
                <w:rFonts w:ascii="Times New Roman" w:hAnsi="Times New Roman" w:cs="Times New Roman"/>
                <w:bCs/>
                <w:sz w:val="24"/>
                <w:szCs w:val="24"/>
              </w:rPr>
            </w:pPr>
            <w:r w:rsidRPr="008A5FB5">
              <w:rPr>
                <w:rFonts w:ascii="Times New Roman" w:hAnsi="Times New Roman" w:cs="Times New Roman"/>
                <w:bCs/>
                <w:sz w:val="24"/>
                <w:szCs w:val="24"/>
              </w:rPr>
              <w:t>- підвищення рівня конкурентоспроможності населення;</w:t>
            </w:r>
          </w:p>
          <w:p w:rsidR="008A5FB5" w:rsidRPr="008A5FB5" w:rsidRDefault="008A5FB5" w:rsidP="0003692A">
            <w:pPr>
              <w:pStyle w:val="24"/>
              <w:widowControl w:val="0"/>
              <w:spacing w:after="0" w:line="240" w:lineRule="auto"/>
              <w:ind w:left="0" w:firstLine="315"/>
              <w:jc w:val="both"/>
              <w:rPr>
                <w:rFonts w:ascii="Times New Roman" w:hAnsi="Times New Roman" w:cs="Times New Roman"/>
                <w:bCs/>
                <w:sz w:val="24"/>
                <w:szCs w:val="24"/>
              </w:rPr>
            </w:pPr>
            <w:r w:rsidRPr="008A5FB5">
              <w:rPr>
                <w:rFonts w:ascii="Times New Roman" w:hAnsi="Times New Roman" w:cs="Times New Roman"/>
                <w:bCs/>
                <w:sz w:val="24"/>
                <w:szCs w:val="24"/>
              </w:rPr>
              <w:t>-</w:t>
            </w:r>
            <w:r w:rsidR="00825BFA" w:rsidRPr="008A5FB5">
              <w:rPr>
                <w:rFonts w:ascii="Times New Roman" w:hAnsi="Times New Roman" w:cs="Times New Roman"/>
                <w:sz w:val="24"/>
                <w:szCs w:val="24"/>
              </w:rPr>
              <w:t> </w:t>
            </w:r>
            <w:r w:rsidRPr="008A5FB5">
              <w:rPr>
                <w:rFonts w:ascii="Times New Roman" w:hAnsi="Times New Roman" w:cs="Times New Roman"/>
                <w:bCs/>
                <w:sz w:val="24"/>
                <w:szCs w:val="24"/>
              </w:rPr>
              <w:t xml:space="preserve">забезпечення потреби роботодавців у висококваліфікованих кадрах; </w:t>
            </w:r>
          </w:p>
          <w:p w:rsidR="00C43B8B" w:rsidRPr="00A9704F" w:rsidRDefault="008A5FB5" w:rsidP="0003692A">
            <w:pPr>
              <w:ind w:firstLine="315"/>
              <w:jc w:val="both"/>
              <w:rPr>
                <w:rFonts w:ascii="Times New Roman" w:hAnsi="Times New Roman" w:cs="Times New Roman"/>
                <w:sz w:val="24"/>
                <w:szCs w:val="24"/>
                <w:highlight w:val="yellow"/>
              </w:rPr>
            </w:pPr>
            <w:r w:rsidRPr="008A5FB5">
              <w:rPr>
                <w:rFonts w:ascii="Times New Roman" w:hAnsi="Times New Roman" w:cs="Times New Roman"/>
                <w:sz w:val="24"/>
                <w:szCs w:val="24"/>
              </w:rPr>
              <w:t>- забезпечення ефективної зайнятості населення у</w:t>
            </w:r>
            <w:r w:rsidR="00825BFA">
              <w:rPr>
                <w:rFonts w:ascii="Times New Roman" w:hAnsi="Times New Roman" w:cs="Times New Roman"/>
                <w:sz w:val="24"/>
                <w:szCs w:val="24"/>
              </w:rPr>
              <w:t xml:space="preserve">                </w:t>
            </w:r>
            <w:r w:rsidRPr="008A5FB5">
              <w:rPr>
                <w:rFonts w:ascii="Times New Roman" w:hAnsi="Times New Roman" w:cs="Times New Roman"/>
                <w:sz w:val="24"/>
                <w:szCs w:val="24"/>
              </w:rPr>
              <w:t xml:space="preserve"> 2025 році</w:t>
            </w:r>
          </w:p>
        </w:tc>
      </w:tr>
      <w:tr w:rsidR="00C43B8B" w:rsidRPr="00A9704F" w:rsidTr="00C43B8B">
        <w:tc>
          <w:tcPr>
            <w:tcW w:w="9628" w:type="dxa"/>
            <w:gridSpan w:val="2"/>
            <w:shd w:val="clear" w:color="auto" w:fill="D9E2F3" w:themeFill="accent1" w:themeFillTint="33"/>
          </w:tcPr>
          <w:p w:rsidR="00C43B8B" w:rsidRPr="00A9704F" w:rsidRDefault="00C43B8B" w:rsidP="0003692A">
            <w:pPr>
              <w:jc w:val="both"/>
              <w:rPr>
                <w:rFonts w:ascii="Times New Roman" w:hAnsi="Times New Roman" w:cs="Times New Roman"/>
                <w:i/>
                <w:iCs/>
                <w:sz w:val="28"/>
                <w:szCs w:val="28"/>
                <w:highlight w:val="yellow"/>
              </w:rPr>
            </w:pPr>
            <w:r w:rsidRPr="00792286">
              <w:rPr>
                <w:rFonts w:ascii="Times New Roman" w:hAnsi="Times New Roman" w:cs="Times New Roman"/>
                <w:i/>
                <w:iCs/>
                <w:sz w:val="28"/>
                <w:szCs w:val="28"/>
              </w:rPr>
              <w:t>3. Охорона навколишнього середовища, цивільний захист населення</w:t>
            </w:r>
          </w:p>
        </w:tc>
      </w:tr>
      <w:tr w:rsidR="00C43B8B" w:rsidRPr="00A9704F" w:rsidTr="00C43B8B">
        <w:tc>
          <w:tcPr>
            <w:tcW w:w="3371" w:type="dxa"/>
          </w:tcPr>
          <w:p w:rsidR="00C43B8B" w:rsidRPr="00A9704F" w:rsidRDefault="00C43B8B" w:rsidP="0003692A">
            <w:pPr>
              <w:jc w:val="both"/>
              <w:rPr>
                <w:rFonts w:ascii="Times New Roman" w:hAnsi="Times New Roman" w:cs="Times New Roman"/>
                <w:sz w:val="24"/>
                <w:szCs w:val="24"/>
                <w:highlight w:val="yellow"/>
              </w:rPr>
            </w:pPr>
            <w:r w:rsidRPr="00792286">
              <w:rPr>
                <w:rFonts w:ascii="Times New Roman" w:hAnsi="Times New Roman" w:cs="Times New Roman"/>
                <w:sz w:val="24"/>
                <w:szCs w:val="24"/>
              </w:rPr>
              <w:t>3.1. Захист довкілля та екологічна безпека</w:t>
            </w:r>
          </w:p>
        </w:tc>
        <w:tc>
          <w:tcPr>
            <w:tcW w:w="6257" w:type="dxa"/>
          </w:tcPr>
          <w:p w:rsidR="00825BFA" w:rsidRPr="00825BFA" w:rsidRDefault="00825BFA" w:rsidP="0003692A">
            <w:pPr>
              <w:tabs>
                <w:tab w:val="num" w:pos="31"/>
              </w:tabs>
              <w:ind w:firstLine="315"/>
              <w:jc w:val="both"/>
              <w:rPr>
                <w:rFonts w:ascii="Times New Roman" w:hAnsi="Times New Roman" w:cs="Times New Roman"/>
                <w:bCs/>
                <w:sz w:val="24"/>
                <w:szCs w:val="24"/>
              </w:rPr>
            </w:pPr>
            <w:r w:rsidRPr="00825BFA">
              <w:rPr>
                <w:rFonts w:ascii="Times New Roman" w:hAnsi="Times New Roman" w:cs="Times New Roman"/>
                <w:bCs/>
                <w:sz w:val="24"/>
                <w:szCs w:val="24"/>
              </w:rPr>
              <w:t>Знищення непридатних до використання хімічних засобів захисту рослин;</w:t>
            </w:r>
          </w:p>
          <w:p w:rsidR="00825BFA" w:rsidRPr="00825BFA" w:rsidRDefault="00825BFA" w:rsidP="0003692A">
            <w:pPr>
              <w:tabs>
                <w:tab w:val="num" w:pos="31"/>
              </w:tabs>
              <w:ind w:firstLine="315"/>
              <w:jc w:val="both"/>
              <w:rPr>
                <w:rFonts w:ascii="Times New Roman" w:hAnsi="Times New Roman" w:cs="Times New Roman"/>
                <w:bCs/>
                <w:sz w:val="24"/>
                <w:szCs w:val="24"/>
              </w:rPr>
            </w:pPr>
            <w:r w:rsidRPr="00825BFA">
              <w:rPr>
                <w:rFonts w:ascii="Times New Roman" w:hAnsi="Times New Roman" w:cs="Times New Roman"/>
                <w:sz w:val="24"/>
                <w:szCs w:val="24"/>
              </w:rPr>
              <w:t>- будівництво, реконструкція очисних споруд із застосуванням сучасної технології очищення стічних вод, напірних колекторів та каналізаційних мереж у населених пунктах області;</w:t>
            </w:r>
          </w:p>
          <w:p w:rsidR="00825BFA" w:rsidRPr="00825BFA" w:rsidRDefault="00825BFA" w:rsidP="0003692A">
            <w:pPr>
              <w:tabs>
                <w:tab w:val="num" w:pos="31"/>
              </w:tabs>
              <w:ind w:firstLine="315"/>
              <w:jc w:val="both"/>
              <w:rPr>
                <w:rStyle w:val="fontstyle31"/>
                <w:rFonts w:ascii="Times New Roman" w:hAnsi="Times New Roman" w:cs="Times New Roman"/>
                <w:sz w:val="24"/>
                <w:szCs w:val="24"/>
              </w:rPr>
            </w:pPr>
            <w:r w:rsidRPr="00825BFA">
              <w:rPr>
                <w:rFonts w:ascii="Times New Roman" w:hAnsi="Times New Roman" w:cs="Times New Roman"/>
                <w:sz w:val="24"/>
                <w:szCs w:val="24"/>
              </w:rPr>
              <w:t>- </w:t>
            </w:r>
            <w:r w:rsidRPr="00825BFA">
              <w:rPr>
                <w:rStyle w:val="fontstyle31"/>
                <w:rFonts w:ascii="Times New Roman" w:hAnsi="Times New Roman" w:cs="Times New Roman"/>
                <w:sz w:val="24"/>
                <w:szCs w:val="24"/>
              </w:rPr>
              <w:t>впровадження сучасних систем очищення стічних вод;</w:t>
            </w:r>
          </w:p>
          <w:p w:rsidR="00825BFA" w:rsidRPr="00825BFA" w:rsidRDefault="00825BFA" w:rsidP="0003692A">
            <w:pPr>
              <w:tabs>
                <w:tab w:val="num" w:pos="31"/>
              </w:tabs>
              <w:ind w:firstLine="315"/>
              <w:jc w:val="both"/>
              <w:rPr>
                <w:rStyle w:val="fontstyle31"/>
                <w:rFonts w:ascii="Times New Roman" w:hAnsi="Times New Roman" w:cs="Times New Roman"/>
                <w:sz w:val="24"/>
                <w:szCs w:val="24"/>
              </w:rPr>
            </w:pPr>
            <w:r w:rsidRPr="00825BFA">
              <w:rPr>
                <w:rStyle w:val="fontstyle31"/>
                <w:rFonts w:ascii="Times New Roman" w:hAnsi="Times New Roman" w:cs="Times New Roman"/>
                <w:sz w:val="24"/>
                <w:szCs w:val="24"/>
              </w:rPr>
              <w:t>- розроблення місцевих планів управління відходами в Херсонській області;</w:t>
            </w:r>
          </w:p>
          <w:p w:rsidR="00C43B8B" w:rsidRPr="00A9704F" w:rsidRDefault="00825BFA" w:rsidP="0003692A">
            <w:pPr>
              <w:tabs>
                <w:tab w:val="num" w:pos="31"/>
              </w:tabs>
              <w:ind w:firstLine="315"/>
              <w:jc w:val="both"/>
              <w:rPr>
                <w:rFonts w:ascii="Times New Roman" w:hAnsi="Times New Roman" w:cs="Times New Roman"/>
                <w:sz w:val="24"/>
                <w:szCs w:val="24"/>
                <w:highlight w:val="yellow"/>
              </w:rPr>
            </w:pPr>
            <w:r w:rsidRPr="00825BFA">
              <w:rPr>
                <w:rStyle w:val="fontstyle31"/>
                <w:rFonts w:ascii="Times New Roman" w:hAnsi="Times New Roman" w:cs="Times New Roman"/>
                <w:sz w:val="24"/>
                <w:szCs w:val="24"/>
              </w:rPr>
              <w:t>- </w:t>
            </w:r>
            <w:r w:rsidRPr="00825BFA">
              <w:rPr>
                <w:rFonts w:ascii="Times New Roman" w:hAnsi="Times New Roman" w:cs="Times New Roman"/>
                <w:sz w:val="24"/>
                <w:szCs w:val="24"/>
                <w:lang w:eastAsia="uk-UA"/>
              </w:rPr>
              <w:t>відновлення пошкоджених та розбудова нових об’єктів інфраструктури управління відходами</w:t>
            </w:r>
          </w:p>
        </w:tc>
      </w:tr>
      <w:tr w:rsidR="00C43B8B" w:rsidRPr="00A9704F" w:rsidTr="00C43B8B">
        <w:tc>
          <w:tcPr>
            <w:tcW w:w="3371" w:type="dxa"/>
          </w:tcPr>
          <w:p w:rsidR="00C43B8B" w:rsidRPr="00A9704F" w:rsidRDefault="00C43B8B" w:rsidP="0003692A">
            <w:pPr>
              <w:jc w:val="both"/>
              <w:rPr>
                <w:rFonts w:ascii="Times New Roman" w:hAnsi="Times New Roman" w:cs="Times New Roman"/>
                <w:sz w:val="24"/>
                <w:szCs w:val="24"/>
                <w:highlight w:val="yellow"/>
              </w:rPr>
            </w:pPr>
            <w:r w:rsidRPr="00792286">
              <w:rPr>
                <w:rFonts w:ascii="Times New Roman" w:hAnsi="Times New Roman" w:cs="Times New Roman"/>
                <w:sz w:val="24"/>
                <w:szCs w:val="24"/>
              </w:rPr>
              <w:t>3.2. Комплексне відновлення та розвиток територій природно-заповідного фонду</w:t>
            </w:r>
          </w:p>
        </w:tc>
        <w:tc>
          <w:tcPr>
            <w:tcW w:w="6257" w:type="dxa"/>
          </w:tcPr>
          <w:p w:rsidR="00B163B2" w:rsidRPr="00B163B2" w:rsidRDefault="00B163B2" w:rsidP="0003692A">
            <w:pPr>
              <w:ind w:firstLine="315"/>
              <w:jc w:val="both"/>
              <w:rPr>
                <w:rFonts w:ascii="Times New Roman" w:hAnsi="Times New Roman" w:cs="Times New Roman"/>
                <w:sz w:val="24"/>
                <w:szCs w:val="24"/>
              </w:rPr>
            </w:pPr>
            <w:r w:rsidRPr="00B163B2">
              <w:rPr>
                <w:rFonts w:ascii="Times New Roman" w:hAnsi="Times New Roman" w:cs="Times New Roman"/>
                <w:sz w:val="24"/>
                <w:szCs w:val="24"/>
                <w:shd w:val="clear" w:color="auto" w:fill="FFFFFF"/>
              </w:rPr>
              <w:t xml:space="preserve">Організація заходів з розмінування територій та об’єктів природно-заповідного фонду </w:t>
            </w:r>
            <w:r w:rsidRPr="00B163B2">
              <w:rPr>
                <w:rFonts w:ascii="Times New Roman" w:hAnsi="Times New Roman" w:cs="Times New Roman"/>
                <w:sz w:val="24"/>
                <w:szCs w:val="24"/>
              </w:rPr>
              <w:t>на території Херсонського та Бериславського районів;</w:t>
            </w:r>
          </w:p>
          <w:p w:rsidR="00C43B8B" w:rsidRPr="00A9704F" w:rsidRDefault="00B163B2" w:rsidP="0003692A">
            <w:pPr>
              <w:tabs>
                <w:tab w:val="num" w:pos="709"/>
              </w:tabs>
              <w:ind w:firstLine="315"/>
              <w:jc w:val="both"/>
              <w:rPr>
                <w:rFonts w:ascii="Times New Roman" w:hAnsi="Times New Roman" w:cs="Times New Roman"/>
                <w:sz w:val="24"/>
                <w:szCs w:val="24"/>
                <w:highlight w:val="yellow"/>
              </w:rPr>
            </w:pPr>
            <w:r w:rsidRPr="00B163B2">
              <w:rPr>
                <w:rFonts w:ascii="Times New Roman" w:hAnsi="Times New Roman" w:cs="Times New Roman"/>
                <w:sz w:val="24"/>
                <w:szCs w:val="24"/>
              </w:rPr>
              <w:t>-</w:t>
            </w:r>
            <w:r w:rsidRPr="00B163B2">
              <w:rPr>
                <w:rFonts w:ascii="Times New Roman" w:hAnsi="Times New Roman" w:cs="Times New Roman"/>
                <w:color w:val="000000"/>
                <w:sz w:val="24"/>
                <w:szCs w:val="24"/>
              </w:rPr>
              <w:t xml:space="preserve"> визначення шкоди та збитків, завдані територіям та об’єктам </w:t>
            </w:r>
            <w:r w:rsidRPr="00B163B2">
              <w:rPr>
                <w:rFonts w:ascii="Times New Roman" w:hAnsi="Times New Roman" w:cs="Times New Roman"/>
                <w:sz w:val="24"/>
                <w:szCs w:val="24"/>
                <w:shd w:val="clear" w:color="auto" w:fill="FFFFFF"/>
              </w:rPr>
              <w:t>природно-заповідного фонду</w:t>
            </w:r>
            <w:r w:rsidRPr="00B163B2">
              <w:rPr>
                <w:rFonts w:ascii="Times New Roman" w:hAnsi="Times New Roman" w:cs="Times New Roman"/>
                <w:color w:val="000000"/>
                <w:sz w:val="24"/>
                <w:szCs w:val="24"/>
              </w:rPr>
              <w:t xml:space="preserve"> Херсонського і Бериславського районів внаслідок збройної агресії російської федерації</w:t>
            </w:r>
          </w:p>
        </w:tc>
      </w:tr>
      <w:tr w:rsidR="00C43B8B" w:rsidRPr="00A9704F" w:rsidTr="00C43B8B">
        <w:tc>
          <w:tcPr>
            <w:tcW w:w="3371" w:type="dxa"/>
          </w:tcPr>
          <w:p w:rsidR="00C43B8B" w:rsidRPr="00792286" w:rsidRDefault="00C43B8B" w:rsidP="0003692A">
            <w:pPr>
              <w:jc w:val="both"/>
              <w:rPr>
                <w:rFonts w:ascii="Times New Roman" w:hAnsi="Times New Roman" w:cs="Times New Roman"/>
                <w:sz w:val="24"/>
                <w:szCs w:val="24"/>
                <w:highlight w:val="yellow"/>
              </w:rPr>
            </w:pPr>
            <w:r w:rsidRPr="00792286">
              <w:rPr>
                <w:rFonts w:ascii="Times New Roman" w:hAnsi="Times New Roman" w:cs="Times New Roman"/>
                <w:sz w:val="24"/>
                <w:szCs w:val="24"/>
              </w:rPr>
              <w:t>3.3. Безпека життя, цивільний захист населення і територій від надзвичайних ситуацій природного та техногенного характеру</w:t>
            </w:r>
          </w:p>
        </w:tc>
        <w:tc>
          <w:tcPr>
            <w:tcW w:w="6257" w:type="dxa"/>
          </w:tcPr>
          <w:p w:rsidR="00B163B2" w:rsidRPr="00B163B2" w:rsidRDefault="00B163B2" w:rsidP="0003692A">
            <w:pPr>
              <w:widowControl w:val="0"/>
              <w:tabs>
                <w:tab w:val="left" w:pos="935"/>
              </w:tabs>
              <w:ind w:firstLine="315"/>
              <w:jc w:val="both"/>
              <w:rPr>
                <w:rFonts w:ascii="Times New Roman" w:hAnsi="Times New Roman" w:cs="Times New Roman"/>
                <w:sz w:val="24"/>
                <w:szCs w:val="24"/>
              </w:rPr>
            </w:pPr>
            <w:r>
              <w:rPr>
                <w:rFonts w:ascii="Times New Roman" w:hAnsi="Times New Roman" w:cs="Times New Roman"/>
                <w:sz w:val="24"/>
                <w:szCs w:val="24"/>
              </w:rPr>
              <w:t>Н</w:t>
            </w:r>
            <w:r w:rsidRPr="00B163B2">
              <w:rPr>
                <w:rFonts w:ascii="Times New Roman" w:hAnsi="Times New Roman" w:cs="Times New Roman"/>
                <w:sz w:val="24"/>
                <w:szCs w:val="24"/>
              </w:rPr>
              <w:t xml:space="preserve">адання методичної допомоги з відновлення документації з питань цивільного захисту </w:t>
            </w:r>
            <w:r w:rsidRPr="00B163B2">
              <w:rPr>
                <w:rFonts w:ascii="Times New Roman" w:hAnsi="Times New Roman" w:cs="Times New Roman"/>
                <w:color w:val="000000" w:themeColor="text1"/>
                <w:sz w:val="24"/>
                <w:szCs w:val="24"/>
              </w:rPr>
              <w:t xml:space="preserve">районним військовим адміністраціям </w:t>
            </w:r>
            <w:r w:rsidRPr="00B163B2">
              <w:rPr>
                <w:rFonts w:ascii="Times New Roman" w:hAnsi="Times New Roman" w:cs="Times New Roman"/>
                <w:sz w:val="24"/>
                <w:szCs w:val="24"/>
              </w:rPr>
              <w:t>та територіальним громадам;</w:t>
            </w:r>
          </w:p>
          <w:p w:rsidR="00B163B2" w:rsidRPr="00B163B2" w:rsidRDefault="00B163B2" w:rsidP="0003692A">
            <w:pPr>
              <w:widowControl w:val="0"/>
              <w:tabs>
                <w:tab w:val="left" w:pos="942"/>
              </w:tabs>
              <w:ind w:firstLine="315"/>
              <w:jc w:val="both"/>
              <w:rPr>
                <w:rFonts w:ascii="Times New Roman" w:hAnsi="Times New Roman" w:cs="Times New Roman"/>
                <w:sz w:val="24"/>
                <w:szCs w:val="24"/>
              </w:rPr>
            </w:pPr>
            <w:r w:rsidRPr="00B163B2">
              <w:rPr>
                <w:rFonts w:ascii="Times New Roman" w:hAnsi="Times New Roman" w:cs="Times New Roman"/>
                <w:sz w:val="24"/>
                <w:szCs w:val="24"/>
              </w:rPr>
              <w:t>- проведення роботи з організації функціонального навчання керівного складу і фахівців місцевих органів виконавчої влади, виконавчих органів міських, селищних, сільських рад, підприємств, установ та організацій у Навчально-методичному центрі цивільного захисту та безпеки життєдіяльності Херсонської області;</w:t>
            </w:r>
          </w:p>
          <w:p w:rsidR="00B163B2" w:rsidRPr="00B163B2" w:rsidRDefault="00B163B2" w:rsidP="0003692A">
            <w:pPr>
              <w:widowControl w:val="0"/>
              <w:tabs>
                <w:tab w:val="left" w:pos="942"/>
              </w:tabs>
              <w:ind w:firstLine="315"/>
              <w:jc w:val="both"/>
              <w:rPr>
                <w:rFonts w:ascii="Times New Roman" w:hAnsi="Times New Roman" w:cs="Times New Roman"/>
                <w:sz w:val="24"/>
                <w:szCs w:val="24"/>
              </w:rPr>
            </w:pPr>
            <w:r w:rsidRPr="00B163B2">
              <w:rPr>
                <w:rFonts w:ascii="Times New Roman" w:hAnsi="Times New Roman" w:cs="Times New Roman"/>
                <w:sz w:val="24"/>
                <w:szCs w:val="24"/>
              </w:rPr>
              <w:t>- облаштування захисних споруд цивільного захисту на деокупованій території області;</w:t>
            </w:r>
          </w:p>
          <w:p w:rsidR="00B163B2" w:rsidRPr="00B163B2" w:rsidRDefault="00B163B2" w:rsidP="0003692A">
            <w:pPr>
              <w:widowControl w:val="0"/>
              <w:tabs>
                <w:tab w:val="left" w:pos="942"/>
              </w:tabs>
              <w:ind w:firstLine="315"/>
              <w:jc w:val="both"/>
              <w:rPr>
                <w:rFonts w:ascii="Times New Roman" w:hAnsi="Times New Roman" w:cs="Times New Roman"/>
                <w:sz w:val="24"/>
                <w:szCs w:val="24"/>
              </w:rPr>
            </w:pPr>
            <w:r w:rsidRPr="00B163B2">
              <w:rPr>
                <w:rFonts w:ascii="Times New Roman" w:hAnsi="Times New Roman" w:cs="Times New Roman"/>
                <w:sz w:val="24"/>
                <w:szCs w:val="24"/>
              </w:rPr>
              <w:t>- забезпечення організації роботи Штабу з ліквідації наслідків надзвичайної ситуації воєнного характеру в Херсонській області;</w:t>
            </w:r>
          </w:p>
          <w:p w:rsidR="00B163B2" w:rsidRPr="00B163B2" w:rsidRDefault="00B163B2" w:rsidP="0003692A">
            <w:pPr>
              <w:widowControl w:val="0"/>
              <w:tabs>
                <w:tab w:val="left" w:pos="0"/>
              </w:tabs>
              <w:ind w:firstLine="315"/>
              <w:jc w:val="both"/>
              <w:rPr>
                <w:rFonts w:ascii="Times New Roman" w:hAnsi="Times New Roman" w:cs="Times New Roman"/>
                <w:sz w:val="24"/>
                <w:szCs w:val="24"/>
              </w:rPr>
            </w:pPr>
            <w:r w:rsidRPr="00B163B2">
              <w:rPr>
                <w:rFonts w:ascii="Times New Roman" w:hAnsi="Times New Roman" w:cs="Times New Roman"/>
                <w:sz w:val="24"/>
                <w:szCs w:val="24"/>
              </w:rPr>
              <w:t>- проведення просвітницької роботи серед населення щодо вибухонебезпечних предметів, правил поводження та проживання на деокупованих територіях;</w:t>
            </w:r>
          </w:p>
          <w:p w:rsidR="00C43B8B" w:rsidRPr="00A9704F" w:rsidRDefault="00B163B2" w:rsidP="0003692A">
            <w:pPr>
              <w:ind w:firstLine="315"/>
              <w:jc w:val="both"/>
              <w:rPr>
                <w:rFonts w:ascii="Times New Roman" w:hAnsi="Times New Roman" w:cs="Times New Roman"/>
                <w:sz w:val="24"/>
                <w:szCs w:val="24"/>
                <w:highlight w:val="yellow"/>
              </w:rPr>
            </w:pPr>
            <w:r w:rsidRPr="00B163B2">
              <w:rPr>
                <w:rFonts w:ascii="Times New Roman" w:hAnsi="Times New Roman" w:cs="Times New Roman"/>
                <w:sz w:val="24"/>
                <w:szCs w:val="24"/>
              </w:rPr>
              <w:t>- проведення робіт по відновленню/модернізації територіальної системи централізованого оповіщення населення</w:t>
            </w:r>
          </w:p>
        </w:tc>
      </w:tr>
      <w:tr w:rsidR="00C43B8B" w:rsidRPr="00A9704F" w:rsidTr="00C43B8B">
        <w:tc>
          <w:tcPr>
            <w:tcW w:w="9628" w:type="dxa"/>
            <w:gridSpan w:val="2"/>
            <w:shd w:val="clear" w:color="auto" w:fill="D9E2F3" w:themeFill="accent1" w:themeFillTint="33"/>
          </w:tcPr>
          <w:p w:rsidR="00C43B8B" w:rsidRPr="00A9704F" w:rsidRDefault="00C43B8B" w:rsidP="0003692A">
            <w:pPr>
              <w:jc w:val="both"/>
              <w:rPr>
                <w:rFonts w:ascii="Times New Roman" w:hAnsi="Times New Roman" w:cs="Times New Roman"/>
                <w:i/>
                <w:iCs/>
                <w:sz w:val="28"/>
                <w:szCs w:val="28"/>
                <w:highlight w:val="yellow"/>
              </w:rPr>
            </w:pPr>
            <w:r w:rsidRPr="003407AE">
              <w:rPr>
                <w:rFonts w:ascii="Times New Roman" w:hAnsi="Times New Roman" w:cs="Times New Roman"/>
                <w:i/>
                <w:iCs/>
                <w:sz w:val="28"/>
                <w:szCs w:val="28"/>
              </w:rPr>
              <w:t>4. Ефективне управління у сфері регіонального розвитку</w:t>
            </w:r>
          </w:p>
        </w:tc>
      </w:tr>
      <w:tr w:rsidR="00C43B8B" w:rsidRPr="00A9704F" w:rsidTr="00C43B8B">
        <w:tc>
          <w:tcPr>
            <w:tcW w:w="3371" w:type="dxa"/>
          </w:tcPr>
          <w:p w:rsidR="00C43B8B" w:rsidRPr="00A9704F" w:rsidRDefault="00C43B8B" w:rsidP="0003692A">
            <w:pPr>
              <w:jc w:val="both"/>
              <w:rPr>
                <w:rFonts w:ascii="Times New Roman" w:hAnsi="Times New Roman" w:cs="Times New Roman"/>
                <w:sz w:val="24"/>
                <w:szCs w:val="24"/>
                <w:highlight w:val="yellow"/>
              </w:rPr>
            </w:pPr>
            <w:r w:rsidRPr="003407AE">
              <w:rPr>
                <w:rFonts w:ascii="Times New Roman" w:hAnsi="Times New Roman" w:cs="Times New Roman"/>
                <w:sz w:val="24"/>
                <w:szCs w:val="24"/>
              </w:rPr>
              <w:t>4.1. Розвиток територіальних громад. Просторове планування території</w:t>
            </w:r>
          </w:p>
        </w:tc>
        <w:tc>
          <w:tcPr>
            <w:tcW w:w="6257" w:type="dxa"/>
          </w:tcPr>
          <w:p w:rsidR="001230AA" w:rsidRPr="001230AA" w:rsidRDefault="001230AA" w:rsidP="0003692A">
            <w:pPr>
              <w:pStyle w:val="18"/>
              <w:widowControl w:val="0"/>
              <w:pBdr>
                <w:top w:val="nil"/>
                <w:left w:val="nil"/>
                <w:bottom w:val="nil"/>
                <w:right w:val="nil"/>
                <w:between w:val="nil"/>
              </w:pBdr>
              <w:tabs>
                <w:tab w:val="left" w:pos="982"/>
              </w:tabs>
              <w:ind w:firstLine="315"/>
              <w:jc w:val="both"/>
            </w:pPr>
            <w:r w:rsidRPr="001230AA">
              <w:t>Сприяння відновленню ефективної діяльності органів місцевого самоврядування територіальних громад;</w:t>
            </w:r>
          </w:p>
          <w:p w:rsidR="001230AA" w:rsidRPr="001230AA" w:rsidRDefault="001230AA" w:rsidP="0003692A">
            <w:pPr>
              <w:pStyle w:val="18"/>
              <w:widowControl w:val="0"/>
              <w:pBdr>
                <w:top w:val="nil"/>
                <w:left w:val="nil"/>
                <w:bottom w:val="nil"/>
                <w:right w:val="nil"/>
                <w:between w:val="nil"/>
              </w:pBdr>
              <w:tabs>
                <w:tab w:val="left" w:pos="982"/>
              </w:tabs>
              <w:ind w:firstLine="315"/>
              <w:jc w:val="both"/>
            </w:pPr>
            <w:r w:rsidRPr="001230AA">
              <w:t>- розроблення та затвердження програм комплексного відновлення області та територій територіальних громад;</w:t>
            </w:r>
          </w:p>
          <w:p w:rsidR="001230AA" w:rsidRPr="001230AA" w:rsidRDefault="001230AA" w:rsidP="0003692A">
            <w:pPr>
              <w:pStyle w:val="18"/>
              <w:widowControl w:val="0"/>
              <w:pBdr>
                <w:top w:val="nil"/>
                <w:left w:val="nil"/>
                <w:bottom w:val="nil"/>
                <w:right w:val="nil"/>
                <w:between w:val="nil"/>
              </w:pBdr>
              <w:tabs>
                <w:tab w:val="left" w:pos="982"/>
              </w:tabs>
              <w:ind w:firstLine="315"/>
              <w:jc w:val="both"/>
            </w:pPr>
            <w:r w:rsidRPr="001230AA">
              <w:t>- розроблення та затвердження планів відновлення та розвитку області та планів відновлення і розвитку територіальних громад.</w:t>
            </w:r>
          </w:p>
          <w:p w:rsidR="001230AA" w:rsidRPr="001230AA" w:rsidRDefault="001230AA" w:rsidP="0003692A">
            <w:pPr>
              <w:pStyle w:val="18"/>
              <w:widowControl w:val="0"/>
              <w:pBdr>
                <w:top w:val="nil"/>
                <w:left w:val="nil"/>
                <w:bottom w:val="nil"/>
                <w:right w:val="nil"/>
                <w:between w:val="nil"/>
              </w:pBdr>
              <w:tabs>
                <w:tab w:val="left" w:pos="982"/>
              </w:tabs>
              <w:ind w:firstLine="315"/>
              <w:jc w:val="both"/>
            </w:pPr>
            <w:r w:rsidRPr="001230AA">
              <w:t>- розроблення та затвердження комплексного плану просторового розвитку території;</w:t>
            </w:r>
          </w:p>
          <w:p w:rsidR="001230AA" w:rsidRPr="001230AA" w:rsidRDefault="001230AA" w:rsidP="0003692A">
            <w:pPr>
              <w:pStyle w:val="16"/>
              <w:ind w:firstLine="315"/>
              <w:rPr>
                <w:b/>
                <w:sz w:val="24"/>
                <w:szCs w:val="24"/>
              </w:rPr>
            </w:pPr>
            <w:r w:rsidRPr="001230AA">
              <w:rPr>
                <w:sz w:val="24"/>
                <w:szCs w:val="24"/>
              </w:rPr>
              <w:t xml:space="preserve">- організація та забезпечення фінансування заходів з розроблення </w:t>
            </w:r>
            <w:r w:rsidRPr="001230AA">
              <w:rPr>
                <w:rFonts w:eastAsia="SimSun"/>
                <w:sz w:val="24"/>
                <w:szCs w:val="24"/>
              </w:rPr>
              <w:t>комплексного плану просторового розвитку</w:t>
            </w:r>
            <w:r w:rsidRPr="001230AA">
              <w:rPr>
                <w:sz w:val="24"/>
                <w:szCs w:val="24"/>
              </w:rPr>
              <w:t xml:space="preserve"> </w:t>
            </w:r>
            <w:r w:rsidRPr="001230AA">
              <w:rPr>
                <w:rFonts w:eastAsia="SimSun"/>
                <w:sz w:val="24"/>
                <w:szCs w:val="24"/>
              </w:rPr>
              <w:t>території</w:t>
            </w:r>
            <w:r w:rsidRPr="001230AA">
              <w:rPr>
                <w:sz w:val="24"/>
                <w:szCs w:val="24"/>
              </w:rPr>
              <w:t>;</w:t>
            </w:r>
          </w:p>
          <w:p w:rsidR="001230AA" w:rsidRPr="001230AA" w:rsidRDefault="001230AA" w:rsidP="0003692A">
            <w:pPr>
              <w:pStyle w:val="16"/>
              <w:ind w:firstLine="315"/>
              <w:rPr>
                <w:b/>
                <w:sz w:val="24"/>
                <w:szCs w:val="24"/>
              </w:rPr>
            </w:pPr>
            <w:r w:rsidRPr="001230AA">
              <w:rPr>
                <w:sz w:val="24"/>
                <w:szCs w:val="24"/>
              </w:rPr>
              <w:t>- реалізація та забезпечення ведення експериментального проєкту Єдиного державного реєстру адрес;</w:t>
            </w:r>
          </w:p>
          <w:p w:rsidR="001230AA" w:rsidRPr="001230AA" w:rsidRDefault="001230AA" w:rsidP="0003692A">
            <w:pPr>
              <w:pStyle w:val="16"/>
              <w:ind w:firstLine="315"/>
              <w:rPr>
                <w:b/>
                <w:sz w:val="24"/>
                <w:szCs w:val="24"/>
              </w:rPr>
            </w:pPr>
            <w:r w:rsidRPr="001230AA">
              <w:rPr>
                <w:sz w:val="24"/>
                <w:szCs w:val="24"/>
              </w:rPr>
              <w:t>- реалізація та забезпечення ведення експериментального проєкту містобудівного кадастру на місцевому рівні;</w:t>
            </w:r>
          </w:p>
          <w:p w:rsidR="00C43B8B" w:rsidRPr="00A9704F" w:rsidRDefault="001230AA" w:rsidP="0003692A">
            <w:pPr>
              <w:ind w:firstLine="315"/>
              <w:jc w:val="both"/>
              <w:rPr>
                <w:rFonts w:ascii="Times New Roman" w:hAnsi="Times New Roman" w:cs="Times New Roman"/>
                <w:sz w:val="24"/>
                <w:szCs w:val="24"/>
                <w:highlight w:val="yellow"/>
              </w:rPr>
            </w:pPr>
            <w:r w:rsidRPr="001230AA">
              <w:rPr>
                <w:rFonts w:ascii="Times New Roman" w:hAnsi="Times New Roman" w:cs="Times New Roman"/>
                <w:sz w:val="24"/>
                <w:szCs w:val="24"/>
              </w:rPr>
              <w:t>- розроблення та затвердження планів заходів із впровадження безбар’єрного простору в області та територіальних громадах</w:t>
            </w:r>
          </w:p>
        </w:tc>
      </w:tr>
      <w:tr w:rsidR="00C43B8B" w:rsidRPr="00A9704F" w:rsidTr="00C43B8B">
        <w:tc>
          <w:tcPr>
            <w:tcW w:w="3371" w:type="dxa"/>
          </w:tcPr>
          <w:p w:rsidR="00C43B8B" w:rsidRPr="00611B98" w:rsidRDefault="00C43B8B" w:rsidP="0003692A">
            <w:pPr>
              <w:jc w:val="both"/>
              <w:rPr>
                <w:rFonts w:ascii="Times New Roman" w:hAnsi="Times New Roman" w:cs="Times New Roman"/>
                <w:sz w:val="24"/>
                <w:szCs w:val="24"/>
              </w:rPr>
            </w:pPr>
            <w:r w:rsidRPr="00611B98">
              <w:rPr>
                <w:rFonts w:ascii="Times New Roman" w:hAnsi="Times New Roman" w:cs="Times New Roman"/>
                <w:sz w:val="24"/>
                <w:szCs w:val="24"/>
              </w:rPr>
              <w:t>4.2. Забезпечення населення якісними комунальними послугами</w:t>
            </w:r>
          </w:p>
        </w:tc>
        <w:tc>
          <w:tcPr>
            <w:tcW w:w="6257" w:type="dxa"/>
          </w:tcPr>
          <w:p w:rsidR="001230AA" w:rsidRPr="001230AA" w:rsidRDefault="001230AA" w:rsidP="0003692A">
            <w:pPr>
              <w:ind w:firstLine="315"/>
              <w:jc w:val="both"/>
              <w:rPr>
                <w:rFonts w:ascii="Times New Roman" w:hAnsi="Times New Roman" w:cs="Times New Roman"/>
                <w:color w:val="000000"/>
                <w:sz w:val="24"/>
                <w:szCs w:val="24"/>
              </w:rPr>
            </w:pPr>
            <w:r>
              <w:rPr>
                <w:rFonts w:ascii="Times New Roman" w:hAnsi="Times New Roman" w:cs="Times New Roman"/>
                <w:color w:val="000000"/>
                <w:sz w:val="24"/>
                <w:szCs w:val="24"/>
              </w:rPr>
              <w:t>Н</w:t>
            </w:r>
            <w:r w:rsidRPr="001230AA">
              <w:rPr>
                <w:rFonts w:ascii="Times New Roman" w:hAnsi="Times New Roman" w:cs="Times New Roman"/>
                <w:color w:val="000000"/>
                <w:sz w:val="24"/>
                <w:szCs w:val="24"/>
              </w:rPr>
              <w:t>адання якісних житлово-комунальних послуг;</w:t>
            </w:r>
          </w:p>
          <w:p w:rsidR="001230AA" w:rsidRPr="001230AA" w:rsidRDefault="001230AA" w:rsidP="0003692A">
            <w:pPr>
              <w:ind w:firstLine="315"/>
              <w:jc w:val="both"/>
              <w:rPr>
                <w:rFonts w:ascii="Times New Roman" w:hAnsi="Times New Roman" w:cs="Times New Roman"/>
                <w:color w:val="000000"/>
                <w:sz w:val="24"/>
                <w:szCs w:val="24"/>
              </w:rPr>
            </w:pPr>
            <w:r w:rsidRPr="001230AA">
              <w:rPr>
                <w:rFonts w:ascii="Times New Roman" w:hAnsi="Times New Roman" w:cs="Times New Roman"/>
                <w:color w:val="000000"/>
                <w:sz w:val="24"/>
                <w:szCs w:val="24"/>
              </w:rPr>
              <w:t>- забезпечення відновлення централізованого водопостачання в населених пунктах області;</w:t>
            </w:r>
          </w:p>
          <w:p w:rsidR="001230AA" w:rsidRPr="001230AA" w:rsidRDefault="001230AA" w:rsidP="0003692A">
            <w:pPr>
              <w:ind w:firstLine="315"/>
              <w:rPr>
                <w:rFonts w:ascii="Times New Roman" w:hAnsi="Times New Roman" w:cs="Times New Roman"/>
                <w:sz w:val="24"/>
                <w:szCs w:val="24"/>
              </w:rPr>
            </w:pPr>
            <w:r w:rsidRPr="001230AA">
              <w:rPr>
                <w:rFonts w:ascii="Times New Roman" w:hAnsi="Times New Roman" w:cs="Times New Roman"/>
                <w:sz w:val="24"/>
                <w:szCs w:val="24"/>
              </w:rPr>
              <w:t>- буріння нових свердловин;</w:t>
            </w:r>
          </w:p>
          <w:p w:rsidR="001230AA" w:rsidRPr="001230AA" w:rsidRDefault="001230AA" w:rsidP="0003692A">
            <w:pPr>
              <w:ind w:firstLine="315"/>
              <w:rPr>
                <w:rFonts w:ascii="Times New Roman" w:hAnsi="Times New Roman" w:cs="Times New Roman"/>
                <w:sz w:val="24"/>
                <w:szCs w:val="24"/>
              </w:rPr>
            </w:pPr>
            <w:r w:rsidRPr="001230AA">
              <w:rPr>
                <w:rFonts w:ascii="Times New Roman" w:hAnsi="Times New Roman" w:cs="Times New Roman"/>
                <w:sz w:val="24"/>
                <w:szCs w:val="24"/>
              </w:rPr>
              <w:t>- встановлення сонячних панелей на об’єктах водопостачання;</w:t>
            </w:r>
          </w:p>
          <w:p w:rsidR="00C43B8B" w:rsidRPr="00A9704F" w:rsidRDefault="001230AA" w:rsidP="0003692A">
            <w:pPr>
              <w:ind w:firstLine="315"/>
              <w:jc w:val="both"/>
              <w:rPr>
                <w:rFonts w:ascii="Times New Roman" w:hAnsi="Times New Roman" w:cs="Times New Roman"/>
                <w:sz w:val="24"/>
                <w:szCs w:val="24"/>
                <w:highlight w:val="yellow"/>
              </w:rPr>
            </w:pPr>
            <w:r w:rsidRPr="001230AA">
              <w:rPr>
                <w:rFonts w:ascii="Times New Roman" w:hAnsi="Times New Roman" w:cs="Times New Roman"/>
                <w:sz w:val="24"/>
                <w:szCs w:val="24"/>
              </w:rPr>
              <w:t>- підвищення рівня платежів населення та зниження заборгованості за житлово-комунальні послуги</w:t>
            </w:r>
          </w:p>
        </w:tc>
      </w:tr>
      <w:tr w:rsidR="00C43B8B" w:rsidRPr="00A9704F" w:rsidTr="00C43B8B">
        <w:tc>
          <w:tcPr>
            <w:tcW w:w="3371" w:type="dxa"/>
          </w:tcPr>
          <w:p w:rsidR="00C43B8B" w:rsidRPr="008C7A48" w:rsidRDefault="00C43B8B" w:rsidP="0003692A">
            <w:pPr>
              <w:jc w:val="both"/>
              <w:rPr>
                <w:rFonts w:ascii="Times New Roman" w:hAnsi="Times New Roman" w:cs="Times New Roman"/>
                <w:sz w:val="24"/>
                <w:szCs w:val="24"/>
                <w:highlight w:val="yellow"/>
              </w:rPr>
            </w:pPr>
            <w:r w:rsidRPr="008C7A48">
              <w:rPr>
                <w:rFonts w:ascii="Times New Roman" w:hAnsi="Times New Roman" w:cs="Times New Roman"/>
                <w:sz w:val="24"/>
                <w:szCs w:val="24"/>
              </w:rPr>
              <w:t>4.3. Відновлення та модернізація об’єктів, що постраждали внаслідок збройної агресії, житлове будівництво</w:t>
            </w:r>
          </w:p>
        </w:tc>
        <w:tc>
          <w:tcPr>
            <w:tcW w:w="6257" w:type="dxa"/>
          </w:tcPr>
          <w:p w:rsidR="001230AA" w:rsidRPr="001230AA" w:rsidRDefault="001230AA" w:rsidP="0003692A">
            <w:pPr>
              <w:widowControl w:val="0"/>
              <w:tabs>
                <w:tab w:val="left" w:pos="0"/>
              </w:tabs>
              <w:autoSpaceDE w:val="0"/>
              <w:autoSpaceDN w:val="0"/>
              <w:ind w:firstLine="315"/>
              <w:rPr>
                <w:rFonts w:ascii="Times New Roman" w:hAnsi="Times New Roman" w:cs="Times New Roman"/>
                <w:spacing w:val="-2"/>
                <w:sz w:val="24"/>
                <w:szCs w:val="24"/>
              </w:rPr>
            </w:pPr>
            <w:r w:rsidRPr="001230AA">
              <w:rPr>
                <w:rFonts w:ascii="Times New Roman" w:hAnsi="Times New Roman" w:cs="Times New Roman"/>
                <w:sz w:val="24"/>
                <w:szCs w:val="24"/>
              </w:rPr>
              <w:t xml:space="preserve">Відновлення </w:t>
            </w:r>
            <w:r w:rsidRPr="001230AA">
              <w:rPr>
                <w:rFonts w:ascii="Times New Roman" w:hAnsi="Times New Roman" w:cs="Times New Roman"/>
                <w:spacing w:val="-2"/>
                <w:sz w:val="24"/>
                <w:szCs w:val="24"/>
              </w:rPr>
              <w:t>інфраструктури;</w:t>
            </w:r>
          </w:p>
          <w:p w:rsidR="001230AA" w:rsidRPr="001230AA" w:rsidRDefault="001230AA" w:rsidP="0003692A">
            <w:pPr>
              <w:widowControl w:val="0"/>
              <w:tabs>
                <w:tab w:val="left" w:pos="0"/>
              </w:tabs>
              <w:autoSpaceDE w:val="0"/>
              <w:autoSpaceDN w:val="0"/>
              <w:ind w:firstLine="315"/>
              <w:rPr>
                <w:rFonts w:ascii="Times New Roman" w:hAnsi="Times New Roman" w:cs="Times New Roman"/>
                <w:sz w:val="24"/>
                <w:szCs w:val="24"/>
              </w:rPr>
            </w:pPr>
            <w:r w:rsidRPr="001230AA">
              <w:rPr>
                <w:rFonts w:ascii="Times New Roman" w:hAnsi="Times New Roman" w:cs="Times New Roman"/>
                <w:spacing w:val="-2"/>
                <w:sz w:val="24"/>
                <w:szCs w:val="24"/>
              </w:rPr>
              <w:t>- будівництво житла;</w:t>
            </w:r>
          </w:p>
          <w:p w:rsidR="00C43B8B" w:rsidRPr="00A9704F" w:rsidRDefault="001230AA" w:rsidP="0003692A">
            <w:pPr>
              <w:tabs>
                <w:tab w:val="left" w:pos="0"/>
              </w:tabs>
              <w:ind w:firstLine="315"/>
              <w:jc w:val="both"/>
              <w:rPr>
                <w:rFonts w:ascii="Times New Roman" w:eastAsia="Arial Unicode MS" w:hAnsi="Times New Roman" w:cs="Times New Roman"/>
                <w:color w:val="000000"/>
                <w:sz w:val="24"/>
                <w:szCs w:val="24"/>
                <w:highlight w:val="yellow"/>
                <w:shd w:val="clear" w:color="auto" w:fill="FFFFFF"/>
                <w:lang w:eastAsia="uk-UA"/>
              </w:rPr>
            </w:pPr>
            <w:r w:rsidRPr="001230AA">
              <w:rPr>
                <w:rFonts w:ascii="Times New Roman" w:hAnsi="Times New Roman" w:cs="Times New Roman"/>
                <w:spacing w:val="-2"/>
                <w:sz w:val="24"/>
                <w:szCs w:val="24"/>
              </w:rPr>
              <w:t xml:space="preserve">- перепрофілювання </w:t>
            </w:r>
            <w:r w:rsidRPr="001230AA">
              <w:rPr>
                <w:rFonts w:ascii="Times New Roman" w:hAnsi="Times New Roman" w:cs="Times New Roman"/>
                <w:spacing w:val="-4"/>
                <w:sz w:val="24"/>
                <w:szCs w:val="24"/>
              </w:rPr>
              <w:t xml:space="preserve">або </w:t>
            </w:r>
            <w:r w:rsidRPr="001230AA">
              <w:rPr>
                <w:rFonts w:ascii="Times New Roman" w:hAnsi="Times New Roman" w:cs="Times New Roman"/>
                <w:spacing w:val="-2"/>
                <w:sz w:val="24"/>
                <w:szCs w:val="24"/>
              </w:rPr>
              <w:t xml:space="preserve">реконструкція об’єктів іншого цільового </w:t>
            </w:r>
            <w:r w:rsidRPr="001230AA">
              <w:rPr>
                <w:rFonts w:ascii="Times New Roman" w:hAnsi="Times New Roman" w:cs="Times New Roman"/>
                <w:sz w:val="24"/>
                <w:szCs w:val="24"/>
              </w:rPr>
              <w:t>призначення під житло, придбання житла</w:t>
            </w:r>
          </w:p>
        </w:tc>
      </w:tr>
      <w:tr w:rsidR="00C43B8B" w:rsidRPr="00A9704F" w:rsidTr="00C43B8B">
        <w:tc>
          <w:tcPr>
            <w:tcW w:w="3371" w:type="dxa"/>
          </w:tcPr>
          <w:p w:rsidR="00C43B8B" w:rsidRPr="00A9704F" w:rsidRDefault="00C43B8B" w:rsidP="0003692A">
            <w:pPr>
              <w:jc w:val="both"/>
              <w:rPr>
                <w:rFonts w:ascii="Times New Roman" w:hAnsi="Times New Roman" w:cs="Times New Roman"/>
                <w:sz w:val="24"/>
                <w:szCs w:val="24"/>
                <w:highlight w:val="yellow"/>
              </w:rPr>
            </w:pPr>
            <w:r w:rsidRPr="00BB022E">
              <w:rPr>
                <w:rFonts w:ascii="Times New Roman" w:hAnsi="Times New Roman" w:cs="Times New Roman"/>
                <w:sz w:val="24"/>
                <w:szCs w:val="24"/>
              </w:rPr>
              <w:t>4.4. Наповнення бюджету та підвищення ефективності використання бюджетних коштів</w:t>
            </w:r>
          </w:p>
        </w:tc>
        <w:tc>
          <w:tcPr>
            <w:tcW w:w="6257" w:type="dxa"/>
          </w:tcPr>
          <w:p w:rsidR="00754AA2" w:rsidRPr="00754AA2" w:rsidRDefault="00754AA2" w:rsidP="0003692A">
            <w:pPr>
              <w:ind w:firstLine="315"/>
              <w:jc w:val="both"/>
              <w:rPr>
                <w:rFonts w:ascii="Times New Roman" w:hAnsi="Times New Roman" w:cs="Times New Roman"/>
                <w:sz w:val="24"/>
                <w:szCs w:val="24"/>
              </w:rPr>
            </w:pPr>
            <w:r w:rsidRPr="00754AA2">
              <w:rPr>
                <w:rFonts w:ascii="Times New Roman" w:hAnsi="Times New Roman" w:cs="Times New Roman"/>
                <w:sz w:val="24"/>
                <w:szCs w:val="24"/>
              </w:rPr>
              <w:t xml:space="preserve">Застосування заходів, спрямованих на подолання негативних явищ в економіці, пов’язаних із повномасштабною агресією; </w:t>
            </w:r>
          </w:p>
          <w:p w:rsidR="00754AA2" w:rsidRPr="00754AA2" w:rsidRDefault="00754AA2" w:rsidP="0003692A">
            <w:pPr>
              <w:ind w:firstLine="315"/>
              <w:jc w:val="both"/>
              <w:rPr>
                <w:rFonts w:ascii="Times New Roman" w:hAnsi="Times New Roman" w:cs="Times New Roman"/>
                <w:sz w:val="24"/>
                <w:szCs w:val="24"/>
              </w:rPr>
            </w:pPr>
            <w:r w:rsidRPr="00754AA2">
              <w:rPr>
                <w:rFonts w:ascii="Times New Roman" w:hAnsi="Times New Roman" w:cs="Times New Roman"/>
                <w:sz w:val="24"/>
                <w:szCs w:val="24"/>
              </w:rPr>
              <w:t>- сприяння у відновленні й організації роботи бізнесу на звільнених територіях;</w:t>
            </w:r>
          </w:p>
          <w:p w:rsidR="00754AA2" w:rsidRPr="00754AA2" w:rsidRDefault="00754AA2" w:rsidP="0003692A">
            <w:pPr>
              <w:ind w:firstLine="315"/>
              <w:jc w:val="both"/>
              <w:rPr>
                <w:rFonts w:ascii="Times New Roman" w:hAnsi="Times New Roman" w:cs="Times New Roman"/>
                <w:sz w:val="24"/>
                <w:szCs w:val="24"/>
              </w:rPr>
            </w:pPr>
            <w:r w:rsidRPr="00754AA2">
              <w:rPr>
                <w:rFonts w:ascii="Times New Roman" w:hAnsi="Times New Roman" w:cs="Times New Roman"/>
                <w:sz w:val="24"/>
                <w:szCs w:val="24"/>
              </w:rPr>
              <w:t xml:space="preserve">- забезпечення збалансованості показників бюджету області на 2025 рік, врегулювання міжбюджетних відносин бюджетів усіх рівнів та належного виконання затверджених бюджетних показників; </w:t>
            </w:r>
          </w:p>
          <w:p w:rsidR="00754AA2" w:rsidRPr="00754AA2" w:rsidRDefault="00754AA2" w:rsidP="0003692A">
            <w:pPr>
              <w:ind w:firstLine="315"/>
              <w:jc w:val="both"/>
              <w:rPr>
                <w:rFonts w:ascii="Times New Roman" w:hAnsi="Times New Roman" w:cs="Times New Roman"/>
                <w:sz w:val="24"/>
                <w:szCs w:val="24"/>
              </w:rPr>
            </w:pPr>
            <w:r w:rsidRPr="00754AA2">
              <w:rPr>
                <w:rFonts w:ascii="Times New Roman" w:hAnsi="Times New Roman" w:cs="Times New Roman"/>
                <w:sz w:val="24"/>
                <w:szCs w:val="24"/>
              </w:rPr>
              <w:t xml:space="preserve">- забезпечення ефективної взаємодії місцевих органів влади та контролюючих органів щодо наповнення бюджетів усіх рівнів; </w:t>
            </w:r>
          </w:p>
          <w:p w:rsidR="00754AA2" w:rsidRPr="00754AA2" w:rsidRDefault="00754AA2" w:rsidP="0003692A">
            <w:pPr>
              <w:ind w:firstLine="315"/>
              <w:jc w:val="both"/>
              <w:rPr>
                <w:rFonts w:ascii="Times New Roman" w:hAnsi="Times New Roman" w:cs="Times New Roman"/>
                <w:sz w:val="24"/>
                <w:szCs w:val="24"/>
              </w:rPr>
            </w:pPr>
            <w:r w:rsidRPr="00754AA2">
              <w:rPr>
                <w:rFonts w:ascii="Times New Roman" w:hAnsi="Times New Roman" w:cs="Times New Roman"/>
                <w:sz w:val="24"/>
                <w:szCs w:val="24"/>
              </w:rPr>
              <w:t xml:space="preserve">- проведення роботи з детінізації економіки та з платниками податків щодо викриття схем ухилення від сплати платежів до бюджету; </w:t>
            </w:r>
          </w:p>
          <w:p w:rsidR="00C43B8B" w:rsidRPr="00754AA2" w:rsidRDefault="00754AA2" w:rsidP="0003692A">
            <w:pPr>
              <w:ind w:firstLine="315"/>
              <w:jc w:val="both"/>
              <w:rPr>
                <w:rFonts w:ascii="Times New Roman" w:hAnsi="Times New Roman" w:cs="Times New Roman"/>
                <w:sz w:val="24"/>
                <w:szCs w:val="24"/>
                <w:highlight w:val="yellow"/>
              </w:rPr>
            </w:pPr>
            <w:r w:rsidRPr="00754AA2">
              <w:rPr>
                <w:rFonts w:ascii="Times New Roman" w:hAnsi="Times New Roman" w:cs="Times New Roman"/>
                <w:sz w:val="24"/>
                <w:szCs w:val="24"/>
              </w:rPr>
              <w:t>- підвищення результативності бюджетних видатків</w:t>
            </w:r>
          </w:p>
        </w:tc>
      </w:tr>
      <w:tr w:rsidR="00C43B8B" w:rsidRPr="00A9704F" w:rsidTr="00C43B8B">
        <w:tc>
          <w:tcPr>
            <w:tcW w:w="3371" w:type="dxa"/>
          </w:tcPr>
          <w:p w:rsidR="00C43B8B" w:rsidRPr="00A9704F" w:rsidRDefault="00C43B8B" w:rsidP="0003692A">
            <w:pPr>
              <w:jc w:val="both"/>
              <w:rPr>
                <w:rFonts w:ascii="Times New Roman" w:hAnsi="Times New Roman" w:cs="Times New Roman"/>
                <w:sz w:val="24"/>
                <w:szCs w:val="24"/>
                <w:highlight w:val="yellow"/>
              </w:rPr>
            </w:pPr>
            <w:r w:rsidRPr="00BB022E">
              <w:rPr>
                <w:rFonts w:ascii="Times New Roman" w:hAnsi="Times New Roman" w:cs="Times New Roman"/>
                <w:sz w:val="24"/>
                <w:szCs w:val="24"/>
              </w:rPr>
              <w:t>4.</w:t>
            </w:r>
            <w:r w:rsidRPr="006B6124">
              <w:rPr>
                <w:rFonts w:ascii="Times New Roman" w:hAnsi="Times New Roman" w:cs="Times New Roman"/>
                <w:sz w:val="24"/>
                <w:szCs w:val="24"/>
              </w:rPr>
              <w:t>5. Підтримка Збройних Сил України та інших утворених відповідно до законодавства військових формувань</w:t>
            </w:r>
          </w:p>
        </w:tc>
        <w:tc>
          <w:tcPr>
            <w:tcW w:w="6257" w:type="dxa"/>
          </w:tcPr>
          <w:p w:rsidR="00754AA2" w:rsidRPr="00754AA2" w:rsidRDefault="00754AA2" w:rsidP="0003692A">
            <w:pPr>
              <w:pStyle w:val="12"/>
              <w:spacing w:after="0" w:line="240" w:lineRule="auto"/>
              <w:ind w:left="0" w:firstLine="315"/>
              <w:jc w:val="both"/>
              <w:rPr>
                <w:rFonts w:ascii="Times New Roman" w:hAnsi="Times New Roman"/>
                <w:sz w:val="24"/>
                <w:szCs w:val="24"/>
                <w:lang w:val="uk-UA"/>
              </w:rPr>
            </w:pPr>
            <w:r>
              <w:rPr>
                <w:rFonts w:ascii="Times New Roman" w:hAnsi="Times New Roman"/>
                <w:sz w:val="24"/>
                <w:szCs w:val="24"/>
                <w:lang w:val="uk-UA"/>
              </w:rPr>
              <w:t>М</w:t>
            </w:r>
            <w:r w:rsidRPr="00754AA2">
              <w:rPr>
                <w:rFonts w:ascii="Times New Roman" w:hAnsi="Times New Roman"/>
                <w:sz w:val="24"/>
                <w:szCs w:val="24"/>
                <w:lang w:val="uk-UA"/>
              </w:rPr>
              <w:t>атеріально-технічне забезпечення заходів територіальної оборони області та надання допомоги підрозділам Збройних Сил України, іншим військовим формуванням, утвореним відповідно до законодавства України;</w:t>
            </w:r>
          </w:p>
          <w:p w:rsidR="00754AA2" w:rsidRPr="00754AA2" w:rsidRDefault="00754AA2" w:rsidP="0003692A">
            <w:pPr>
              <w:pStyle w:val="12"/>
              <w:spacing w:after="0" w:line="240" w:lineRule="auto"/>
              <w:ind w:left="0" w:firstLine="315"/>
              <w:jc w:val="both"/>
              <w:rPr>
                <w:rFonts w:ascii="Times New Roman" w:hAnsi="Times New Roman"/>
                <w:bCs/>
                <w:sz w:val="24"/>
                <w:szCs w:val="24"/>
                <w:lang w:val="uk-UA"/>
              </w:rPr>
            </w:pPr>
            <w:r w:rsidRPr="00754AA2">
              <w:rPr>
                <w:rFonts w:ascii="Times New Roman" w:hAnsi="Times New Roman"/>
                <w:bCs/>
                <w:sz w:val="24"/>
                <w:szCs w:val="24"/>
                <w:lang w:val="uk-UA"/>
              </w:rPr>
              <w:t>- будівництво та облаштування фортифікаційних споруд і оборонних рубежів на території Херсонської області;</w:t>
            </w:r>
          </w:p>
          <w:p w:rsidR="00754AA2" w:rsidRPr="00754AA2" w:rsidRDefault="00754AA2" w:rsidP="0003692A">
            <w:pPr>
              <w:pStyle w:val="12"/>
              <w:spacing w:after="0" w:line="240" w:lineRule="auto"/>
              <w:ind w:left="0" w:firstLine="315"/>
              <w:jc w:val="both"/>
              <w:rPr>
                <w:rFonts w:ascii="Times New Roman" w:hAnsi="Times New Roman"/>
                <w:b/>
                <w:sz w:val="24"/>
                <w:szCs w:val="24"/>
                <w:u w:val="single"/>
                <w:lang w:val="uk-UA"/>
              </w:rPr>
            </w:pPr>
            <w:r w:rsidRPr="00754AA2">
              <w:rPr>
                <w:rFonts w:ascii="Times New Roman" w:hAnsi="Times New Roman"/>
                <w:sz w:val="24"/>
                <w:szCs w:val="24"/>
                <w:lang w:val="uk-UA"/>
              </w:rPr>
              <w:t>- надання шефської допомоги військовим частинам Збройних Сил України, Національної гвардії України, Державної прикордонної служби України;</w:t>
            </w:r>
          </w:p>
          <w:p w:rsidR="00C43B8B" w:rsidRPr="00754AA2" w:rsidRDefault="00754AA2" w:rsidP="0003692A">
            <w:pPr>
              <w:pStyle w:val="12"/>
              <w:tabs>
                <w:tab w:val="left" w:pos="1276"/>
              </w:tabs>
              <w:spacing w:after="0" w:line="240" w:lineRule="auto"/>
              <w:ind w:left="0" w:firstLine="315"/>
              <w:jc w:val="both"/>
              <w:rPr>
                <w:rFonts w:ascii="Times New Roman" w:hAnsi="Times New Roman"/>
                <w:sz w:val="24"/>
                <w:szCs w:val="24"/>
                <w:highlight w:val="yellow"/>
                <w:lang w:val="uk-UA"/>
              </w:rPr>
            </w:pPr>
            <w:r w:rsidRPr="00754AA2">
              <w:rPr>
                <w:rFonts w:ascii="Times New Roman" w:hAnsi="Times New Roman"/>
                <w:sz w:val="24"/>
                <w:szCs w:val="24"/>
                <w:lang w:val="uk-UA"/>
              </w:rPr>
              <w:t>- забезпечення захисту об’єктів критичної інфраструктури</w:t>
            </w:r>
          </w:p>
        </w:tc>
      </w:tr>
      <w:tr w:rsidR="00C43B8B" w:rsidRPr="00A9704F" w:rsidTr="00C43B8B">
        <w:tc>
          <w:tcPr>
            <w:tcW w:w="3371" w:type="dxa"/>
          </w:tcPr>
          <w:p w:rsidR="00C43B8B" w:rsidRPr="00A9704F" w:rsidRDefault="00C43B8B" w:rsidP="0003692A">
            <w:pPr>
              <w:jc w:val="both"/>
              <w:rPr>
                <w:rFonts w:ascii="Times New Roman" w:hAnsi="Times New Roman" w:cs="Times New Roman"/>
                <w:sz w:val="24"/>
                <w:szCs w:val="24"/>
                <w:highlight w:val="yellow"/>
              </w:rPr>
            </w:pPr>
            <w:r w:rsidRPr="00BB022E">
              <w:rPr>
                <w:rFonts w:ascii="Times New Roman" w:hAnsi="Times New Roman" w:cs="Times New Roman"/>
                <w:sz w:val="24"/>
                <w:szCs w:val="24"/>
              </w:rPr>
              <w:t>4.6. Створення умов для розвитку інформаційного простору т</w:t>
            </w:r>
            <w:r w:rsidR="00CD1296">
              <w:rPr>
                <w:rFonts w:ascii="Times New Roman" w:hAnsi="Times New Roman" w:cs="Times New Roman"/>
                <w:sz w:val="24"/>
                <w:szCs w:val="24"/>
              </w:rPr>
              <w:t>а</w:t>
            </w:r>
            <w:r w:rsidRPr="00BB022E">
              <w:rPr>
                <w:rFonts w:ascii="Times New Roman" w:hAnsi="Times New Roman" w:cs="Times New Roman"/>
                <w:sz w:val="24"/>
                <w:szCs w:val="24"/>
              </w:rPr>
              <w:t xml:space="preserve"> громадянського суспільства</w:t>
            </w:r>
          </w:p>
        </w:tc>
        <w:tc>
          <w:tcPr>
            <w:tcW w:w="6257" w:type="dxa"/>
          </w:tcPr>
          <w:p w:rsidR="0096150D" w:rsidRPr="0096150D" w:rsidRDefault="0096150D" w:rsidP="0003692A">
            <w:pPr>
              <w:ind w:firstLine="315"/>
              <w:jc w:val="both"/>
              <w:rPr>
                <w:rFonts w:ascii="Times New Roman" w:hAnsi="Times New Roman" w:cs="Times New Roman"/>
                <w:color w:val="000000"/>
                <w:sz w:val="24"/>
                <w:szCs w:val="24"/>
                <w:lang w:eastAsia="uk-UA"/>
              </w:rPr>
            </w:pPr>
            <w:r w:rsidRPr="0096150D">
              <w:rPr>
                <w:rFonts w:ascii="Times New Roman" w:hAnsi="Times New Roman" w:cs="Times New Roman"/>
                <w:color w:val="000000"/>
                <w:sz w:val="24"/>
                <w:szCs w:val="24"/>
                <w:lang w:eastAsia="uk-UA"/>
              </w:rPr>
              <w:t xml:space="preserve">Відновлення цифрового телевізійного та радіомовлення на деокупованих територіях області; </w:t>
            </w:r>
          </w:p>
          <w:p w:rsidR="0096150D" w:rsidRPr="0096150D" w:rsidRDefault="0096150D" w:rsidP="0003692A">
            <w:pPr>
              <w:ind w:firstLine="315"/>
              <w:jc w:val="both"/>
              <w:rPr>
                <w:rFonts w:ascii="Times New Roman" w:hAnsi="Times New Roman" w:cs="Times New Roman"/>
                <w:color w:val="000000"/>
                <w:sz w:val="24"/>
                <w:szCs w:val="24"/>
                <w:lang w:eastAsia="uk-UA"/>
              </w:rPr>
            </w:pPr>
            <w:r w:rsidRPr="0096150D">
              <w:rPr>
                <w:rFonts w:ascii="Times New Roman" w:hAnsi="Times New Roman" w:cs="Times New Roman"/>
                <w:color w:val="000000"/>
                <w:sz w:val="24"/>
                <w:szCs w:val="24"/>
                <w:lang w:eastAsia="uk-UA"/>
              </w:rPr>
              <w:t>- забезпечення стабільності та прогнозованості суспільно-політичного життя області, задоволення суспільних інтересів з використанням різноманітних форм демократії участі, громадської ініціативи та самоорганізації, забезпечення додаткових можливостей для реалізації та захисту прав і свобод людини;</w:t>
            </w:r>
          </w:p>
          <w:p w:rsidR="00C43B8B" w:rsidRPr="0096150D" w:rsidRDefault="0096150D" w:rsidP="0003692A">
            <w:pPr>
              <w:ind w:firstLine="315"/>
              <w:jc w:val="both"/>
              <w:rPr>
                <w:rFonts w:ascii="Times New Roman" w:hAnsi="Times New Roman" w:cs="Times New Roman"/>
                <w:color w:val="000000"/>
                <w:sz w:val="24"/>
                <w:szCs w:val="24"/>
                <w:lang w:eastAsia="uk-UA"/>
              </w:rPr>
            </w:pPr>
            <w:r w:rsidRPr="0096150D">
              <w:rPr>
                <w:rFonts w:ascii="Times New Roman" w:hAnsi="Times New Roman" w:cs="Times New Roman"/>
                <w:color w:val="000000"/>
                <w:sz w:val="24"/>
                <w:szCs w:val="24"/>
                <w:lang w:eastAsia="uk-UA"/>
              </w:rPr>
              <w:t>- формування нового складу Громадської ради при Херсонській обласній державній адміністрації (через шість місяців з дня припинення чи скасування воєнного стану)</w:t>
            </w:r>
          </w:p>
        </w:tc>
      </w:tr>
      <w:tr w:rsidR="00C43B8B" w:rsidRPr="00A9704F" w:rsidTr="00C43B8B">
        <w:tc>
          <w:tcPr>
            <w:tcW w:w="3371" w:type="dxa"/>
          </w:tcPr>
          <w:p w:rsidR="00C43B8B" w:rsidRPr="00A9704F" w:rsidRDefault="00C43B8B" w:rsidP="0003692A">
            <w:pPr>
              <w:jc w:val="both"/>
              <w:rPr>
                <w:rFonts w:ascii="Times New Roman" w:hAnsi="Times New Roman" w:cs="Times New Roman"/>
                <w:sz w:val="24"/>
                <w:szCs w:val="24"/>
                <w:highlight w:val="yellow"/>
              </w:rPr>
            </w:pPr>
            <w:r w:rsidRPr="00BB022E">
              <w:rPr>
                <w:rFonts w:ascii="Times New Roman" w:hAnsi="Times New Roman" w:cs="Times New Roman"/>
                <w:sz w:val="24"/>
                <w:szCs w:val="24"/>
              </w:rPr>
              <w:t>4.7. Управління об’єктами спільної власності територіальних громад області</w:t>
            </w:r>
          </w:p>
        </w:tc>
        <w:tc>
          <w:tcPr>
            <w:tcW w:w="6257" w:type="dxa"/>
          </w:tcPr>
          <w:p w:rsidR="002C3835" w:rsidRPr="002C3835" w:rsidRDefault="002C3835" w:rsidP="0003692A">
            <w:pPr>
              <w:pStyle w:val="43"/>
              <w:ind w:left="0" w:firstLine="315"/>
              <w:jc w:val="both"/>
              <w:rPr>
                <w:iCs/>
                <w:sz w:val="24"/>
                <w:szCs w:val="24"/>
                <w:lang w:val="uk-UA"/>
              </w:rPr>
            </w:pPr>
            <w:r w:rsidRPr="002C3835">
              <w:rPr>
                <w:iCs/>
                <w:sz w:val="24"/>
                <w:szCs w:val="24"/>
                <w:lang w:val="uk-UA"/>
              </w:rPr>
              <w:t xml:space="preserve">Забезпечення функціонування, відновлення та приведення до належного стану будівель і об’єктів, що належать до </w:t>
            </w:r>
            <w:r w:rsidRPr="002C3835">
              <w:rPr>
                <w:sz w:val="24"/>
                <w:szCs w:val="24"/>
                <w:lang w:val="uk-UA"/>
              </w:rPr>
              <w:t>спільної власності територіальних громад сіл, селищ, міст області</w:t>
            </w:r>
            <w:r w:rsidRPr="002C3835">
              <w:rPr>
                <w:iCs/>
                <w:sz w:val="24"/>
                <w:szCs w:val="24"/>
                <w:lang w:val="uk-UA"/>
              </w:rPr>
              <w:t>;</w:t>
            </w:r>
          </w:p>
          <w:p w:rsidR="00C43B8B" w:rsidRPr="00A9704F" w:rsidRDefault="002C3835" w:rsidP="0003692A">
            <w:pPr>
              <w:ind w:firstLine="315"/>
              <w:jc w:val="both"/>
              <w:rPr>
                <w:rFonts w:ascii="Times New Roman" w:hAnsi="Times New Roman" w:cs="Times New Roman"/>
                <w:sz w:val="24"/>
                <w:szCs w:val="24"/>
                <w:highlight w:val="yellow"/>
              </w:rPr>
            </w:pPr>
            <w:r w:rsidRPr="002C3835">
              <w:rPr>
                <w:rFonts w:ascii="Times New Roman" w:hAnsi="Times New Roman" w:cs="Times New Roman"/>
                <w:bCs/>
                <w:iCs/>
                <w:sz w:val="24"/>
                <w:szCs w:val="24"/>
              </w:rPr>
              <w:t>-</w:t>
            </w:r>
            <w:r w:rsidRPr="002C3835">
              <w:rPr>
                <w:rFonts w:ascii="Times New Roman" w:hAnsi="Times New Roman" w:cs="Times New Roman"/>
                <w:sz w:val="24"/>
                <w:szCs w:val="24"/>
              </w:rPr>
              <w:t> забезпечення ефективного та раціонального використання комунального майна, що належить до спільної власності територіальних громад сіл, селищ, міст області, в обласних комунальних закладах</w:t>
            </w:r>
            <w:r>
              <w:rPr>
                <w:rFonts w:ascii="Times New Roman" w:hAnsi="Times New Roman" w:cs="Times New Roman"/>
                <w:sz w:val="24"/>
                <w:szCs w:val="24"/>
              </w:rPr>
              <w:t>, установах та на підприємствах</w:t>
            </w:r>
          </w:p>
        </w:tc>
      </w:tr>
    </w:tbl>
    <w:p w:rsidR="00C43B8B" w:rsidRPr="00A9704F" w:rsidRDefault="00C43B8B" w:rsidP="0003692A">
      <w:pPr>
        <w:spacing w:after="0" w:line="240" w:lineRule="auto"/>
        <w:ind w:firstLine="709"/>
        <w:jc w:val="both"/>
        <w:rPr>
          <w:rFonts w:ascii="Times New Roman" w:hAnsi="Times New Roman" w:cs="Times New Roman"/>
          <w:sz w:val="28"/>
          <w:szCs w:val="28"/>
          <w:highlight w:val="yellow"/>
        </w:rPr>
      </w:pPr>
    </w:p>
    <w:p w:rsidR="00C43B8B" w:rsidRPr="00F83504" w:rsidRDefault="00C43B8B" w:rsidP="0003692A">
      <w:pPr>
        <w:spacing w:after="0" w:line="240" w:lineRule="auto"/>
        <w:ind w:firstLine="709"/>
        <w:jc w:val="both"/>
        <w:rPr>
          <w:rFonts w:ascii="Times New Roman" w:hAnsi="Times New Roman" w:cs="Times New Roman"/>
          <w:sz w:val="28"/>
          <w:szCs w:val="28"/>
        </w:rPr>
      </w:pPr>
      <w:r w:rsidRPr="00F83504">
        <w:rPr>
          <w:rFonts w:ascii="Times New Roman" w:hAnsi="Times New Roman" w:cs="Times New Roman"/>
          <w:sz w:val="28"/>
          <w:szCs w:val="28"/>
        </w:rPr>
        <w:t>Зв’язок з іншими документами державного планування:</w:t>
      </w:r>
    </w:p>
    <w:p w:rsidR="00C43B8B" w:rsidRPr="00F83504" w:rsidRDefault="00C43B8B" w:rsidP="0003692A">
      <w:pPr>
        <w:spacing w:after="0" w:line="240" w:lineRule="auto"/>
        <w:ind w:firstLine="709"/>
        <w:jc w:val="both"/>
        <w:rPr>
          <w:rFonts w:ascii="Times New Roman" w:hAnsi="Times New Roman" w:cs="Times New Roman"/>
          <w:sz w:val="28"/>
          <w:szCs w:val="28"/>
        </w:rPr>
      </w:pPr>
      <w:r w:rsidRPr="00F83504">
        <w:rPr>
          <w:rFonts w:ascii="Times New Roman" w:hAnsi="Times New Roman" w:cs="Times New Roman"/>
          <w:sz w:val="28"/>
          <w:szCs w:val="28"/>
        </w:rPr>
        <w:t>Державна стратегія регіонального розвитку на 2021 – 2027 роки, затверджена постановою Кабінету Міністрів України від 05 серпня 2020 року                             № 695</w:t>
      </w:r>
      <w:r w:rsidR="002C3835">
        <w:rPr>
          <w:rFonts w:ascii="Times New Roman" w:hAnsi="Times New Roman" w:cs="Times New Roman"/>
          <w:sz w:val="28"/>
          <w:szCs w:val="28"/>
        </w:rPr>
        <w:t xml:space="preserve"> (зі змінами)</w:t>
      </w:r>
      <w:r w:rsidRPr="00F83504">
        <w:rPr>
          <w:rFonts w:ascii="Times New Roman" w:hAnsi="Times New Roman" w:cs="Times New Roman"/>
          <w:sz w:val="28"/>
          <w:szCs w:val="28"/>
        </w:rPr>
        <w:t xml:space="preserve">; </w:t>
      </w:r>
    </w:p>
    <w:p w:rsidR="00C43B8B" w:rsidRPr="00F83504" w:rsidRDefault="00C43B8B" w:rsidP="0003692A">
      <w:pPr>
        <w:spacing w:after="0" w:line="240" w:lineRule="auto"/>
        <w:ind w:firstLine="709"/>
        <w:jc w:val="both"/>
        <w:rPr>
          <w:rFonts w:ascii="Times New Roman" w:hAnsi="Times New Roman" w:cs="Times New Roman"/>
          <w:sz w:val="28"/>
          <w:szCs w:val="28"/>
        </w:rPr>
      </w:pPr>
      <w:r w:rsidRPr="00F83504">
        <w:rPr>
          <w:rFonts w:ascii="Times New Roman" w:hAnsi="Times New Roman" w:cs="Times New Roman"/>
          <w:sz w:val="28"/>
          <w:szCs w:val="28"/>
        </w:rPr>
        <w:t>Стратегія розвитку Херсонської області на період 2021 – 2027 років, затверджена рішенням Херсонської обласної ради від 20 грудня 2019 року                   № 1511 (зі змінами).</w:t>
      </w:r>
    </w:p>
    <w:p w:rsidR="00C43B8B" w:rsidRPr="00A9704F" w:rsidRDefault="00C43B8B" w:rsidP="0003692A">
      <w:pPr>
        <w:spacing w:after="0" w:line="240" w:lineRule="auto"/>
        <w:ind w:firstLine="709"/>
        <w:jc w:val="both"/>
        <w:rPr>
          <w:rFonts w:ascii="Times New Roman" w:hAnsi="Times New Roman" w:cs="Times New Roman"/>
          <w:sz w:val="28"/>
          <w:szCs w:val="28"/>
          <w:highlight w:val="yellow"/>
        </w:rPr>
      </w:pPr>
    </w:p>
    <w:p w:rsidR="00191915" w:rsidRPr="005C0C37" w:rsidRDefault="00191915" w:rsidP="0003692A">
      <w:pPr>
        <w:spacing w:after="0" w:line="240" w:lineRule="auto"/>
        <w:ind w:firstLine="709"/>
        <w:jc w:val="center"/>
        <w:rPr>
          <w:rFonts w:ascii="Times New Roman" w:hAnsi="Times New Roman" w:cs="Times New Roman"/>
          <w:b/>
          <w:bCs/>
          <w:sz w:val="28"/>
          <w:szCs w:val="28"/>
        </w:rPr>
      </w:pPr>
      <w:r w:rsidRPr="005C0C37">
        <w:rPr>
          <w:rFonts w:ascii="Times New Roman" w:hAnsi="Times New Roman" w:cs="Times New Roman"/>
          <w:b/>
          <w:bCs/>
          <w:sz w:val="28"/>
          <w:szCs w:val="28"/>
        </w:rPr>
        <w:t>ІІ. ХАРАКТЕРИСТИКА ПОТОЧНОГО СТАНУ ДОВКІЛЛЯ ХЕРСОНСЬКОЇ ОБЛАСТІ</w:t>
      </w:r>
    </w:p>
    <w:p w:rsidR="00191915" w:rsidRPr="005C0C37" w:rsidRDefault="00191915" w:rsidP="0003692A">
      <w:pPr>
        <w:spacing w:after="0" w:line="240" w:lineRule="auto"/>
        <w:ind w:firstLine="709"/>
        <w:jc w:val="center"/>
        <w:rPr>
          <w:rFonts w:ascii="Times New Roman" w:hAnsi="Times New Roman" w:cs="Times New Roman"/>
          <w:sz w:val="28"/>
          <w:szCs w:val="28"/>
          <w:highlight w:val="yellow"/>
        </w:rPr>
      </w:pPr>
    </w:p>
    <w:p w:rsidR="00191915" w:rsidRPr="005C0C37" w:rsidRDefault="00191915" w:rsidP="0003692A">
      <w:pPr>
        <w:spacing w:after="0" w:line="240" w:lineRule="auto"/>
        <w:ind w:firstLine="709"/>
        <w:jc w:val="both"/>
        <w:rPr>
          <w:rFonts w:ascii="Times New Roman" w:eastAsia="Times New Roman" w:hAnsi="Times New Roman"/>
          <w:b/>
          <w:sz w:val="28"/>
          <w:szCs w:val="28"/>
          <w:lang w:eastAsia="ru-RU"/>
        </w:rPr>
      </w:pPr>
      <w:r w:rsidRPr="005C0C37">
        <w:rPr>
          <w:rFonts w:ascii="Times New Roman" w:hAnsi="Times New Roman"/>
          <w:sz w:val="28"/>
          <w:szCs w:val="28"/>
        </w:rPr>
        <w:t>Херсонська область розташована у південній частині України, в басейні нижньої течії річки Дніпро в межах Причорноморської низини, омивається Чорним та Азовським морями.</w:t>
      </w:r>
    </w:p>
    <w:p w:rsidR="00191915" w:rsidRPr="005C0C37" w:rsidRDefault="00191915" w:rsidP="0003692A">
      <w:pPr>
        <w:spacing w:after="0" w:line="240" w:lineRule="auto"/>
        <w:ind w:firstLine="709"/>
        <w:jc w:val="both"/>
        <w:rPr>
          <w:rFonts w:ascii="Times New Roman" w:hAnsi="Times New Roman"/>
          <w:sz w:val="28"/>
          <w:szCs w:val="28"/>
        </w:rPr>
      </w:pPr>
      <w:r w:rsidRPr="005C0C37">
        <w:rPr>
          <w:rFonts w:ascii="Times New Roman" w:hAnsi="Times New Roman"/>
          <w:sz w:val="28"/>
          <w:szCs w:val="28"/>
        </w:rPr>
        <w:t>На сході Херсонська область межує із Запорізькою, на північному            заході – з Миколаївською, на півночі – з Дніпропетровською областями, на півдні по Сивашу та Перекопському перешийку – з Автономною Республікою Крим. Територією області проходить державний кордон протяжністю 458 км, у тому числі по морях: Чорному – 350 км, Азовському – 108 км.</w:t>
      </w:r>
    </w:p>
    <w:p w:rsidR="00191915" w:rsidRPr="005C0C37" w:rsidRDefault="00191915" w:rsidP="0003692A">
      <w:pPr>
        <w:spacing w:after="0" w:line="240" w:lineRule="auto"/>
        <w:ind w:firstLine="709"/>
        <w:jc w:val="both"/>
        <w:rPr>
          <w:rFonts w:ascii="Times New Roman" w:hAnsi="Times New Roman"/>
          <w:sz w:val="28"/>
          <w:szCs w:val="28"/>
        </w:rPr>
      </w:pPr>
      <w:r w:rsidRPr="005C0C37">
        <w:rPr>
          <w:rFonts w:ascii="Times New Roman" w:hAnsi="Times New Roman"/>
          <w:sz w:val="28"/>
          <w:szCs w:val="28"/>
        </w:rPr>
        <w:t xml:space="preserve">Як природно-територіальний комплекс Херсонщина розташована у південно-західній частині Східноєвропейської рівнини, її степовій зоні. Всі лісові масиви, за винятком плавнів, штучного походження. </w:t>
      </w:r>
    </w:p>
    <w:p w:rsidR="00191915" w:rsidRPr="005C0C37" w:rsidRDefault="00191915" w:rsidP="0003692A">
      <w:pPr>
        <w:spacing w:after="0" w:line="240" w:lineRule="auto"/>
        <w:ind w:firstLine="709"/>
        <w:jc w:val="both"/>
        <w:rPr>
          <w:rFonts w:ascii="Times New Roman" w:hAnsi="Times New Roman"/>
          <w:sz w:val="28"/>
          <w:szCs w:val="28"/>
        </w:rPr>
      </w:pPr>
      <w:r w:rsidRPr="005C0C37">
        <w:rPr>
          <w:rFonts w:ascii="Times New Roman" w:hAnsi="Times New Roman"/>
          <w:sz w:val="28"/>
          <w:szCs w:val="28"/>
        </w:rPr>
        <w:t xml:space="preserve">Територію області перетинають річка Дніпро та Дніпро-Бузький лиман, а лівобережну частину – річка Інгулець. Унікальним явищем міжнародного значення є дельта Дніпра. Її водно-болотні угіддя перебувають під захистом Рамсарської конвенції, ратифікованої Україною </w:t>
      </w:r>
      <w:r w:rsidRPr="005C0C37">
        <w:rPr>
          <w:rFonts w:ascii="Times New Roman" w:hAnsi="Times New Roman"/>
          <w:bCs/>
          <w:sz w:val="28"/>
          <w:szCs w:val="28"/>
          <w:shd w:val="clear" w:color="auto" w:fill="FFFFFF"/>
        </w:rPr>
        <w:t>15 листопада 1997 року.</w:t>
      </w:r>
    </w:p>
    <w:p w:rsidR="00191915" w:rsidRPr="005C0C37" w:rsidRDefault="00191915" w:rsidP="0003692A">
      <w:pPr>
        <w:spacing w:after="0" w:line="240" w:lineRule="auto"/>
        <w:ind w:firstLine="709"/>
        <w:jc w:val="both"/>
        <w:rPr>
          <w:rFonts w:ascii="Times New Roman" w:hAnsi="Times New Roman"/>
          <w:sz w:val="28"/>
          <w:szCs w:val="28"/>
        </w:rPr>
      </w:pPr>
      <w:r w:rsidRPr="005C0C37">
        <w:rPr>
          <w:rFonts w:ascii="Times New Roman" w:hAnsi="Times New Roman"/>
          <w:sz w:val="28"/>
          <w:szCs w:val="28"/>
        </w:rPr>
        <w:t>Лівобережна частина області має переважно рівнинний рельєф та балочну місцевість уздовж Каховського водосховища та Дніпро-Бузького лиману. Правобережну частину характеризують рівнинно-подові, балочні, яружні, схилові, заплавно-терасові типи місцевості. У геоморфологічному відношенні  область має найбільші абсолютні відмітки висот і слабкий похил на південь до узбережжя Чорного моря. Розчленованість рельєфу незначна.</w:t>
      </w:r>
    </w:p>
    <w:p w:rsidR="00940EA4" w:rsidRDefault="00940EA4" w:rsidP="0003692A">
      <w:pPr>
        <w:pStyle w:val="Default"/>
        <w:ind w:firstLine="709"/>
        <w:rPr>
          <w:rFonts w:ascii="Times New Roman" w:hAnsi="Times New Roman" w:cs="Times New Roman"/>
          <w:b/>
          <w:bCs/>
          <w:color w:val="auto"/>
          <w:sz w:val="28"/>
          <w:szCs w:val="28"/>
          <w:lang w:val="uk-UA"/>
        </w:rPr>
      </w:pPr>
    </w:p>
    <w:p w:rsidR="00191915" w:rsidRPr="005C0C37" w:rsidRDefault="00191915" w:rsidP="0003692A">
      <w:pPr>
        <w:pStyle w:val="Default"/>
        <w:ind w:firstLine="709"/>
        <w:rPr>
          <w:rFonts w:ascii="Times New Roman" w:hAnsi="Times New Roman" w:cs="Times New Roman"/>
          <w:b/>
          <w:bCs/>
          <w:color w:val="auto"/>
          <w:sz w:val="28"/>
          <w:szCs w:val="28"/>
          <w:lang w:val="uk-UA"/>
        </w:rPr>
      </w:pPr>
      <w:r w:rsidRPr="005C0C37">
        <w:rPr>
          <w:rFonts w:ascii="Times New Roman" w:hAnsi="Times New Roman" w:cs="Times New Roman"/>
          <w:b/>
          <w:bCs/>
          <w:color w:val="auto"/>
          <w:sz w:val="28"/>
          <w:szCs w:val="28"/>
          <w:lang w:val="uk-UA"/>
        </w:rPr>
        <w:t>Земельні ресурси</w:t>
      </w:r>
    </w:p>
    <w:p w:rsidR="00191915" w:rsidRPr="005C0C37" w:rsidRDefault="00191915" w:rsidP="0003692A">
      <w:pPr>
        <w:spacing w:after="0" w:line="240" w:lineRule="auto"/>
        <w:ind w:firstLine="709"/>
        <w:jc w:val="both"/>
        <w:rPr>
          <w:rFonts w:ascii="Times New Roman" w:eastAsia="Times New Roman" w:hAnsi="Times New Roman"/>
          <w:sz w:val="28"/>
          <w:szCs w:val="28"/>
          <w:lang w:eastAsia="ru-RU"/>
        </w:rPr>
      </w:pPr>
      <w:r w:rsidRPr="005C0C37">
        <w:rPr>
          <w:rFonts w:ascii="Times New Roman" w:eastAsia="Times New Roman" w:hAnsi="Times New Roman"/>
          <w:sz w:val="28"/>
          <w:szCs w:val="28"/>
          <w:lang w:eastAsia="ru-RU"/>
        </w:rPr>
        <w:t>Структура земельного фонду Херсонської області до початку збройної агресії була такою: 69,1% – землі сільськогосподарського призначення, 15,1% – землі під водою, 5,4% – ліси та лісовкриті площі.</w:t>
      </w:r>
    </w:p>
    <w:p w:rsidR="00191915" w:rsidRPr="005C0C37" w:rsidRDefault="00191915" w:rsidP="0003692A">
      <w:pPr>
        <w:spacing w:after="0" w:line="240" w:lineRule="auto"/>
        <w:ind w:firstLine="709"/>
        <w:jc w:val="both"/>
        <w:rPr>
          <w:rFonts w:ascii="Times New Roman" w:eastAsia="Times New Roman" w:hAnsi="Times New Roman" w:cs="Times New Roman"/>
          <w:sz w:val="28"/>
          <w:szCs w:val="28"/>
          <w:lang w:eastAsia="ru-RU"/>
        </w:rPr>
      </w:pPr>
      <w:r w:rsidRPr="005C0C37">
        <w:rPr>
          <w:rFonts w:ascii="Times New Roman" w:eastAsia="Times New Roman" w:hAnsi="Times New Roman" w:cs="Times New Roman"/>
          <w:sz w:val="28"/>
          <w:szCs w:val="28"/>
          <w:lang w:eastAsia="ru-RU"/>
        </w:rPr>
        <w:t>Розораність території області становила 62,8% (</w:t>
      </w:r>
      <w:r w:rsidRPr="005C0C37">
        <w:rPr>
          <w:rFonts w:ascii="Times New Roman" w:hAnsi="Times New Roman" w:cs="Times New Roman"/>
          <w:sz w:val="28"/>
          <w:szCs w:val="28"/>
        </w:rPr>
        <w:t xml:space="preserve">вище середнього рівня  по країні – 53,9%), </w:t>
      </w:r>
      <w:r w:rsidRPr="005C0C37">
        <w:rPr>
          <w:rFonts w:ascii="Times New Roman" w:eastAsia="Times New Roman" w:hAnsi="Times New Roman" w:cs="Times New Roman"/>
          <w:sz w:val="28"/>
          <w:szCs w:val="28"/>
          <w:lang w:eastAsia="ru-RU"/>
        </w:rPr>
        <w:t xml:space="preserve">сільськогосподарських земель </w:t>
      </w:r>
      <w:bookmarkStart w:id="1" w:name="_Hlk59441410"/>
      <w:r w:rsidRPr="005C0C37">
        <w:rPr>
          <w:rFonts w:ascii="Times New Roman" w:eastAsia="Times New Roman" w:hAnsi="Times New Roman" w:cs="Times New Roman"/>
          <w:sz w:val="28"/>
          <w:szCs w:val="28"/>
          <w:lang w:eastAsia="ru-RU"/>
        </w:rPr>
        <w:t>–</w:t>
      </w:r>
      <w:bookmarkEnd w:id="1"/>
      <w:r w:rsidRPr="005C0C37">
        <w:rPr>
          <w:rFonts w:ascii="Times New Roman" w:eastAsia="Times New Roman" w:hAnsi="Times New Roman" w:cs="Times New Roman"/>
          <w:sz w:val="28"/>
          <w:szCs w:val="28"/>
          <w:lang w:eastAsia="ru-RU"/>
        </w:rPr>
        <w:t xml:space="preserve"> 90,8%. </w:t>
      </w:r>
    </w:p>
    <w:p w:rsidR="00191915" w:rsidRPr="005C0C37" w:rsidRDefault="00191915" w:rsidP="0003692A">
      <w:pPr>
        <w:spacing w:after="0" w:line="240" w:lineRule="auto"/>
        <w:ind w:firstLine="709"/>
        <w:jc w:val="both"/>
        <w:rPr>
          <w:rFonts w:ascii="Times New Roman" w:hAnsi="Times New Roman"/>
          <w:sz w:val="28"/>
          <w:szCs w:val="28"/>
        </w:rPr>
      </w:pPr>
      <w:r w:rsidRPr="005C0C37">
        <w:rPr>
          <w:rFonts w:ascii="Times New Roman" w:hAnsi="Times New Roman"/>
          <w:sz w:val="28"/>
          <w:szCs w:val="28"/>
        </w:rPr>
        <w:t>Територіально Херсонська область знаходиться у межах степової кліматичної зони. За ґрунтовими та природно-кліматичними критеріями область умовно поділяється на 7 основних природно-сільськогосподарських районів:</w:t>
      </w:r>
    </w:p>
    <w:p w:rsidR="00191915" w:rsidRPr="005C0C37" w:rsidRDefault="00191915" w:rsidP="0003692A">
      <w:pPr>
        <w:spacing w:after="0" w:line="240" w:lineRule="auto"/>
        <w:ind w:firstLine="709"/>
        <w:jc w:val="both"/>
        <w:rPr>
          <w:rFonts w:ascii="Times New Roman" w:hAnsi="Times New Roman"/>
          <w:sz w:val="28"/>
          <w:szCs w:val="28"/>
        </w:rPr>
      </w:pPr>
      <w:r w:rsidRPr="005C0C37">
        <w:rPr>
          <w:rFonts w:ascii="Times New Roman" w:hAnsi="Times New Roman"/>
          <w:i/>
          <w:sz w:val="28"/>
          <w:szCs w:val="28"/>
        </w:rPr>
        <w:t>Бериславський природно-сільськогосподарський район</w:t>
      </w:r>
      <w:r w:rsidRPr="005C0C37">
        <w:rPr>
          <w:rFonts w:ascii="Times New Roman" w:hAnsi="Times New Roman"/>
          <w:sz w:val="28"/>
          <w:szCs w:val="28"/>
        </w:rPr>
        <w:t xml:space="preserve"> охоплює Бериславський та частину Херсонського районів. Площа сільськогосподарських угідь – 415,2 тис. га.</w:t>
      </w:r>
    </w:p>
    <w:p w:rsidR="00191915" w:rsidRPr="005C0C37" w:rsidRDefault="00191915" w:rsidP="0003692A">
      <w:pPr>
        <w:tabs>
          <w:tab w:val="left" w:pos="9360"/>
        </w:tabs>
        <w:spacing w:after="0" w:line="240" w:lineRule="auto"/>
        <w:ind w:firstLine="709"/>
        <w:jc w:val="both"/>
        <w:rPr>
          <w:rFonts w:ascii="Times New Roman" w:hAnsi="Times New Roman"/>
          <w:sz w:val="28"/>
          <w:szCs w:val="28"/>
        </w:rPr>
      </w:pPr>
      <w:r w:rsidRPr="005C0C37">
        <w:rPr>
          <w:rFonts w:ascii="Times New Roman" w:hAnsi="Times New Roman"/>
          <w:sz w:val="28"/>
          <w:szCs w:val="28"/>
        </w:rPr>
        <w:t>Ґрунтовий покрив району складається здебільшого з чорнозему південного з</w:t>
      </w:r>
      <w:r w:rsidRPr="005C0C37">
        <w:rPr>
          <w:rFonts w:ascii="Times New Roman" w:hAnsi="Times New Roman"/>
          <w:b/>
          <w:sz w:val="28"/>
          <w:szCs w:val="28"/>
        </w:rPr>
        <w:t xml:space="preserve"> </w:t>
      </w:r>
      <w:r w:rsidRPr="005C0C37">
        <w:rPr>
          <w:rFonts w:ascii="Times New Roman" w:hAnsi="Times New Roman"/>
          <w:sz w:val="28"/>
          <w:szCs w:val="28"/>
        </w:rPr>
        <w:t>важко- та середньосуглинковим механічним складом з переважанням крупнопилуватої фракції – це визначає схильність ґрунтів до процесів дефляції та ерозії.</w:t>
      </w:r>
    </w:p>
    <w:p w:rsidR="00191915" w:rsidRPr="005C0C37" w:rsidRDefault="00191915" w:rsidP="0003692A">
      <w:pPr>
        <w:tabs>
          <w:tab w:val="left" w:pos="720"/>
        </w:tabs>
        <w:spacing w:after="0" w:line="240" w:lineRule="auto"/>
        <w:ind w:firstLine="709"/>
        <w:jc w:val="both"/>
        <w:rPr>
          <w:rFonts w:ascii="Times New Roman" w:hAnsi="Times New Roman"/>
          <w:sz w:val="28"/>
          <w:szCs w:val="28"/>
        </w:rPr>
      </w:pPr>
      <w:r w:rsidRPr="005C0C37">
        <w:rPr>
          <w:rFonts w:ascii="Times New Roman" w:hAnsi="Times New Roman"/>
          <w:sz w:val="28"/>
          <w:szCs w:val="28"/>
        </w:rPr>
        <w:t xml:space="preserve">Площа подових ґрунтів (близько 10% ріллі) характеризується досить потужним гумусованим профілем (60 – 70 см) та відзначається низькою водопроникністю, значною вологоємністю при невеликому запасі доступної для рослин вологи. Ґрунтам притаманне короткострокове сезонне перезволоження, вони потребують регулювання водно-повітряного режиму. </w:t>
      </w:r>
    </w:p>
    <w:p w:rsidR="00191915" w:rsidRPr="005C0C37" w:rsidRDefault="00191915" w:rsidP="0003692A">
      <w:pPr>
        <w:spacing w:after="0" w:line="240" w:lineRule="auto"/>
        <w:ind w:firstLine="709"/>
        <w:jc w:val="both"/>
        <w:rPr>
          <w:rFonts w:ascii="Times New Roman" w:hAnsi="Times New Roman"/>
          <w:sz w:val="28"/>
          <w:szCs w:val="28"/>
        </w:rPr>
      </w:pPr>
      <w:r w:rsidRPr="005C0C37">
        <w:rPr>
          <w:rFonts w:ascii="Times New Roman" w:hAnsi="Times New Roman"/>
          <w:i/>
          <w:sz w:val="28"/>
          <w:szCs w:val="28"/>
        </w:rPr>
        <w:t>Нижньосірогозький природно-сільськогосподарський район</w:t>
      </w:r>
      <w:r w:rsidRPr="005C0C37">
        <w:rPr>
          <w:rFonts w:ascii="Times New Roman" w:hAnsi="Times New Roman"/>
          <w:sz w:val="28"/>
          <w:szCs w:val="28"/>
        </w:rPr>
        <w:t xml:space="preserve"> об’єднує майже весь Каховський та частину Генічеського районів. Площа сільськогосподарських угідь – 490,3 тис. га. </w:t>
      </w:r>
    </w:p>
    <w:p w:rsidR="00191915" w:rsidRPr="005C0C37" w:rsidRDefault="00191915" w:rsidP="0003692A">
      <w:pPr>
        <w:spacing w:after="0" w:line="240" w:lineRule="auto"/>
        <w:ind w:firstLine="709"/>
        <w:jc w:val="both"/>
        <w:rPr>
          <w:rFonts w:ascii="Times New Roman" w:hAnsi="Times New Roman"/>
          <w:sz w:val="28"/>
          <w:szCs w:val="28"/>
        </w:rPr>
      </w:pPr>
      <w:r w:rsidRPr="005C0C37">
        <w:rPr>
          <w:rFonts w:ascii="Times New Roman" w:hAnsi="Times New Roman"/>
          <w:sz w:val="28"/>
          <w:szCs w:val="28"/>
        </w:rPr>
        <w:t>Переважаючі ґрунти (понад 80%) – високопродуктивні чорноземи південні солонцюваті, які передаються під впливом дефляції.</w:t>
      </w:r>
    </w:p>
    <w:p w:rsidR="00191915" w:rsidRPr="005C0C37" w:rsidRDefault="00191915" w:rsidP="0003692A">
      <w:pPr>
        <w:spacing w:after="0" w:line="240" w:lineRule="auto"/>
        <w:ind w:firstLine="709"/>
        <w:jc w:val="both"/>
        <w:rPr>
          <w:rFonts w:ascii="Times New Roman" w:hAnsi="Times New Roman"/>
          <w:sz w:val="28"/>
          <w:szCs w:val="28"/>
        </w:rPr>
      </w:pPr>
      <w:r w:rsidRPr="005C0C37">
        <w:rPr>
          <w:rFonts w:ascii="Times New Roman" w:hAnsi="Times New Roman"/>
          <w:sz w:val="28"/>
          <w:szCs w:val="28"/>
        </w:rPr>
        <w:t xml:space="preserve">Ґрунти потребують проведення протидефляційних заходів. </w:t>
      </w:r>
    </w:p>
    <w:p w:rsidR="00191915" w:rsidRPr="005C0C37" w:rsidRDefault="00191915" w:rsidP="0003692A">
      <w:pPr>
        <w:spacing w:after="0" w:line="240" w:lineRule="auto"/>
        <w:ind w:firstLine="709"/>
        <w:jc w:val="both"/>
        <w:rPr>
          <w:rFonts w:ascii="Times New Roman" w:hAnsi="Times New Roman"/>
          <w:sz w:val="28"/>
          <w:szCs w:val="28"/>
        </w:rPr>
      </w:pPr>
      <w:r w:rsidRPr="005C0C37">
        <w:rPr>
          <w:rFonts w:ascii="Times New Roman" w:hAnsi="Times New Roman"/>
          <w:i/>
          <w:sz w:val="28"/>
          <w:szCs w:val="28"/>
        </w:rPr>
        <w:t>Білозерський природно-сільськогосподарський район</w:t>
      </w:r>
      <w:r w:rsidRPr="005C0C37">
        <w:rPr>
          <w:rFonts w:ascii="Times New Roman" w:hAnsi="Times New Roman"/>
          <w:b/>
          <w:sz w:val="28"/>
          <w:szCs w:val="28"/>
        </w:rPr>
        <w:t xml:space="preserve"> </w:t>
      </w:r>
      <w:r w:rsidRPr="005C0C37">
        <w:rPr>
          <w:rFonts w:ascii="Times New Roman" w:hAnsi="Times New Roman"/>
          <w:sz w:val="28"/>
          <w:szCs w:val="28"/>
        </w:rPr>
        <w:t>включає господарства більшої частини Херсонського району. Загальна площа сільськогосподарських угідь – 104,8 тис. га.</w:t>
      </w:r>
    </w:p>
    <w:p w:rsidR="00191915" w:rsidRPr="005C0C37" w:rsidRDefault="00191915" w:rsidP="0003692A">
      <w:pPr>
        <w:spacing w:after="0" w:line="240" w:lineRule="auto"/>
        <w:ind w:firstLine="709"/>
        <w:jc w:val="both"/>
        <w:rPr>
          <w:rFonts w:ascii="Times New Roman" w:hAnsi="Times New Roman"/>
          <w:sz w:val="28"/>
          <w:szCs w:val="28"/>
        </w:rPr>
      </w:pPr>
      <w:r w:rsidRPr="005C0C37">
        <w:rPr>
          <w:rFonts w:ascii="Times New Roman" w:hAnsi="Times New Roman"/>
          <w:sz w:val="28"/>
          <w:szCs w:val="28"/>
        </w:rPr>
        <w:t>Ґрунтовий покрив району представлений темно-каштановими ґрунтами у комплексі із солонцями, що займають близько 70% ріллі. Ґрунти характеризуються розвиненим гумусованим профілем із середньо- та важкосуглинистим механічним складом, дефляційно небезпечні.</w:t>
      </w:r>
    </w:p>
    <w:p w:rsidR="00191915" w:rsidRPr="005C0C37" w:rsidRDefault="00191915" w:rsidP="0003692A">
      <w:pPr>
        <w:spacing w:after="0" w:line="240" w:lineRule="auto"/>
        <w:ind w:firstLine="709"/>
        <w:jc w:val="both"/>
        <w:rPr>
          <w:rFonts w:ascii="Times New Roman" w:hAnsi="Times New Roman"/>
          <w:sz w:val="28"/>
          <w:szCs w:val="28"/>
        </w:rPr>
      </w:pPr>
      <w:r w:rsidRPr="005C0C37">
        <w:rPr>
          <w:rFonts w:ascii="Times New Roman" w:hAnsi="Times New Roman"/>
          <w:sz w:val="28"/>
          <w:szCs w:val="28"/>
        </w:rPr>
        <w:t xml:space="preserve">За рахунок зрошення водами Дніпровського лиману та р. Інгулець у ґрунтах спостерігається вторинне осолонцювання, місцями затоплення й підтоплення територій. Такі масиви потребують проведення меліоративних заходів. </w:t>
      </w:r>
    </w:p>
    <w:p w:rsidR="00191915" w:rsidRPr="005C0C37" w:rsidRDefault="00191915" w:rsidP="0003692A">
      <w:pPr>
        <w:spacing w:after="0" w:line="240" w:lineRule="auto"/>
        <w:ind w:firstLine="709"/>
        <w:jc w:val="both"/>
        <w:rPr>
          <w:rFonts w:ascii="Times New Roman" w:hAnsi="Times New Roman"/>
          <w:sz w:val="28"/>
          <w:szCs w:val="28"/>
        </w:rPr>
      </w:pPr>
      <w:r w:rsidRPr="005C0C37">
        <w:rPr>
          <w:rFonts w:ascii="Times New Roman" w:hAnsi="Times New Roman"/>
          <w:i/>
          <w:sz w:val="28"/>
          <w:szCs w:val="28"/>
        </w:rPr>
        <w:t>Олешківський природно-сільськогосподарський район</w:t>
      </w:r>
      <w:r w:rsidRPr="005C0C37">
        <w:rPr>
          <w:rFonts w:ascii="Times New Roman" w:hAnsi="Times New Roman"/>
          <w:b/>
          <w:sz w:val="28"/>
          <w:szCs w:val="28"/>
        </w:rPr>
        <w:t xml:space="preserve"> </w:t>
      </w:r>
      <w:r w:rsidRPr="005C0C37">
        <w:rPr>
          <w:rFonts w:ascii="Times New Roman" w:hAnsi="Times New Roman"/>
          <w:sz w:val="28"/>
          <w:szCs w:val="28"/>
        </w:rPr>
        <w:t>розташований на піщаних аренах тераси р. Дніпро та об’єднує господарства частини Скадовського, Херсонського, Каховського районів та м. Нова Каховка. Площа сільськогосподарських угідь складає 47,3 тис. га.</w:t>
      </w:r>
    </w:p>
    <w:p w:rsidR="00191915" w:rsidRPr="005C0C37" w:rsidRDefault="00191915" w:rsidP="0003692A">
      <w:pPr>
        <w:spacing w:after="0" w:line="240" w:lineRule="auto"/>
        <w:ind w:firstLine="709"/>
        <w:jc w:val="both"/>
        <w:rPr>
          <w:rFonts w:ascii="Times New Roman" w:hAnsi="Times New Roman"/>
          <w:sz w:val="28"/>
          <w:szCs w:val="28"/>
        </w:rPr>
      </w:pPr>
      <w:r w:rsidRPr="005C0C37">
        <w:rPr>
          <w:rFonts w:ascii="Times New Roman" w:hAnsi="Times New Roman"/>
          <w:sz w:val="28"/>
          <w:szCs w:val="28"/>
        </w:rPr>
        <w:t>У ґрунтовому покриві переважають чорноземи осолоділі здебільшого супіщаного механічного складу, які характеризуються слабкою гумусованістю (0,96%), потужним ґрунтовим профілем, низькою поглинальною здатністю, слабкою оструктуреністю, високою водопроникністю, малою вологоємністю, а також низькою забезпеченістю поживними речовинами. Ґрунти значною мірою перебувають під впливом дефляції і потребують проведення відповідних заходів збереження.</w:t>
      </w:r>
    </w:p>
    <w:p w:rsidR="00191915" w:rsidRPr="005C0C37" w:rsidRDefault="00191915" w:rsidP="0003692A">
      <w:pPr>
        <w:spacing w:after="0" w:line="240" w:lineRule="auto"/>
        <w:ind w:firstLine="709"/>
        <w:jc w:val="both"/>
        <w:rPr>
          <w:rFonts w:ascii="Times New Roman" w:hAnsi="Times New Roman"/>
          <w:sz w:val="28"/>
          <w:szCs w:val="28"/>
        </w:rPr>
      </w:pPr>
      <w:r w:rsidRPr="005C0C37">
        <w:rPr>
          <w:rFonts w:ascii="Times New Roman" w:hAnsi="Times New Roman"/>
          <w:i/>
          <w:sz w:val="28"/>
          <w:szCs w:val="28"/>
        </w:rPr>
        <w:t>Скадовський природно-сільськогосподарський район</w:t>
      </w:r>
      <w:r w:rsidRPr="005C0C37">
        <w:rPr>
          <w:rFonts w:ascii="Times New Roman" w:hAnsi="Times New Roman"/>
          <w:b/>
          <w:sz w:val="28"/>
          <w:szCs w:val="28"/>
        </w:rPr>
        <w:t xml:space="preserve"> </w:t>
      </w:r>
      <w:r w:rsidRPr="005C0C37">
        <w:rPr>
          <w:rFonts w:ascii="Times New Roman" w:hAnsi="Times New Roman"/>
          <w:sz w:val="28"/>
          <w:szCs w:val="28"/>
        </w:rPr>
        <w:t>охоплює частину господарств Скадовського, Херсонського, Каховського районів і належить до тераси дельти р. Дніпро. Площа сільськогосподарських угідь – 272,2 тис. га.</w:t>
      </w:r>
    </w:p>
    <w:p w:rsidR="00191915" w:rsidRPr="005C0C37" w:rsidRDefault="00191915" w:rsidP="0003692A">
      <w:pPr>
        <w:spacing w:after="0" w:line="240" w:lineRule="auto"/>
        <w:ind w:firstLine="709"/>
        <w:jc w:val="both"/>
        <w:rPr>
          <w:rFonts w:ascii="Times New Roman" w:hAnsi="Times New Roman"/>
          <w:i/>
          <w:sz w:val="28"/>
          <w:szCs w:val="28"/>
          <w:u w:val="single"/>
        </w:rPr>
      </w:pPr>
      <w:r w:rsidRPr="005C0C37">
        <w:rPr>
          <w:rFonts w:ascii="Times New Roman" w:hAnsi="Times New Roman"/>
          <w:sz w:val="28"/>
          <w:szCs w:val="28"/>
        </w:rPr>
        <w:t>Ґрунтовий покрив району представлений переважно темно-каштановими ґрунтами та їх комплексами із солонцями.</w:t>
      </w:r>
      <w:r w:rsidRPr="005C0C37">
        <w:rPr>
          <w:rFonts w:ascii="Times New Roman" w:hAnsi="Times New Roman"/>
          <w:i/>
          <w:sz w:val="28"/>
          <w:szCs w:val="28"/>
          <w:u w:val="single"/>
        </w:rPr>
        <w:t xml:space="preserve"> </w:t>
      </w:r>
    </w:p>
    <w:p w:rsidR="00191915" w:rsidRPr="005C0C37" w:rsidRDefault="00191915" w:rsidP="0003692A">
      <w:pPr>
        <w:spacing w:after="0" w:line="240" w:lineRule="auto"/>
        <w:ind w:firstLine="709"/>
        <w:jc w:val="both"/>
        <w:rPr>
          <w:rFonts w:ascii="Times New Roman" w:hAnsi="Times New Roman"/>
          <w:sz w:val="28"/>
          <w:szCs w:val="28"/>
        </w:rPr>
      </w:pPr>
      <w:r w:rsidRPr="005C0C37">
        <w:rPr>
          <w:rFonts w:ascii="Times New Roman" w:hAnsi="Times New Roman"/>
          <w:sz w:val="28"/>
          <w:szCs w:val="28"/>
        </w:rPr>
        <w:t>Ґрунти характеризуються легким механічним складом, добре розвиненим гумусовим профілем зі слабкою структурою, що характеризується значною водопроникністю на слабосолонцюватих ґрунтах і дуже низькою на сильно солонцюватих ґрунтах та солонцях. Це, у свою чергу, викликає технологічні ускладнення при поливах.</w:t>
      </w:r>
    </w:p>
    <w:p w:rsidR="00191915" w:rsidRPr="005C0C37" w:rsidRDefault="00191915" w:rsidP="0003692A">
      <w:pPr>
        <w:spacing w:after="0" w:line="240" w:lineRule="auto"/>
        <w:ind w:firstLine="709"/>
        <w:jc w:val="both"/>
        <w:rPr>
          <w:rFonts w:ascii="Times New Roman" w:hAnsi="Times New Roman"/>
          <w:sz w:val="28"/>
          <w:szCs w:val="28"/>
        </w:rPr>
      </w:pPr>
      <w:r w:rsidRPr="005C0C37">
        <w:rPr>
          <w:rFonts w:ascii="Times New Roman" w:hAnsi="Times New Roman"/>
          <w:sz w:val="28"/>
          <w:szCs w:val="28"/>
        </w:rPr>
        <w:t xml:space="preserve">На зрошуваних землях відзначається </w:t>
      </w:r>
      <w:r w:rsidRPr="00512BC9">
        <w:rPr>
          <w:rFonts w:ascii="Times New Roman" w:hAnsi="Times New Roman"/>
          <w:color w:val="000000" w:themeColor="text1"/>
          <w:sz w:val="28"/>
          <w:szCs w:val="28"/>
        </w:rPr>
        <w:t xml:space="preserve">наявність вторинно солонцюватих  ґрунтів, подекуди – засолення та підтоплення, що зумовлює інтенсивне </w:t>
      </w:r>
      <w:r w:rsidRPr="005C0C37">
        <w:rPr>
          <w:rFonts w:ascii="Times New Roman" w:hAnsi="Times New Roman"/>
          <w:sz w:val="28"/>
          <w:szCs w:val="28"/>
        </w:rPr>
        <w:t>вимивання поживних речовин, погіршення фізичних властивостей ґрунту. Інтенсивне навантаження на ґрунт, при проведенні механічних обробітків, обумовлює його переущільнення – утворення в орному та підорному горизонтах щільних прошарків, які істотно погіршують водопроникність ґрунту.</w:t>
      </w:r>
    </w:p>
    <w:p w:rsidR="00191915" w:rsidRPr="005C0C37" w:rsidRDefault="00191915" w:rsidP="0003692A">
      <w:pPr>
        <w:spacing w:after="0" w:line="240" w:lineRule="auto"/>
        <w:ind w:firstLine="709"/>
        <w:jc w:val="both"/>
        <w:rPr>
          <w:rFonts w:ascii="Times New Roman" w:hAnsi="Times New Roman"/>
          <w:sz w:val="28"/>
          <w:szCs w:val="28"/>
        </w:rPr>
      </w:pPr>
      <w:r w:rsidRPr="005C0C37">
        <w:rPr>
          <w:rFonts w:ascii="Times New Roman" w:hAnsi="Times New Roman"/>
          <w:i/>
          <w:sz w:val="28"/>
          <w:szCs w:val="28"/>
        </w:rPr>
        <w:t>Чаплинський природно-сільськогосподарський район.</w:t>
      </w:r>
      <w:r w:rsidRPr="005C0C37">
        <w:rPr>
          <w:rFonts w:ascii="Times New Roman" w:hAnsi="Times New Roman"/>
          <w:b/>
          <w:sz w:val="28"/>
          <w:szCs w:val="28"/>
        </w:rPr>
        <w:t xml:space="preserve"> </w:t>
      </w:r>
      <w:r w:rsidRPr="005C0C37">
        <w:rPr>
          <w:rFonts w:ascii="Times New Roman" w:hAnsi="Times New Roman"/>
          <w:sz w:val="28"/>
          <w:szCs w:val="28"/>
        </w:rPr>
        <w:t xml:space="preserve">До його складу входять частина Каховського та Генічеського районів. Загальна площа сільськогосподарських угідь – 236,7 тис. га. </w:t>
      </w:r>
    </w:p>
    <w:p w:rsidR="00191915" w:rsidRPr="005C0C37" w:rsidRDefault="00191915" w:rsidP="0003692A">
      <w:pPr>
        <w:spacing w:after="0" w:line="240" w:lineRule="auto"/>
        <w:ind w:firstLine="709"/>
        <w:jc w:val="both"/>
        <w:rPr>
          <w:rFonts w:ascii="Times New Roman" w:hAnsi="Times New Roman"/>
          <w:sz w:val="28"/>
          <w:szCs w:val="28"/>
        </w:rPr>
      </w:pPr>
      <w:r w:rsidRPr="005C0C37">
        <w:rPr>
          <w:rFonts w:ascii="Times New Roman" w:hAnsi="Times New Roman"/>
          <w:sz w:val="28"/>
          <w:szCs w:val="28"/>
        </w:rPr>
        <w:t>Ґрунтовий покрив представлений темно-каштановими ґрунтами та їхніми комплексами із солонцями, які характеризуються гумусовим профілем потужністю 40 – 48 см, значною солонцюватістю та слабкою оструктуреністю орного шару.</w:t>
      </w:r>
    </w:p>
    <w:p w:rsidR="00191915" w:rsidRPr="005C0C37" w:rsidRDefault="00191915" w:rsidP="0003692A">
      <w:pPr>
        <w:spacing w:after="0" w:line="240" w:lineRule="auto"/>
        <w:ind w:firstLine="709"/>
        <w:jc w:val="both"/>
        <w:rPr>
          <w:rFonts w:ascii="Times New Roman" w:hAnsi="Times New Roman"/>
          <w:sz w:val="28"/>
          <w:szCs w:val="28"/>
        </w:rPr>
      </w:pPr>
      <w:r w:rsidRPr="005C0C37">
        <w:rPr>
          <w:rFonts w:ascii="Times New Roman" w:hAnsi="Times New Roman"/>
          <w:i/>
          <w:sz w:val="28"/>
          <w:szCs w:val="28"/>
        </w:rPr>
        <w:t>Генічеський природно-сільськогосподарський район</w:t>
      </w:r>
      <w:r w:rsidRPr="005C0C37">
        <w:rPr>
          <w:rFonts w:ascii="Times New Roman" w:hAnsi="Times New Roman"/>
          <w:b/>
          <w:sz w:val="28"/>
          <w:szCs w:val="28"/>
        </w:rPr>
        <w:t xml:space="preserve"> </w:t>
      </w:r>
      <w:r w:rsidRPr="005C0C37">
        <w:rPr>
          <w:rFonts w:ascii="Times New Roman" w:hAnsi="Times New Roman"/>
          <w:sz w:val="28"/>
          <w:szCs w:val="28"/>
        </w:rPr>
        <w:t>охоплює значну територію Генічеського району. Площа сільськогосподарських угідь –                          349,5 тис. га.</w:t>
      </w:r>
    </w:p>
    <w:p w:rsidR="00191915" w:rsidRPr="00512BC9" w:rsidRDefault="00191915" w:rsidP="0003692A">
      <w:pPr>
        <w:tabs>
          <w:tab w:val="left" w:pos="7380"/>
        </w:tabs>
        <w:spacing w:after="0" w:line="240" w:lineRule="auto"/>
        <w:ind w:firstLine="709"/>
        <w:jc w:val="both"/>
        <w:rPr>
          <w:rFonts w:ascii="Times New Roman" w:hAnsi="Times New Roman"/>
          <w:color w:val="000000" w:themeColor="text1"/>
          <w:sz w:val="28"/>
          <w:szCs w:val="28"/>
        </w:rPr>
      </w:pPr>
      <w:r w:rsidRPr="005C0C37">
        <w:rPr>
          <w:rFonts w:ascii="Times New Roman" w:hAnsi="Times New Roman"/>
          <w:sz w:val="28"/>
          <w:szCs w:val="28"/>
        </w:rPr>
        <w:t>Характеристика ґрунтів району аналогічна до Чаплинського природно-сільськогосподарського району. Землі, які зрошуються упродовж багатьох років мінералізованими артезіанськими водами</w:t>
      </w:r>
      <w:r w:rsidRPr="00512BC9">
        <w:rPr>
          <w:rFonts w:ascii="Times New Roman" w:hAnsi="Times New Roman"/>
          <w:color w:val="000000" w:themeColor="text1"/>
          <w:sz w:val="28"/>
          <w:szCs w:val="28"/>
        </w:rPr>
        <w:t>, вторинно солонцюваті.</w:t>
      </w:r>
    </w:p>
    <w:p w:rsidR="00191915" w:rsidRPr="00512BC9" w:rsidRDefault="00191915" w:rsidP="0003692A">
      <w:pPr>
        <w:tabs>
          <w:tab w:val="left" w:pos="7380"/>
        </w:tabs>
        <w:spacing w:after="0" w:line="240" w:lineRule="auto"/>
        <w:ind w:firstLine="709"/>
        <w:jc w:val="both"/>
        <w:rPr>
          <w:rFonts w:ascii="Times New Roman" w:hAnsi="Times New Roman"/>
          <w:b/>
          <w:color w:val="000000" w:themeColor="text1"/>
          <w:sz w:val="28"/>
          <w:szCs w:val="28"/>
        </w:rPr>
      </w:pPr>
      <w:r w:rsidRPr="00512BC9">
        <w:rPr>
          <w:rFonts w:ascii="Times New Roman" w:hAnsi="Times New Roman"/>
          <w:b/>
          <w:color w:val="000000" w:themeColor="text1"/>
          <w:sz w:val="28"/>
          <w:szCs w:val="28"/>
        </w:rPr>
        <w:t>Стан ґрунтів</w:t>
      </w:r>
    </w:p>
    <w:p w:rsidR="00191915" w:rsidRPr="005C0C37" w:rsidRDefault="00191915" w:rsidP="0003692A">
      <w:pPr>
        <w:spacing w:after="0" w:line="240" w:lineRule="auto"/>
        <w:ind w:firstLine="709"/>
        <w:jc w:val="both"/>
        <w:rPr>
          <w:rFonts w:ascii="Times New Roman" w:hAnsi="Times New Roman"/>
          <w:sz w:val="28"/>
          <w:szCs w:val="28"/>
        </w:rPr>
      </w:pPr>
      <w:r w:rsidRPr="005C0C37">
        <w:rPr>
          <w:rFonts w:ascii="Times New Roman" w:hAnsi="Times New Roman"/>
          <w:sz w:val="28"/>
          <w:szCs w:val="28"/>
        </w:rPr>
        <w:t>Ще до початку збройної агресії росії проти України стан використання земельних ресурсів Херсонської області не завжди відповідав вимогам до їх охорони, оскільки в результаті антропогенної діяльності порушено екологічно безпечне природокористування, насамперед допустиме співвідношення площ угідь, зокрема ріллі, пасовищ, сінокосів, земель водного та лісового фондів.</w:t>
      </w:r>
    </w:p>
    <w:p w:rsidR="00191915" w:rsidRPr="005C0C37" w:rsidRDefault="00191915" w:rsidP="0003692A">
      <w:pPr>
        <w:spacing w:after="0" w:line="240" w:lineRule="auto"/>
        <w:ind w:firstLine="709"/>
        <w:jc w:val="both"/>
        <w:rPr>
          <w:rFonts w:ascii="Times New Roman" w:hAnsi="Times New Roman"/>
          <w:sz w:val="28"/>
          <w:szCs w:val="28"/>
        </w:rPr>
      </w:pPr>
      <w:r w:rsidRPr="005C0C37">
        <w:rPr>
          <w:rFonts w:ascii="Times New Roman" w:hAnsi="Times New Roman"/>
          <w:sz w:val="28"/>
          <w:szCs w:val="28"/>
        </w:rPr>
        <w:t>Надмірне розширення площі ріллі призвело до порушення екологічно збалансованого співвідношення земельних угідь: ріллі, природних кормових угідь, лісів та водойм, що негативно позначилося на стійкості агроландшафтів і обумовило значну техногенну ураженість екосфери. Особливу тривогу викликало зниження родючості ґрунтів області. Характерними процесами у ґрунтах був щорічний від’ємний баланс гумусу, зниження вмісту поживних елементів, декальцинація ґрунтів, підвищення кислотності, погіршення фізичних, фізико-хімічних показників.</w:t>
      </w:r>
    </w:p>
    <w:p w:rsidR="00191915" w:rsidRPr="005C0C37" w:rsidRDefault="00191915" w:rsidP="0003692A">
      <w:pPr>
        <w:spacing w:after="0" w:line="240" w:lineRule="auto"/>
        <w:ind w:firstLine="709"/>
        <w:jc w:val="both"/>
        <w:rPr>
          <w:rFonts w:ascii="Times New Roman" w:hAnsi="Times New Roman"/>
          <w:sz w:val="28"/>
          <w:szCs w:val="28"/>
        </w:rPr>
      </w:pPr>
      <w:r w:rsidRPr="005C0C37">
        <w:rPr>
          <w:rFonts w:ascii="Times New Roman" w:hAnsi="Times New Roman"/>
          <w:sz w:val="28"/>
          <w:szCs w:val="28"/>
        </w:rPr>
        <w:t xml:space="preserve">Однією з головних проблем землекористування в області була деградація ґрунтів. Дуже високий рівень сільськогосподарського освоєння території, посушливий клімат з частими суховійними вітрами призводять до вітрової ерозії, а в районах з вираженим рельєфом має місце інтенсивна водна ерозія ґрунтів. </w:t>
      </w:r>
    </w:p>
    <w:p w:rsidR="00191915" w:rsidRPr="005C0C37" w:rsidRDefault="00191915" w:rsidP="0003692A">
      <w:pPr>
        <w:spacing w:after="0" w:line="240" w:lineRule="auto"/>
        <w:ind w:firstLine="709"/>
        <w:jc w:val="both"/>
        <w:rPr>
          <w:rFonts w:ascii="Times New Roman" w:hAnsi="Times New Roman"/>
          <w:sz w:val="28"/>
          <w:szCs w:val="28"/>
        </w:rPr>
      </w:pPr>
      <w:r w:rsidRPr="005C0C37">
        <w:rPr>
          <w:rFonts w:ascii="Times New Roman" w:hAnsi="Times New Roman"/>
          <w:sz w:val="28"/>
          <w:szCs w:val="28"/>
        </w:rPr>
        <w:t xml:space="preserve">Дефляційно небезпечною є практично вся територія області площею    1706,3 тис. га, або 86,6% від загальної площі сільськогосподарських угідь. </w:t>
      </w:r>
    </w:p>
    <w:p w:rsidR="00191915" w:rsidRPr="005C0C37" w:rsidRDefault="00191915" w:rsidP="0003692A">
      <w:pPr>
        <w:spacing w:after="0" w:line="240" w:lineRule="auto"/>
        <w:ind w:firstLine="709"/>
        <w:jc w:val="both"/>
        <w:rPr>
          <w:rFonts w:ascii="Times New Roman" w:hAnsi="Times New Roman"/>
          <w:sz w:val="28"/>
          <w:szCs w:val="28"/>
        </w:rPr>
      </w:pPr>
      <w:r w:rsidRPr="005C0C37">
        <w:rPr>
          <w:rFonts w:ascii="Times New Roman" w:hAnsi="Times New Roman"/>
          <w:sz w:val="28"/>
          <w:szCs w:val="28"/>
        </w:rPr>
        <w:t>Ерозія й дефляція обумовлюють втрату гумусу, азоту, фосфору, калію й інших живильних речовин, знижуючи їх вміст у ґрунті та негативно впливаючи на їхній баланс, особливо гумусу. Середньорічні втрати гумусу у ґрунтах становили 0,3 тонни/га, що обумовлено недосконалою культурою землеробства.</w:t>
      </w:r>
    </w:p>
    <w:p w:rsidR="00191915" w:rsidRDefault="00191915" w:rsidP="0003692A">
      <w:pPr>
        <w:shd w:val="clear" w:color="auto" w:fill="FFFFFF"/>
        <w:spacing w:after="0" w:line="240" w:lineRule="auto"/>
        <w:ind w:firstLine="709"/>
        <w:jc w:val="both"/>
        <w:rPr>
          <w:rFonts w:ascii="Times New Roman" w:hAnsi="Times New Roman" w:cs="Times New Roman"/>
          <w:sz w:val="28"/>
          <w:szCs w:val="28"/>
        </w:rPr>
      </w:pPr>
      <w:r w:rsidRPr="005C0C37">
        <w:rPr>
          <w:rFonts w:ascii="Times New Roman" w:hAnsi="Times New Roman"/>
          <w:sz w:val="28"/>
          <w:szCs w:val="28"/>
        </w:rPr>
        <w:t xml:space="preserve">На якісному стані земельних ресурсів позначалися й інші негативні </w:t>
      </w:r>
      <w:r w:rsidRPr="005C0C37">
        <w:rPr>
          <w:rFonts w:ascii="Times New Roman" w:hAnsi="Times New Roman" w:cs="Times New Roman"/>
          <w:sz w:val="28"/>
          <w:szCs w:val="28"/>
        </w:rPr>
        <w:t>чинники, такі як засоленість, солонцюватість тощо</w:t>
      </w:r>
      <w:r>
        <w:rPr>
          <w:rFonts w:ascii="Times New Roman" w:hAnsi="Times New Roman" w:cs="Times New Roman"/>
          <w:sz w:val="28"/>
          <w:szCs w:val="28"/>
        </w:rPr>
        <w:t>.</w:t>
      </w:r>
    </w:p>
    <w:p w:rsidR="003F634C" w:rsidRPr="009001CE" w:rsidRDefault="007E66B4" w:rsidP="0003692A">
      <w:pPr>
        <w:shd w:val="clear" w:color="auto" w:fill="FFFFFF"/>
        <w:spacing w:after="0" w:line="240" w:lineRule="auto"/>
        <w:ind w:firstLine="709"/>
        <w:jc w:val="both"/>
        <w:rPr>
          <w:rFonts w:ascii="Times New Roman" w:eastAsia="Calibri" w:hAnsi="Times New Roman" w:cs="Times New Roman"/>
          <w:sz w:val="28"/>
          <w:szCs w:val="28"/>
        </w:rPr>
      </w:pPr>
      <w:r w:rsidRPr="009001CE">
        <w:rPr>
          <w:rFonts w:ascii="Times New Roman" w:eastAsia="Calibri" w:hAnsi="Times New Roman" w:cs="Times New Roman"/>
          <w:sz w:val="28"/>
          <w:szCs w:val="28"/>
        </w:rPr>
        <w:t>У</w:t>
      </w:r>
      <w:r w:rsidR="003F634C" w:rsidRPr="009001CE">
        <w:rPr>
          <w:rFonts w:ascii="Times New Roman" w:eastAsia="Calibri" w:hAnsi="Times New Roman" w:cs="Times New Roman"/>
          <w:sz w:val="28"/>
          <w:szCs w:val="28"/>
        </w:rPr>
        <w:t xml:space="preserve">наслідок повномасштабної </w:t>
      </w:r>
      <w:r w:rsidRPr="009001CE">
        <w:rPr>
          <w:rFonts w:ascii="Times New Roman" w:eastAsia="Calibri" w:hAnsi="Times New Roman" w:cs="Times New Roman"/>
          <w:sz w:val="28"/>
          <w:szCs w:val="28"/>
        </w:rPr>
        <w:t>війни</w:t>
      </w:r>
      <w:r w:rsidR="003F634C" w:rsidRPr="009001CE">
        <w:rPr>
          <w:rFonts w:ascii="Times New Roman" w:eastAsia="Calibri" w:hAnsi="Times New Roman" w:cs="Times New Roman"/>
          <w:sz w:val="28"/>
          <w:szCs w:val="28"/>
        </w:rPr>
        <w:t xml:space="preserve"> та окупації </w:t>
      </w:r>
      <w:r w:rsidR="008E1C65" w:rsidRPr="009001CE">
        <w:rPr>
          <w:rFonts w:ascii="Times New Roman" w:eastAsia="Calibri" w:hAnsi="Times New Roman" w:cs="Times New Roman"/>
          <w:sz w:val="28"/>
          <w:szCs w:val="28"/>
        </w:rPr>
        <w:t>земельні ресурси</w:t>
      </w:r>
      <w:r w:rsidR="003F634C" w:rsidRPr="009001CE">
        <w:rPr>
          <w:rFonts w:ascii="Times New Roman" w:eastAsia="Calibri" w:hAnsi="Times New Roman" w:cs="Times New Roman"/>
          <w:sz w:val="28"/>
          <w:szCs w:val="28"/>
        </w:rPr>
        <w:t xml:space="preserve"> регіону зазн</w:t>
      </w:r>
      <w:r w:rsidR="008E1C65" w:rsidRPr="009001CE">
        <w:rPr>
          <w:rFonts w:ascii="Times New Roman" w:eastAsia="Calibri" w:hAnsi="Times New Roman" w:cs="Times New Roman"/>
          <w:sz w:val="28"/>
          <w:szCs w:val="28"/>
        </w:rPr>
        <w:t>али</w:t>
      </w:r>
      <w:r w:rsidR="003F634C" w:rsidRPr="009001CE">
        <w:rPr>
          <w:rFonts w:ascii="Times New Roman" w:eastAsia="Calibri" w:hAnsi="Times New Roman" w:cs="Times New Roman"/>
          <w:sz w:val="28"/>
          <w:szCs w:val="28"/>
        </w:rPr>
        <w:t xml:space="preserve"> чималих збитків, які на сьогодн</w:t>
      </w:r>
      <w:r w:rsidRPr="009001CE">
        <w:rPr>
          <w:rFonts w:ascii="Times New Roman" w:eastAsia="Calibri" w:hAnsi="Times New Roman" w:cs="Times New Roman"/>
          <w:sz w:val="28"/>
          <w:szCs w:val="28"/>
        </w:rPr>
        <w:t>і</w:t>
      </w:r>
      <w:r w:rsidR="003F634C" w:rsidRPr="009001CE">
        <w:rPr>
          <w:rFonts w:ascii="Times New Roman" w:eastAsia="Calibri" w:hAnsi="Times New Roman" w:cs="Times New Roman"/>
          <w:sz w:val="28"/>
          <w:szCs w:val="28"/>
        </w:rPr>
        <w:t xml:space="preserve"> неможливо повністю обрахувати через проведення бойових дій та постійні обстріли </w:t>
      </w:r>
      <w:r w:rsidRPr="009001CE">
        <w:rPr>
          <w:rFonts w:ascii="Times New Roman" w:eastAsia="Calibri" w:hAnsi="Times New Roman" w:cs="Times New Roman"/>
          <w:sz w:val="28"/>
          <w:szCs w:val="28"/>
        </w:rPr>
        <w:t xml:space="preserve">звільненої </w:t>
      </w:r>
      <w:r w:rsidR="003F634C" w:rsidRPr="009001CE">
        <w:rPr>
          <w:rFonts w:ascii="Times New Roman" w:eastAsia="Calibri" w:hAnsi="Times New Roman" w:cs="Times New Roman"/>
          <w:sz w:val="28"/>
          <w:szCs w:val="28"/>
        </w:rPr>
        <w:t>території області</w:t>
      </w:r>
      <w:r w:rsidR="00504EC2" w:rsidRPr="009001CE">
        <w:rPr>
          <w:rFonts w:ascii="Times New Roman" w:eastAsia="Calibri" w:hAnsi="Times New Roman" w:cs="Times New Roman"/>
          <w:sz w:val="28"/>
          <w:szCs w:val="28"/>
        </w:rPr>
        <w:t>,</w:t>
      </w:r>
      <w:r w:rsidR="003F634C" w:rsidRPr="009001CE">
        <w:rPr>
          <w:rFonts w:ascii="Times New Roman" w:eastAsia="Calibri" w:hAnsi="Times New Roman" w:cs="Times New Roman"/>
          <w:sz w:val="28"/>
          <w:szCs w:val="28"/>
        </w:rPr>
        <w:t xml:space="preserve"> окупаці</w:t>
      </w:r>
      <w:r w:rsidR="00504EC2" w:rsidRPr="009001CE">
        <w:rPr>
          <w:rFonts w:ascii="Times New Roman" w:eastAsia="Calibri" w:hAnsi="Times New Roman" w:cs="Times New Roman"/>
          <w:sz w:val="28"/>
          <w:szCs w:val="28"/>
        </w:rPr>
        <w:t>ю</w:t>
      </w:r>
      <w:r w:rsidR="003F634C" w:rsidRPr="009001CE">
        <w:rPr>
          <w:rFonts w:ascii="Times New Roman" w:eastAsia="Calibri" w:hAnsi="Times New Roman" w:cs="Times New Roman"/>
          <w:sz w:val="28"/>
          <w:szCs w:val="28"/>
        </w:rPr>
        <w:t xml:space="preserve"> лівобережної частини Херсонщини.</w:t>
      </w:r>
    </w:p>
    <w:p w:rsidR="008560B4" w:rsidRPr="009001CE" w:rsidRDefault="008560B4" w:rsidP="0003692A">
      <w:pPr>
        <w:shd w:val="clear" w:color="auto" w:fill="FFFFFF"/>
        <w:spacing w:after="0" w:line="240" w:lineRule="auto"/>
        <w:ind w:firstLine="709"/>
        <w:jc w:val="both"/>
        <w:rPr>
          <w:rFonts w:ascii="Times New Roman" w:eastAsia="Calibri" w:hAnsi="Times New Roman" w:cs="Times New Roman"/>
          <w:sz w:val="28"/>
          <w:szCs w:val="28"/>
        </w:rPr>
      </w:pPr>
      <w:r w:rsidRPr="009001CE">
        <w:rPr>
          <w:rFonts w:ascii="Times New Roman" w:eastAsia="Times New Roman" w:hAnsi="Times New Roman" w:cs="Times New Roman"/>
          <w:sz w:val="28"/>
          <w:szCs w:val="28"/>
          <w:bdr w:val="none" w:sz="0" w:space="0" w:color="auto" w:frame="1"/>
          <w:lang w:eastAsia="uk-UA"/>
        </w:rPr>
        <w:t xml:space="preserve">Відбувається суттєве пошкодження поверхневого шару ґрунтів </w:t>
      </w:r>
      <w:r w:rsidR="007E66B4" w:rsidRPr="009001CE">
        <w:rPr>
          <w:rFonts w:ascii="Times New Roman" w:eastAsia="Times New Roman" w:hAnsi="Times New Roman" w:cs="Times New Roman"/>
          <w:sz w:val="28"/>
          <w:szCs w:val="28"/>
          <w:bdr w:val="none" w:sz="0" w:space="0" w:color="auto" w:frame="1"/>
          <w:lang w:eastAsia="uk-UA"/>
        </w:rPr>
        <w:t>через</w:t>
      </w:r>
      <w:r w:rsidR="00425F6E" w:rsidRPr="009001CE">
        <w:rPr>
          <w:rFonts w:ascii="Times New Roman" w:eastAsia="Times New Roman" w:hAnsi="Times New Roman" w:cs="Times New Roman"/>
          <w:sz w:val="28"/>
          <w:szCs w:val="28"/>
          <w:bdr w:val="none" w:sz="0" w:space="0" w:color="auto" w:frame="1"/>
          <w:lang w:eastAsia="uk-UA"/>
        </w:rPr>
        <w:t xml:space="preserve"> рух важкої техніки, </w:t>
      </w:r>
      <w:r w:rsidRPr="009001CE">
        <w:rPr>
          <w:rFonts w:ascii="Times New Roman" w:eastAsia="Times New Roman" w:hAnsi="Times New Roman" w:cs="Times New Roman"/>
          <w:sz w:val="28"/>
          <w:szCs w:val="28"/>
          <w:bdr w:val="none" w:sz="0" w:space="0" w:color="auto" w:frame="1"/>
          <w:lang w:eastAsia="uk-UA"/>
        </w:rPr>
        <w:t>будівництв</w:t>
      </w:r>
      <w:r w:rsidR="007E66B4" w:rsidRPr="009001CE">
        <w:rPr>
          <w:rFonts w:ascii="Times New Roman" w:eastAsia="Times New Roman" w:hAnsi="Times New Roman" w:cs="Times New Roman"/>
          <w:sz w:val="28"/>
          <w:szCs w:val="28"/>
          <w:bdr w:val="none" w:sz="0" w:space="0" w:color="auto" w:frame="1"/>
          <w:lang w:eastAsia="uk-UA"/>
        </w:rPr>
        <w:t>о</w:t>
      </w:r>
      <w:r w:rsidRPr="009001CE">
        <w:rPr>
          <w:rFonts w:ascii="Times New Roman" w:eastAsia="Times New Roman" w:hAnsi="Times New Roman" w:cs="Times New Roman"/>
          <w:sz w:val="28"/>
          <w:szCs w:val="28"/>
          <w:bdr w:val="none" w:sz="0" w:space="0" w:color="auto" w:frame="1"/>
          <w:lang w:eastAsia="uk-UA"/>
        </w:rPr>
        <w:t xml:space="preserve"> фортифікаційних споруд, вибух</w:t>
      </w:r>
      <w:r w:rsidR="007E66B4" w:rsidRPr="009001CE">
        <w:rPr>
          <w:rFonts w:ascii="Times New Roman" w:eastAsia="Times New Roman" w:hAnsi="Times New Roman" w:cs="Times New Roman"/>
          <w:sz w:val="28"/>
          <w:szCs w:val="28"/>
          <w:bdr w:val="none" w:sz="0" w:space="0" w:color="auto" w:frame="1"/>
          <w:lang w:eastAsia="uk-UA"/>
        </w:rPr>
        <w:t>и</w:t>
      </w:r>
      <w:r w:rsidRPr="009001CE">
        <w:rPr>
          <w:rFonts w:ascii="Times New Roman" w:eastAsia="Times New Roman" w:hAnsi="Times New Roman" w:cs="Times New Roman"/>
          <w:sz w:val="28"/>
          <w:szCs w:val="28"/>
          <w:bdr w:val="none" w:sz="0" w:space="0" w:color="auto" w:frame="1"/>
          <w:lang w:eastAsia="uk-UA"/>
        </w:rPr>
        <w:t xml:space="preserve"> та згоряння боєприпасів, проведення військових маневрів тощо.</w:t>
      </w:r>
    </w:p>
    <w:p w:rsidR="003F634C" w:rsidRPr="009001CE" w:rsidRDefault="008E1C65" w:rsidP="0003692A">
      <w:pPr>
        <w:shd w:val="clear" w:color="auto" w:fill="FFFFFF"/>
        <w:spacing w:after="0" w:line="240" w:lineRule="auto"/>
        <w:ind w:firstLine="709"/>
        <w:jc w:val="both"/>
        <w:rPr>
          <w:rFonts w:ascii="Times New Roman" w:eastAsia="Calibri" w:hAnsi="Times New Roman" w:cs="Times New Roman"/>
          <w:sz w:val="28"/>
          <w:szCs w:val="28"/>
        </w:rPr>
      </w:pPr>
      <w:r w:rsidRPr="009001CE">
        <w:rPr>
          <w:rFonts w:ascii="Times New Roman" w:eastAsia="Calibri" w:hAnsi="Times New Roman" w:cs="Times New Roman"/>
          <w:sz w:val="28"/>
          <w:szCs w:val="28"/>
        </w:rPr>
        <w:t>Більша</w:t>
      </w:r>
      <w:r w:rsidR="003F634C" w:rsidRPr="009001CE">
        <w:rPr>
          <w:rFonts w:ascii="Times New Roman" w:eastAsia="Calibri" w:hAnsi="Times New Roman" w:cs="Times New Roman"/>
          <w:sz w:val="28"/>
          <w:szCs w:val="28"/>
        </w:rPr>
        <w:t xml:space="preserve"> частина території є непридатною для </w:t>
      </w:r>
      <w:r w:rsidRPr="009001CE">
        <w:rPr>
          <w:rFonts w:ascii="Times New Roman" w:hAnsi="Times New Roman" w:cs="Times New Roman"/>
          <w:sz w:val="28"/>
          <w:szCs w:val="28"/>
        </w:rPr>
        <w:t xml:space="preserve">використання через </w:t>
      </w:r>
      <w:r w:rsidR="00504EC2" w:rsidRPr="009001CE">
        <w:rPr>
          <w:rFonts w:ascii="Times New Roman" w:hAnsi="Times New Roman" w:cs="Times New Roman"/>
          <w:sz w:val="28"/>
          <w:szCs w:val="28"/>
        </w:rPr>
        <w:t xml:space="preserve">щільне </w:t>
      </w:r>
      <w:r w:rsidRPr="009001CE">
        <w:rPr>
          <w:rFonts w:ascii="Times New Roman" w:hAnsi="Times New Roman" w:cs="Times New Roman"/>
          <w:sz w:val="28"/>
          <w:szCs w:val="28"/>
        </w:rPr>
        <w:t>мінування</w:t>
      </w:r>
      <w:r w:rsidR="00504EC2" w:rsidRPr="009001CE">
        <w:rPr>
          <w:rFonts w:ascii="Times New Roman" w:hAnsi="Times New Roman" w:cs="Times New Roman"/>
          <w:sz w:val="28"/>
          <w:szCs w:val="28"/>
        </w:rPr>
        <w:t>, засмічення залишками вибухонебезпечних предметів та іншими об’єктами</w:t>
      </w:r>
      <w:r w:rsidR="007E66B4" w:rsidRPr="009001CE">
        <w:rPr>
          <w:rFonts w:ascii="Times New Roman" w:hAnsi="Times New Roman" w:cs="Times New Roman"/>
          <w:sz w:val="28"/>
          <w:szCs w:val="28"/>
        </w:rPr>
        <w:t>,</w:t>
      </w:r>
      <w:r w:rsidR="00504EC2" w:rsidRPr="009001CE">
        <w:rPr>
          <w:rFonts w:ascii="Times New Roman" w:hAnsi="Times New Roman" w:cs="Times New Roman"/>
          <w:sz w:val="28"/>
          <w:szCs w:val="28"/>
        </w:rPr>
        <w:t xml:space="preserve"> пов’язаними </w:t>
      </w:r>
      <w:r w:rsidR="007E66B4" w:rsidRPr="009001CE">
        <w:rPr>
          <w:rFonts w:ascii="Times New Roman" w:hAnsi="Times New Roman" w:cs="Times New Roman"/>
          <w:sz w:val="28"/>
          <w:szCs w:val="28"/>
        </w:rPr>
        <w:t>і</w:t>
      </w:r>
      <w:r w:rsidR="00504EC2" w:rsidRPr="009001CE">
        <w:rPr>
          <w:rFonts w:ascii="Times New Roman" w:hAnsi="Times New Roman" w:cs="Times New Roman"/>
          <w:sz w:val="28"/>
          <w:szCs w:val="28"/>
        </w:rPr>
        <w:t>з веденням бойових дій</w:t>
      </w:r>
      <w:bookmarkStart w:id="2" w:name="_Hlk146721069"/>
      <w:r w:rsidR="00504EC2" w:rsidRPr="009001CE">
        <w:rPr>
          <w:rFonts w:ascii="Times New Roman" w:hAnsi="Times New Roman" w:cs="Times New Roman"/>
          <w:sz w:val="28"/>
          <w:szCs w:val="28"/>
        </w:rPr>
        <w:t>.</w:t>
      </w:r>
      <w:r w:rsidR="003F634C" w:rsidRPr="009001CE">
        <w:rPr>
          <w:rFonts w:ascii="Times New Roman" w:eastAsia="Calibri" w:hAnsi="Times New Roman" w:cs="Times New Roman"/>
          <w:sz w:val="28"/>
          <w:szCs w:val="28"/>
        </w:rPr>
        <w:t xml:space="preserve"> </w:t>
      </w:r>
    </w:p>
    <w:bookmarkEnd w:id="2"/>
    <w:p w:rsidR="009001CE" w:rsidRPr="009001CE" w:rsidRDefault="009001CE" w:rsidP="0003692A">
      <w:pPr>
        <w:spacing w:after="0" w:line="240" w:lineRule="auto"/>
        <w:ind w:firstLine="709"/>
        <w:jc w:val="both"/>
        <w:rPr>
          <w:rFonts w:ascii="Times New Roman" w:hAnsi="Times New Roman" w:cs="Times New Roman"/>
          <w:sz w:val="28"/>
          <w:szCs w:val="28"/>
        </w:rPr>
      </w:pPr>
      <w:r w:rsidRPr="009001CE">
        <w:rPr>
          <w:rFonts w:ascii="Times New Roman" w:hAnsi="Times New Roman" w:cs="Times New Roman"/>
          <w:color w:val="000000"/>
          <w:sz w:val="28"/>
          <w:szCs w:val="28"/>
        </w:rPr>
        <w:t xml:space="preserve">Загальна площа сільськогосподарських угідь Херсонської області становить 1,9 млн га, з них рілля – 1,7 млн га. </w:t>
      </w:r>
      <w:r w:rsidRPr="009001CE">
        <w:rPr>
          <w:rFonts w:ascii="Times New Roman" w:hAnsi="Times New Roman" w:cs="Times New Roman"/>
          <w:sz w:val="28"/>
          <w:szCs w:val="28"/>
        </w:rPr>
        <w:t>Площа сільськогосподарських угідь на деокупованій території складає 508,3 тис. га, які є потенційно замінованими. Станом на 08 жовтня 2024 року обстежено та розміновано 68% полів (346,32 тис. га)</w:t>
      </w:r>
      <w:r w:rsidR="00553FCB">
        <w:rPr>
          <w:rFonts w:ascii="Times New Roman" w:hAnsi="Times New Roman" w:cs="Times New Roman"/>
          <w:sz w:val="28"/>
          <w:szCs w:val="28"/>
        </w:rPr>
        <w:t>.</w:t>
      </w:r>
    </w:p>
    <w:p w:rsidR="00553FCB" w:rsidRPr="00553FCB" w:rsidRDefault="009001CE" w:rsidP="0003692A">
      <w:pPr>
        <w:spacing w:after="0" w:line="240" w:lineRule="auto"/>
        <w:ind w:firstLine="709"/>
        <w:jc w:val="both"/>
        <w:rPr>
          <w:rFonts w:ascii="Times New Roman" w:hAnsi="Times New Roman" w:cs="Times New Roman"/>
          <w:bCs/>
          <w:sz w:val="28"/>
          <w:szCs w:val="28"/>
        </w:rPr>
      </w:pPr>
      <w:r w:rsidRPr="009001CE">
        <w:rPr>
          <w:rFonts w:ascii="Times New Roman" w:hAnsi="Times New Roman" w:cs="Times New Roman"/>
          <w:bCs/>
          <w:sz w:val="28"/>
          <w:szCs w:val="28"/>
        </w:rPr>
        <w:t xml:space="preserve">Загалом з початку проведення робіт підрозділами розмінування фахових відомств виявлено та знищено вибухонебезпечних предметів у кількості </w:t>
      </w:r>
      <w:r w:rsidRPr="009001CE">
        <w:rPr>
          <w:rFonts w:ascii="Times New Roman" w:hAnsi="Times New Roman" w:cs="Times New Roman"/>
          <w:sz w:val="28"/>
          <w:szCs w:val="28"/>
        </w:rPr>
        <w:t>206,</w:t>
      </w:r>
      <w:r w:rsidRPr="00553FCB">
        <w:rPr>
          <w:rFonts w:ascii="Times New Roman" w:hAnsi="Times New Roman" w:cs="Times New Roman"/>
          <w:sz w:val="28"/>
          <w:szCs w:val="28"/>
        </w:rPr>
        <w:t xml:space="preserve">033 </w:t>
      </w:r>
      <w:r w:rsidRPr="00553FCB">
        <w:rPr>
          <w:rFonts w:ascii="Times New Roman" w:hAnsi="Times New Roman" w:cs="Times New Roman"/>
          <w:bCs/>
          <w:sz w:val="28"/>
          <w:szCs w:val="28"/>
        </w:rPr>
        <w:t>тис. од.</w:t>
      </w:r>
    </w:p>
    <w:p w:rsidR="00553FCB" w:rsidRDefault="00553FCB" w:rsidP="0003692A">
      <w:pPr>
        <w:spacing w:after="0" w:line="240" w:lineRule="auto"/>
        <w:ind w:firstLine="709"/>
        <w:jc w:val="both"/>
        <w:rPr>
          <w:rFonts w:ascii="Times New Roman" w:hAnsi="Times New Roman" w:cs="Times New Roman"/>
          <w:sz w:val="28"/>
          <w:szCs w:val="28"/>
          <w:shd w:val="clear" w:color="auto" w:fill="FFFFFF"/>
        </w:rPr>
      </w:pPr>
      <w:r w:rsidRPr="00553FCB">
        <w:rPr>
          <w:rFonts w:ascii="Times New Roman" w:hAnsi="Times New Roman" w:cs="Times New Roman"/>
          <w:sz w:val="28"/>
          <w:szCs w:val="28"/>
          <w:shd w:val="clear" w:color="auto" w:fill="FFFFFF"/>
        </w:rPr>
        <w:t xml:space="preserve">За даними </w:t>
      </w:r>
      <w:r w:rsidRPr="00553FCB">
        <w:rPr>
          <w:rFonts w:ascii="Times New Roman" w:hAnsi="Times New Roman" w:cs="Times New Roman"/>
          <w:bCs/>
          <w:sz w:val="28"/>
          <w:szCs w:val="28"/>
        </w:rPr>
        <w:t>Державної екологічної інспекції Південного округу с</w:t>
      </w:r>
      <w:r w:rsidRPr="00553FCB">
        <w:rPr>
          <w:rFonts w:ascii="Times New Roman" w:hAnsi="Times New Roman" w:cs="Times New Roman"/>
          <w:sz w:val="28"/>
          <w:szCs w:val="28"/>
          <w:shd w:val="clear" w:color="auto" w:fill="FFFFFF"/>
        </w:rPr>
        <w:t>таном на 01 листопада 2024 року в Херсонській області з початку повномасштабного вторгнення було виявлено майже 1500 випадків забруднення та засмічення земель, що завдали збитків на суму понад 9</w:t>
      </w:r>
      <w:r>
        <w:rPr>
          <w:rFonts w:ascii="Times New Roman" w:hAnsi="Times New Roman" w:cs="Times New Roman"/>
          <w:sz w:val="28"/>
          <w:szCs w:val="28"/>
          <w:shd w:val="clear" w:color="auto" w:fill="FFFFFF"/>
        </w:rPr>
        <w:t>,</w:t>
      </w:r>
      <w:r w:rsidRPr="00553FCB">
        <w:rPr>
          <w:rFonts w:ascii="Times New Roman" w:hAnsi="Times New Roman" w:cs="Times New Roman"/>
          <w:sz w:val="28"/>
          <w:szCs w:val="28"/>
          <w:shd w:val="clear" w:color="auto" w:fill="FFFFFF"/>
        </w:rPr>
        <w:t>906 млрд грн. Площа уражених територій складає майже 350 тис. м².</w:t>
      </w:r>
    </w:p>
    <w:p w:rsidR="005E449E" w:rsidRPr="009001CE" w:rsidRDefault="005E449E" w:rsidP="0003692A">
      <w:pPr>
        <w:spacing w:after="0" w:line="240" w:lineRule="auto"/>
        <w:ind w:firstLine="709"/>
        <w:jc w:val="both"/>
        <w:rPr>
          <w:rFonts w:ascii="Times New Roman" w:hAnsi="Times New Roman" w:cs="Times New Roman"/>
          <w:b/>
          <w:sz w:val="28"/>
          <w:szCs w:val="28"/>
        </w:rPr>
      </w:pPr>
      <w:r w:rsidRPr="009001CE">
        <w:rPr>
          <w:rFonts w:ascii="Times New Roman" w:hAnsi="Times New Roman" w:cs="Times New Roman"/>
          <w:b/>
          <w:sz w:val="28"/>
          <w:szCs w:val="28"/>
        </w:rPr>
        <w:t>Рослинний світ</w:t>
      </w:r>
      <w:r w:rsidR="00D741A8" w:rsidRPr="009001CE">
        <w:rPr>
          <w:rFonts w:ascii="Times New Roman" w:hAnsi="Times New Roman" w:cs="Times New Roman"/>
          <w:b/>
          <w:sz w:val="28"/>
          <w:szCs w:val="28"/>
        </w:rPr>
        <w:t xml:space="preserve"> та лісові ресурс</w:t>
      </w:r>
      <w:r w:rsidR="004511CF" w:rsidRPr="009001CE">
        <w:rPr>
          <w:rFonts w:ascii="Times New Roman" w:hAnsi="Times New Roman" w:cs="Times New Roman"/>
          <w:b/>
          <w:sz w:val="28"/>
          <w:szCs w:val="28"/>
        </w:rPr>
        <w:t>и</w:t>
      </w:r>
      <w:r w:rsidR="00D741A8" w:rsidRPr="009001CE">
        <w:rPr>
          <w:rFonts w:ascii="Times New Roman" w:hAnsi="Times New Roman" w:cs="Times New Roman"/>
          <w:b/>
          <w:sz w:val="28"/>
          <w:szCs w:val="28"/>
        </w:rPr>
        <w:t xml:space="preserve"> </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Територія Херсонської області за ботанічним районуванням розташована у трьох ботаніко-географічних районах степової зони, а саме: у Правобережному Злаковому Степу, Лівобережному Злаковому Степу і в Полиновому Степу. </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За геоботанічним районуванням територія області належить до                                   9 геоботанічних районів смуги Типчаково-ковилових степів та смуги Полиново-злакових (Пустельних полиново-типчаково-ковилових) степів Приазовсько-Чорноморської степової підпровінції Причорноморської (Понтичної) степової провінції Європейсько-Азіатської степової зони (області).</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У зв’язку з різноманітністю природних умов території області тут зростає велика кількість видів рослин і грибів. Вищих судинних рослин (папоротеподібні, хвощеподібні, плауноподібні, голонасінні, покритонасінні), за попередніми даними, відмічено близько 1500 видів, вищих несудинних (мохоподібних) – 120 видів, водоростей – діатомових, жовто-зелених, харових, золотистих, динофітових, евгленових, червоних, зелених, а також синьо-зелених (прокаріотів) – понад 500 видів, грибів – близько 850 видів, у тому числі 150 видів лишайників.</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bCs/>
          <w:i/>
          <w:color w:val="000000" w:themeColor="text1"/>
          <w:sz w:val="28"/>
          <w:szCs w:val="28"/>
        </w:rPr>
        <w:t xml:space="preserve">Типчаково-ковилові степи. </w:t>
      </w:r>
      <w:r w:rsidRPr="001D6FCE">
        <w:rPr>
          <w:rFonts w:ascii="Times New Roman" w:hAnsi="Times New Roman" w:cs="Times New Roman"/>
          <w:color w:val="000000" w:themeColor="text1"/>
          <w:sz w:val="28"/>
          <w:szCs w:val="28"/>
        </w:rPr>
        <w:t>Степи цього типу є зональним явищем. Вони переважають у рослинному покриві біосферного заповідника «Асканія-Нова»         ім. Ф.Е. Фальц-Фейна, а також на схилах балок, ярів, на крутих берегах Дніпра, Інгульця. Зустрічаються в Бериславському районі, на півдні Каховського, на сході Генічеського та на заході Херсонського районів. Ці степи називають біднорізнотравними, оскільки їх видова різноманітність складає близько 12 видів на 1 кв.м площі. До складу флори цих степів входять майже 500 видів вищих рослин.</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Травостій степів зріджений порівняно з різнотравно-типчаково-ковиловими степами, що розташовані північніше. Тут добре виражений літній період напівспокою рослин. Домінують у рослинному покриві щільнокущові злаки – </w:t>
      </w:r>
      <w:r w:rsidRPr="001D6FCE">
        <w:rPr>
          <w:rFonts w:ascii="Times New Roman" w:hAnsi="Times New Roman" w:cs="Times New Roman"/>
          <w:bCs/>
          <w:color w:val="000000" w:themeColor="text1"/>
          <w:sz w:val="28"/>
          <w:szCs w:val="28"/>
        </w:rPr>
        <w:t>ковила Лессінга (</w:t>
      </w:r>
      <w:r w:rsidRPr="001D6FCE">
        <w:rPr>
          <w:rFonts w:ascii="Times New Roman" w:hAnsi="Times New Roman" w:cs="Times New Roman"/>
          <w:color w:val="000000" w:themeColor="text1"/>
          <w:sz w:val="28"/>
          <w:szCs w:val="28"/>
        </w:rPr>
        <w:t xml:space="preserve">Stipa lessingiana), </w:t>
      </w:r>
      <w:r w:rsidRPr="001D6FCE">
        <w:rPr>
          <w:rFonts w:ascii="Times New Roman" w:hAnsi="Times New Roman" w:cs="Times New Roman"/>
          <w:bCs/>
          <w:color w:val="000000" w:themeColor="text1"/>
          <w:sz w:val="28"/>
          <w:szCs w:val="28"/>
        </w:rPr>
        <w:t>ковила</w:t>
      </w:r>
      <w:r w:rsidRPr="001D6FCE">
        <w:rPr>
          <w:rFonts w:ascii="Times New Roman" w:hAnsi="Times New Roman" w:cs="Times New Roman"/>
          <w:color w:val="000000" w:themeColor="text1"/>
          <w:sz w:val="28"/>
          <w:szCs w:val="28"/>
        </w:rPr>
        <w:t> </w:t>
      </w:r>
      <w:r w:rsidRPr="001D6FCE">
        <w:rPr>
          <w:rFonts w:ascii="Times New Roman" w:hAnsi="Times New Roman" w:cs="Times New Roman"/>
          <w:bCs/>
          <w:color w:val="000000" w:themeColor="text1"/>
          <w:sz w:val="28"/>
          <w:szCs w:val="28"/>
        </w:rPr>
        <w:t>українська</w:t>
      </w:r>
      <w:r w:rsidRPr="001D6FCE">
        <w:rPr>
          <w:rFonts w:ascii="Times New Roman" w:hAnsi="Times New Roman" w:cs="Times New Roman"/>
          <w:color w:val="000000" w:themeColor="text1"/>
          <w:sz w:val="28"/>
          <w:szCs w:val="28"/>
        </w:rPr>
        <w:t xml:space="preserve"> (S. ucrainica), </w:t>
      </w:r>
      <w:r w:rsidRPr="001D6FCE">
        <w:rPr>
          <w:rFonts w:ascii="Times New Roman" w:hAnsi="Times New Roman" w:cs="Times New Roman"/>
          <w:bCs/>
          <w:color w:val="000000" w:themeColor="text1"/>
          <w:sz w:val="28"/>
          <w:szCs w:val="28"/>
        </w:rPr>
        <w:t>ковила</w:t>
      </w:r>
      <w:r w:rsidRPr="001D6FCE">
        <w:rPr>
          <w:rFonts w:ascii="Times New Roman" w:hAnsi="Times New Roman" w:cs="Times New Roman"/>
          <w:color w:val="000000" w:themeColor="text1"/>
          <w:sz w:val="28"/>
          <w:szCs w:val="28"/>
        </w:rPr>
        <w:t> </w:t>
      </w:r>
      <w:r w:rsidRPr="001D6FCE">
        <w:rPr>
          <w:rFonts w:ascii="Times New Roman" w:hAnsi="Times New Roman" w:cs="Times New Roman"/>
          <w:bCs/>
          <w:color w:val="000000" w:themeColor="text1"/>
          <w:sz w:val="28"/>
          <w:szCs w:val="28"/>
        </w:rPr>
        <w:t xml:space="preserve">волосиста </w:t>
      </w:r>
      <w:r w:rsidRPr="001D6FCE">
        <w:rPr>
          <w:rFonts w:ascii="Times New Roman" w:hAnsi="Times New Roman" w:cs="Times New Roman"/>
          <w:color w:val="000000" w:themeColor="text1"/>
          <w:sz w:val="28"/>
          <w:szCs w:val="28"/>
        </w:rPr>
        <w:t xml:space="preserve">(тирса) (S. capillata), </w:t>
      </w:r>
      <w:r w:rsidRPr="001D6FCE">
        <w:rPr>
          <w:rFonts w:ascii="Times New Roman" w:hAnsi="Times New Roman" w:cs="Times New Roman"/>
          <w:bCs/>
          <w:color w:val="000000" w:themeColor="text1"/>
          <w:sz w:val="28"/>
          <w:szCs w:val="28"/>
        </w:rPr>
        <w:t>костриця валіська</w:t>
      </w:r>
      <w:r w:rsidRPr="001D6FCE">
        <w:rPr>
          <w:rFonts w:ascii="Times New Roman" w:hAnsi="Times New Roman" w:cs="Times New Roman"/>
          <w:color w:val="000000" w:themeColor="text1"/>
          <w:sz w:val="28"/>
          <w:szCs w:val="28"/>
        </w:rPr>
        <w:t xml:space="preserve"> (типчак) (Festuca valesiaca), </w:t>
      </w:r>
      <w:r w:rsidRPr="001D6FCE">
        <w:rPr>
          <w:rFonts w:ascii="Times New Roman" w:hAnsi="Times New Roman" w:cs="Times New Roman"/>
          <w:bCs/>
          <w:color w:val="000000" w:themeColor="text1"/>
          <w:sz w:val="28"/>
          <w:szCs w:val="28"/>
        </w:rPr>
        <w:t>келерія гребінчаста</w:t>
      </w:r>
      <w:r w:rsidRPr="001D6FCE">
        <w:rPr>
          <w:rFonts w:ascii="Times New Roman" w:hAnsi="Times New Roman" w:cs="Times New Roman"/>
          <w:color w:val="000000" w:themeColor="text1"/>
          <w:sz w:val="28"/>
          <w:szCs w:val="28"/>
        </w:rPr>
        <w:t xml:space="preserve"> (Koeleria cristata), </w:t>
      </w:r>
      <w:r w:rsidRPr="001D6FCE">
        <w:rPr>
          <w:rFonts w:ascii="Times New Roman" w:hAnsi="Times New Roman" w:cs="Times New Roman"/>
          <w:bCs/>
          <w:color w:val="000000" w:themeColor="text1"/>
          <w:sz w:val="28"/>
          <w:szCs w:val="28"/>
        </w:rPr>
        <w:t>колосняк гіллястий</w:t>
      </w:r>
      <w:r w:rsidRPr="001D6FCE">
        <w:rPr>
          <w:rFonts w:ascii="Times New Roman" w:hAnsi="Times New Roman" w:cs="Times New Roman"/>
          <w:color w:val="000000" w:themeColor="text1"/>
          <w:sz w:val="28"/>
          <w:szCs w:val="28"/>
        </w:rPr>
        <w:t xml:space="preserve"> (Leymus rаmоsus). У домішці степове різнотрав’я – </w:t>
      </w:r>
      <w:r w:rsidRPr="001D6FCE">
        <w:rPr>
          <w:rFonts w:ascii="Times New Roman" w:hAnsi="Times New Roman" w:cs="Times New Roman"/>
          <w:bCs/>
          <w:color w:val="000000" w:themeColor="text1"/>
          <w:sz w:val="28"/>
          <w:szCs w:val="28"/>
        </w:rPr>
        <w:t xml:space="preserve">пижмо тисячолисте </w:t>
      </w:r>
      <w:r w:rsidRPr="001D6FCE">
        <w:rPr>
          <w:rFonts w:ascii="Times New Roman" w:hAnsi="Times New Roman" w:cs="Times New Roman"/>
          <w:color w:val="000000" w:themeColor="text1"/>
          <w:sz w:val="28"/>
          <w:szCs w:val="28"/>
        </w:rPr>
        <w:t xml:space="preserve">(Tanacetum millefolium), </w:t>
      </w:r>
      <w:r w:rsidRPr="001D6FCE">
        <w:rPr>
          <w:rFonts w:ascii="Times New Roman" w:hAnsi="Times New Roman" w:cs="Times New Roman"/>
          <w:bCs/>
          <w:color w:val="000000" w:themeColor="text1"/>
          <w:sz w:val="28"/>
          <w:szCs w:val="28"/>
        </w:rPr>
        <w:t>дивина фіолетова</w:t>
      </w:r>
      <w:r w:rsidRPr="001D6FCE">
        <w:rPr>
          <w:rFonts w:ascii="Times New Roman" w:hAnsi="Times New Roman" w:cs="Times New Roman"/>
          <w:color w:val="000000" w:themeColor="text1"/>
          <w:sz w:val="28"/>
          <w:szCs w:val="28"/>
        </w:rPr>
        <w:t xml:space="preserve"> (Verbascum phoeniceum), </w:t>
      </w:r>
      <w:r w:rsidRPr="001D6FCE">
        <w:rPr>
          <w:rFonts w:ascii="Times New Roman" w:hAnsi="Times New Roman" w:cs="Times New Roman"/>
          <w:bCs/>
          <w:color w:val="000000" w:themeColor="text1"/>
          <w:sz w:val="28"/>
          <w:szCs w:val="28"/>
        </w:rPr>
        <w:t>кринітарія волохата</w:t>
      </w:r>
      <w:r w:rsidRPr="001D6FCE">
        <w:rPr>
          <w:rFonts w:ascii="Times New Roman" w:hAnsi="Times New Roman" w:cs="Times New Roman"/>
          <w:color w:val="000000" w:themeColor="text1"/>
          <w:sz w:val="28"/>
          <w:szCs w:val="28"/>
        </w:rPr>
        <w:t xml:space="preserve"> (Crinitaria villosa), </w:t>
      </w:r>
      <w:r w:rsidRPr="001D6FCE">
        <w:rPr>
          <w:rFonts w:ascii="Times New Roman" w:hAnsi="Times New Roman" w:cs="Times New Roman"/>
          <w:bCs/>
          <w:color w:val="000000" w:themeColor="text1"/>
          <w:sz w:val="28"/>
          <w:szCs w:val="28"/>
        </w:rPr>
        <w:t>льон Черняєва</w:t>
      </w:r>
      <w:r w:rsidRPr="001D6FCE">
        <w:rPr>
          <w:rFonts w:ascii="Times New Roman" w:hAnsi="Times New Roman" w:cs="Times New Roman"/>
          <w:color w:val="000000" w:themeColor="text1"/>
          <w:sz w:val="28"/>
          <w:szCs w:val="28"/>
        </w:rPr>
        <w:t xml:space="preserve"> (Linum czernjaevii), </w:t>
      </w:r>
      <w:r w:rsidRPr="001D6FCE">
        <w:rPr>
          <w:rFonts w:ascii="Times New Roman" w:hAnsi="Times New Roman" w:cs="Times New Roman"/>
          <w:bCs/>
          <w:color w:val="000000" w:themeColor="text1"/>
          <w:sz w:val="28"/>
          <w:szCs w:val="28"/>
        </w:rPr>
        <w:t>люцерна румунська</w:t>
      </w:r>
      <w:r w:rsidRPr="001D6FCE">
        <w:rPr>
          <w:rFonts w:ascii="Times New Roman" w:hAnsi="Times New Roman" w:cs="Times New Roman"/>
          <w:color w:val="000000" w:themeColor="text1"/>
          <w:sz w:val="28"/>
          <w:szCs w:val="28"/>
        </w:rPr>
        <w:t xml:space="preserve"> (Medicago romanica) та інші.</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У міждернинних проміжках поселяються ефемери і ефемероїди.                     Ефемери – це: </w:t>
      </w:r>
      <w:r w:rsidRPr="001D6FCE">
        <w:rPr>
          <w:rFonts w:ascii="Times New Roman" w:hAnsi="Times New Roman" w:cs="Times New Roman"/>
          <w:bCs/>
          <w:color w:val="000000" w:themeColor="text1"/>
          <w:sz w:val="28"/>
          <w:szCs w:val="28"/>
        </w:rPr>
        <w:t>веснянка весняна</w:t>
      </w:r>
      <w:r w:rsidRPr="001D6FCE">
        <w:rPr>
          <w:rFonts w:ascii="Times New Roman" w:hAnsi="Times New Roman" w:cs="Times New Roman"/>
          <w:color w:val="000000" w:themeColor="text1"/>
          <w:sz w:val="28"/>
          <w:szCs w:val="28"/>
        </w:rPr>
        <w:t xml:space="preserve"> (Erophila vernа), </w:t>
      </w:r>
      <w:r w:rsidRPr="001D6FCE">
        <w:rPr>
          <w:rFonts w:ascii="Times New Roman" w:hAnsi="Times New Roman" w:cs="Times New Roman"/>
          <w:bCs/>
          <w:color w:val="000000" w:themeColor="text1"/>
          <w:sz w:val="28"/>
          <w:szCs w:val="28"/>
        </w:rPr>
        <w:t>вероніка весняна</w:t>
      </w:r>
      <w:r w:rsidRPr="001D6FCE">
        <w:rPr>
          <w:rFonts w:ascii="Times New Roman" w:hAnsi="Times New Roman" w:cs="Times New Roman"/>
          <w:color w:val="000000" w:themeColor="text1"/>
          <w:sz w:val="28"/>
          <w:szCs w:val="28"/>
        </w:rPr>
        <w:t xml:space="preserve"> (Veronica verna), </w:t>
      </w:r>
      <w:r w:rsidRPr="001D6FCE">
        <w:rPr>
          <w:rFonts w:ascii="Times New Roman" w:hAnsi="Times New Roman" w:cs="Times New Roman"/>
          <w:bCs/>
          <w:color w:val="000000" w:themeColor="text1"/>
          <w:sz w:val="28"/>
          <w:szCs w:val="28"/>
        </w:rPr>
        <w:t>веснянка трилиста</w:t>
      </w:r>
      <w:r w:rsidRPr="001D6FCE">
        <w:rPr>
          <w:rFonts w:ascii="Times New Roman" w:hAnsi="Times New Roman" w:cs="Times New Roman"/>
          <w:color w:val="000000" w:themeColor="text1"/>
          <w:sz w:val="28"/>
          <w:szCs w:val="28"/>
        </w:rPr>
        <w:t xml:space="preserve"> (V. triphyllos), </w:t>
      </w:r>
      <w:r w:rsidRPr="001D6FCE">
        <w:rPr>
          <w:rFonts w:ascii="Times New Roman" w:hAnsi="Times New Roman" w:cs="Times New Roman"/>
          <w:bCs/>
          <w:color w:val="000000" w:themeColor="text1"/>
          <w:sz w:val="28"/>
          <w:szCs w:val="28"/>
        </w:rPr>
        <w:t>костянець зонтичний</w:t>
      </w:r>
      <w:r w:rsidRPr="001D6FCE">
        <w:rPr>
          <w:rFonts w:ascii="Times New Roman" w:hAnsi="Times New Roman" w:cs="Times New Roman"/>
          <w:color w:val="000000" w:themeColor="text1"/>
          <w:sz w:val="28"/>
          <w:szCs w:val="28"/>
        </w:rPr>
        <w:t xml:space="preserve"> (Holosteum umbellatum), </w:t>
      </w:r>
      <w:r w:rsidRPr="001D6FCE">
        <w:rPr>
          <w:rFonts w:ascii="Times New Roman" w:hAnsi="Times New Roman" w:cs="Times New Roman"/>
          <w:bCs/>
          <w:color w:val="000000" w:themeColor="text1"/>
          <w:sz w:val="28"/>
          <w:szCs w:val="28"/>
        </w:rPr>
        <w:t>проломник видовжений</w:t>
      </w:r>
      <w:r w:rsidRPr="001D6FCE">
        <w:rPr>
          <w:rFonts w:ascii="Times New Roman" w:hAnsi="Times New Roman" w:cs="Times New Roman"/>
          <w:color w:val="000000" w:themeColor="text1"/>
          <w:sz w:val="28"/>
          <w:szCs w:val="28"/>
        </w:rPr>
        <w:t xml:space="preserve"> (Androsace elongata), </w:t>
      </w:r>
      <w:r w:rsidRPr="001D6FCE">
        <w:rPr>
          <w:rFonts w:ascii="Times New Roman" w:hAnsi="Times New Roman" w:cs="Times New Roman"/>
          <w:bCs/>
          <w:color w:val="000000" w:themeColor="text1"/>
          <w:sz w:val="28"/>
          <w:szCs w:val="28"/>
        </w:rPr>
        <w:t>мласкавець</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ребристий</w:t>
      </w:r>
      <w:r w:rsidRPr="001D6FCE">
        <w:rPr>
          <w:rFonts w:ascii="Times New Roman" w:hAnsi="Times New Roman" w:cs="Times New Roman"/>
          <w:color w:val="000000" w:themeColor="text1"/>
          <w:sz w:val="28"/>
          <w:szCs w:val="28"/>
        </w:rPr>
        <w:t xml:space="preserve"> (Valerianella costata) та ін. До ефемероїдів відносяться: </w:t>
      </w:r>
      <w:r w:rsidRPr="001D6FCE">
        <w:rPr>
          <w:rFonts w:ascii="Times New Roman" w:hAnsi="Times New Roman" w:cs="Times New Roman"/>
          <w:bCs/>
          <w:color w:val="000000" w:themeColor="text1"/>
          <w:sz w:val="28"/>
          <w:szCs w:val="28"/>
        </w:rPr>
        <w:t xml:space="preserve">тонконіг бульбастий </w:t>
      </w:r>
      <w:r w:rsidRPr="001D6FCE">
        <w:rPr>
          <w:rFonts w:ascii="Times New Roman" w:hAnsi="Times New Roman" w:cs="Times New Roman"/>
          <w:color w:val="000000" w:themeColor="text1"/>
          <w:sz w:val="28"/>
          <w:szCs w:val="28"/>
        </w:rPr>
        <w:t xml:space="preserve">(Роа bulbosa), </w:t>
      </w:r>
      <w:r w:rsidRPr="001D6FCE">
        <w:rPr>
          <w:rFonts w:ascii="Times New Roman" w:hAnsi="Times New Roman" w:cs="Times New Roman"/>
          <w:bCs/>
          <w:color w:val="000000" w:themeColor="text1"/>
          <w:sz w:val="28"/>
          <w:szCs w:val="28"/>
        </w:rPr>
        <w:t>тюльпан Шренка</w:t>
      </w:r>
      <w:r w:rsidRPr="001D6FCE">
        <w:rPr>
          <w:rFonts w:ascii="Times New Roman" w:hAnsi="Times New Roman" w:cs="Times New Roman"/>
          <w:color w:val="000000" w:themeColor="text1"/>
          <w:sz w:val="28"/>
          <w:szCs w:val="28"/>
        </w:rPr>
        <w:t xml:space="preserve"> (Tulipa schrenkii), </w:t>
      </w:r>
      <w:r w:rsidRPr="001D6FCE">
        <w:rPr>
          <w:rFonts w:ascii="Times New Roman" w:hAnsi="Times New Roman" w:cs="Times New Roman"/>
          <w:bCs/>
          <w:color w:val="000000" w:themeColor="text1"/>
          <w:sz w:val="28"/>
          <w:szCs w:val="28"/>
        </w:rPr>
        <w:t>тюльпан південнобузький</w:t>
      </w:r>
      <w:r w:rsidRPr="001D6FCE">
        <w:rPr>
          <w:rFonts w:ascii="Times New Roman" w:hAnsi="Times New Roman" w:cs="Times New Roman"/>
          <w:color w:val="000000" w:themeColor="text1"/>
          <w:sz w:val="28"/>
          <w:szCs w:val="28"/>
        </w:rPr>
        <w:t xml:space="preserve"> (Т. hypaniса), </w:t>
      </w:r>
      <w:r w:rsidRPr="001D6FCE">
        <w:rPr>
          <w:rFonts w:ascii="Times New Roman" w:hAnsi="Times New Roman" w:cs="Times New Roman"/>
          <w:bCs/>
          <w:color w:val="000000" w:themeColor="text1"/>
          <w:sz w:val="28"/>
          <w:szCs w:val="28"/>
        </w:rPr>
        <w:t>тюльпан</w:t>
      </w:r>
      <w:r w:rsidRPr="001D6FCE">
        <w:rPr>
          <w:rFonts w:ascii="Times New Roman" w:hAnsi="Times New Roman" w:cs="Times New Roman"/>
          <w:color w:val="000000" w:themeColor="text1"/>
          <w:sz w:val="28"/>
          <w:szCs w:val="28"/>
        </w:rPr>
        <w:t> </w:t>
      </w:r>
      <w:r w:rsidRPr="001D6FCE">
        <w:rPr>
          <w:rFonts w:ascii="Times New Roman" w:hAnsi="Times New Roman" w:cs="Times New Roman"/>
          <w:bCs/>
          <w:color w:val="000000" w:themeColor="text1"/>
          <w:sz w:val="28"/>
          <w:szCs w:val="28"/>
        </w:rPr>
        <w:t>скіфський</w:t>
      </w:r>
      <w:r w:rsidRPr="001D6FCE">
        <w:rPr>
          <w:rFonts w:ascii="Times New Roman" w:hAnsi="Times New Roman" w:cs="Times New Roman"/>
          <w:color w:val="000000" w:themeColor="text1"/>
          <w:sz w:val="28"/>
          <w:szCs w:val="28"/>
        </w:rPr>
        <w:t xml:space="preserve"> (Т. scythica), </w:t>
      </w:r>
      <w:r w:rsidRPr="001D6FCE">
        <w:rPr>
          <w:rFonts w:ascii="Times New Roman" w:hAnsi="Times New Roman" w:cs="Times New Roman"/>
          <w:bCs/>
          <w:color w:val="000000" w:themeColor="text1"/>
          <w:sz w:val="28"/>
          <w:szCs w:val="28"/>
        </w:rPr>
        <w:t>гіацинтик блідий</w:t>
      </w:r>
      <w:r w:rsidRPr="001D6FCE">
        <w:rPr>
          <w:rFonts w:ascii="Times New Roman" w:hAnsi="Times New Roman" w:cs="Times New Roman"/>
          <w:color w:val="000000" w:themeColor="text1"/>
          <w:sz w:val="28"/>
          <w:szCs w:val="28"/>
        </w:rPr>
        <w:t xml:space="preserve"> (Hyacinthella leucophaea) та ін. </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З мохів у цих степах переважають </w:t>
      </w:r>
      <w:r w:rsidRPr="001D6FCE">
        <w:rPr>
          <w:rFonts w:ascii="Times New Roman" w:hAnsi="Times New Roman" w:cs="Times New Roman"/>
          <w:bCs/>
          <w:color w:val="000000" w:themeColor="text1"/>
          <w:sz w:val="28"/>
          <w:szCs w:val="28"/>
        </w:rPr>
        <w:t xml:space="preserve">тортуля сільська </w:t>
      </w:r>
      <w:r w:rsidRPr="001D6FCE">
        <w:rPr>
          <w:rFonts w:ascii="Times New Roman" w:hAnsi="Times New Roman" w:cs="Times New Roman"/>
          <w:color w:val="000000" w:themeColor="text1"/>
          <w:sz w:val="28"/>
          <w:szCs w:val="28"/>
        </w:rPr>
        <w:t xml:space="preserve">(Tortula ruralis), </w:t>
      </w:r>
      <w:r w:rsidRPr="001D6FCE">
        <w:rPr>
          <w:rFonts w:ascii="Times New Roman" w:hAnsi="Times New Roman" w:cs="Times New Roman"/>
          <w:bCs/>
          <w:color w:val="000000" w:themeColor="text1"/>
          <w:sz w:val="28"/>
          <w:szCs w:val="28"/>
        </w:rPr>
        <w:t>вейсія довголиста</w:t>
      </w:r>
      <w:r w:rsidRPr="001D6FCE">
        <w:rPr>
          <w:rFonts w:ascii="Times New Roman" w:hAnsi="Times New Roman" w:cs="Times New Roman"/>
          <w:color w:val="000000" w:themeColor="text1"/>
          <w:sz w:val="28"/>
          <w:szCs w:val="28"/>
        </w:rPr>
        <w:t xml:space="preserve"> (Weissia longifolia), з лишайників – </w:t>
      </w:r>
      <w:r w:rsidRPr="001D6FCE">
        <w:rPr>
          <w:rFonts w:ascii="Times New Roman" w:hAnsi="Times New Roman" w:cs="Times New Roman"/>
          <w:bCs/>
          <w:color w:val="000000" w:themeColor="text1"/>
          <w:sz w:val="28"/>
          <w:szCs w:val="28"/>
        </w:rPr>
        <w:t>кладонія оленевидна</w:t>
      </w:r>
      <w:r w:rsidRPr="001D6FCE">
        <w:rPr>
          <w:rFonts w:ascii="Times New Roman" w:hAnsi="Times New Roman" w:cs="Times New Roman"/>
          <w:color w:val="000000" w:themeColor="text1"/>
          <w:sz w:val="28"/>
          <w:szCs w:val="28"/>
        </w:rPr>
        <w:t xml:space="preserve"> (Cladonia rangiformis), </w:t>
      </w:r>
      <w:r w:rsidRPr="001D6FCE">
        <w:rPr>
          <w:rFonts w:ascii="Times New Roman" w:hAnsi="Times New Roman" w:cs="Times New Roman"/>
          <w:bCs/>
          <w:color w:val="000000" w:themeColor="text1"/>
          <w:sz w:val="28"/>
          <w:szCs w:val="28"/>
        </w:rPr>
        <w:t>кладонія війчаста</w:t>
      </w:r>
      <w:r w:rsidRPr="001D6FCE">
        <w:rPr>
          <w:rFonts w:ascii="Times New Roman" w:hAnsi="Times New Roman" w:cs="Times New Roman"/>
          <w:color w:val="000000" w:themeColor="text1"/>
          <w:sz w:val="28"/>
          <w:szCs w:val="28"/>
        </w:rPr>
        <w:t xml:space="preserve"> (С. fimbriata), багато синьо-зеленої водорості </w:t>
      </w:r>
      <w:r w:rsidRPr="001D6FCE">
        <w:rPr>
          <w:rFonts w:ascii="Times New Roman" w:hAnsi="Times New Roman" w:cs="Times New Roman"/>
          <w:bCs/>
          <w:color w:val="000000" w:themeColor="text1"/>
          <w:sz w:val="28"/>
          <w:szCs w:val="28"/>
        </w:rPr>
        <w:t>носток звичайний</w:t>
      </w:r>
      <w:r w:rsidRPr="001D6FCE">
        <w:rPr>
          <w:rFonts w:ascii="Times New Roman" w:hAnsi="Times New Roman" w:cs="Times New Roman"/>
          <w:color w:val="000000" w:themeColor="text1"/>
          <w:sz w:val="28"/>
          <w:szCs w:val="28"/>
        </w:rPr>
        <w:t xml:space="preserve"> (Nostoc commune). Види ковили, тюльпанів та інші занесено до Червоної книги України, а рідкісні ценози – формації ковили Лессінга, ковили української, ковили волосистої – до Зеленої книги України.</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bCs/>
          <w:i/>
          <w:color w:val="000000" w:themeColor="text1"/>
          <w:sz w:val="28"/>
          <w:szCs w:val="28"/>
        </w:rPr>
        <w:t xml:space="preserve">Пустельні полиново-типчаково-ковилові (злакові) степи </w:t>
      </w:r>
      <w:r w:rsidRPr="001D6FCE">
        <w:rPr>
          <w:rFonts w:ascii="Times New Roman" w:hAnsi="Times New Roman" w:cs="Times New Roman"/>
          <w:bCs/>
          <w:iCs/>
          <w:color w:val="000000" w:themeColor="text1"/>
          <w:sz w:val="28"/>
          <w:szCs w:val="28"/>
        </w:rPr>
        <w:t>з</w:t>
      </w:r>
      <w:r w:rsidRPr="001D6FCE">
        <w:rPr>
          <w:rFonts w:ascii="Times New Roman" w:hAnsi="Times New Roman" w:cs="Times New Roman"/>
          <w:iCs/>
          <w:color w:val="000000" w:themeColor="text1"/>
          <w:sz w:val="28"/>
          <w:szCs w:val="28"/>
        </w:rPr>
        <w:t>ай</w:t>
      </w:r>
      <w:r w:rsidRPr="001D6FCE">
        <w:rPr>
          <w:rFonts w:ascii="Times New Roman" w:hAnsi="Times New Roman" w:cs="Times New Roman"/>
          <w:color w:val="000000" w:themeColor="text1"/>
          <w:sz w:val="28"/>
          <w:szCs w:val="28"/>
        </w:rPr>
        <w:t xml:space="preserve">мають вузьку смугу вздовж Чорного й Азовського морів, уздовж узбережжя Сиваша в Скадовському та Генічеському районах. </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В умовах значного засолення ґрунтів та посушливого клімату ці степи є найбільш ксерофітними. Рослинний покрив їх мозаїчний, комплексний.                       Із ксерофітних напівчагарничків у ценозах домінують </w:t>
      </w:r>
      <w:r w:rsidRPr="001D6FCE">
        <w:rPr>
          <w:rFonts w:ascii="Times New Roman" w:hAnsi="Times New Roman" w:cs="Times New Roman"/>
          <w:bCs/>
          <w:color w:val="000000" w:themeColor="text1"/>
          <w:sz w:val="28"/>
          <w:szCs w:val="28"/>
        </w:rPr>
        <w:t>полин сантонінський</w:t>
      </w:r>
      <w:r w:rsidRPr="001D6FCE">
        <w:rPr>
          <w:rFonts w:ascii="Times New Roman" w:hAnsi="Times New Roman" w:cs="Times New Roman"/>
          <w:color w:val="000000" w:themeColor="text1"/>
          <w:sz w:val="28"/>
          <w:szCs w:val="28"/>
        </w:rPr>
        <w:t xml:space="preserve"> (Artemisia santonica) – на захід від Скадовська, та </w:t>
      </w:r>
      <w:r w:rsidRPr="001D6FCE">
        <w:rPr>
          <w:rFonts w:ascii="Times New Roman" w:hAnsi="Times New Roman" w:cs="Times New Roman"/>
          <w:bCs/>
          <w:color w:val="000000" w:themeColor="text1"/>
          <w:sz w:val="28"/>
          <w:szCs w:val="28"/>
        </w:rPr>
        <w:t xml:space="preserve">полин таврійський                           </w:t>
      </w:r>
      <w:r w:rsidRPr="001D6FCE">
        <w:rPr>
          <w:rFonts w:ascii="Times New Roman" w:hAnsi="Times New Roman" w:cs="Times New Roman"/>
          <w:color w:val="000000" w:themeColor="text1"/>
          <w:sz w:val="28"/>
          <w:szCs w:val="28"/>
        </w:rPr>
        <w:t xml:space="preserve">(A. taurica) – на схід від Скадовська. </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На дещо підвищених місцях тут переважають </w:t>
      </w:r>
      <w:r w:rsidRPr="001D6FCE">
        <w:rPr>
          <w:rFonts w:ascii="Times New Roman" w:hAnsi="Times New Roman" w:cs="Times New Roman"/>
          <w:bCs/>
          <w:color w:val="000000" w:themeColor="text1"/>
          <w:sz w:val="28"/>
          <w:szCs w:val="28"/>
        </w:rPr>
        <w:t>костриця валіська</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житняк гребінчастий</w:t>
      </w:r>
      <w:r w:rsidRPr="001D6FCE">
        <w:rPr>
          <w:rFonts w:ascii="Times New Roman" w:hAnsi="Times New Roman" w:cs="Times New Roman"/>
          <w:color w:val="000000" w:themeColor="text1"/>
          <w:sz w:val="28"/>
          <w:szCs w:val="28"/>
        </w:rPr>
        <w:t xml:space="preserve"> (Agropyron pectinatum), рідше – </w:t>
      </w:r>
      <w:r w:rsidRPr="001D6FCE">
        <w:rPr>
          <w:rFonts w:ascii="Times New Roman" w:hAnsi="Times New Roman" w:cs="Times New Roman"/>
          <w:bCs/>
          <w:color w:val="000000" w:themeColor="text1"/>
          <w:sz w:val="28"/>
          <w:szCs w:val="28"/>
        </w:rPr>
        <w:t>ковила волосиста</w:t>
      </w:r>
      <w:r w:rsidRPr="001D6FCE">
        <w:rPr>
          <w:rFonts w:ascii="Times New Roman" w:hAnsi="Times New Roman" w:cs="Times New Roman"/>
          <w:color w:val="000000" w:themeColor="text1"/>
          <w:sz w:val="28"/>
          <w:szCs w:val="28"/>
        </w:rPr>
        <w:t xml:space="preserve">, у домішці – </w:t>
      </w:r>
      <w:r w:rsidRPr="001D6FCE">
        <w:rPr>
          <w:rFonts w:ascii="Times New Roman" w:hAnsi="Times New Roman" w:cs="Times New Roman"/>
          <w:bCs/>
          <w:color w:val="000000" w:themeColor="text1"/>
          <w:sz w:val="28"/>
          <w:szCs w:val="28"/>
        </w:rPr>
        <w:t>полин австрійський</w:t>
      </w:r>
      <w:r w:rsidRPr="001D6FCE">
        <w:rPr>
          <w:rFonts w:ascii="Times New Roman" w:hAnsi="Times New Roman" w:cs="Times New Roman"/>
          <w:color w:val="000000" w:themeColor="text1"/>
          <w:sz w:val="28"/>
          <w:szCs w:val="28"/>
        </w:rPr>
        <w:t xml:space="preserve"> (Artemisia austriaca), </w:t>
      </w:r>
      <w:r w:rsidRPr="001D6FCE">
        <w:rPr>
          <w:rFonts w:ascii="Times New Roman" w:hAnsi="Times New Roman" w:cs="Times New Roman"/>
          <w:bCs/>
          <w:color w:val="000000" w:themeColor="text1"/>
          <w:sz w:val="28"/>
          <w:szCs w:val="28"/>
        </w:rPr>
        <w:t>віниччя сланке</w:t>
      </w:r>
      <w:r w:rsidRPr="001D6FCE">
        <w:rPr>
          <w:rFonts w:ascii="Times New Roman" w:hAnsi="Times New Roman" w:cs="Times New Roman"/>
          <w:color w:val="000000" w:themeColor="text1"/>
          <w:sz w:val="28"/>
          <w:szCs w:val="28"/>
        </w:rPr>
        <w:t xml:space="preserve"> (Kochia prostrata), </w:t>
      </w:r>
      <w:r w:rsidRPr="001D6FCE">
        <w:rPr>
          <w:rFonts w:ascii="Times New Roman" w:hAnsi="Times New Roman" w:cs="Times New Roman"/>
          <w:bCs/>
          <w:color w:val="000000" w:themeColor="text1"/>
          <w:sz w:val="28"/>
          <w:szCs w:val="28"/>
        </w:rPr>
        <w:t>камфоросма монпелійська</w:t>
      </w:r>
      <w:r w:rsidRPr="001D6FCE">
        <w:rPr>
          <w:rFonts w:ascii="Times New Roman" w:hAnsi="Times New Roman" w:cs="Times New Roman"/>
          <w:color w:val="000000" w:themeColor="text1"/>
          <w:sz w:val="28"/>
          <w:szCs w:val="28"/>
        </w:rPr>
        <w:t xml:space="preserve">  (Саmphorosma monspeliaca), із різнотрав’я – </w:t>
      </w:r>
      <w:r w:rsidRPr="001D6FCE">
        <w:rPr>
          <w:rFonts w:ascii="Times New Roman" w:hAnsi="Times New Roman" w:cs="Times New Roman"/>
          <w:bCs/>
          <w:color w:val="000000" w:themeColor="text1"/>
          <w:sz w:val="28"/>
          <w:szCs w:val="28"/>
        </w:rPr>
        <w:t>кермек Мейєра</w:t>
      </w:r>
      <w:r w:rsidRPr="001D6FCE">
        <w:rPr>
          <w:rFonts w:ascii="Times New Roman" w:hAnsi="Times New Roman" w:cs="Times New Roman"/>
          <w:color w:val="000000" w:themeColor="text1"/>
          <w:sz w:val="28"/>
          <w:szCs w:val="28"/>
        </w:rPr>
        <w:t xml:space="preserve"> (Limonium meyeri), </w:t>
      </w:r>
      <w:r w:rsidRPr="001D6FCE">
        <w:rPr>
          <w:rFonts w:ascii="Times New Roman" w:hAnsi="Times New Roman" w:cs="Times New Roman"/>
          <w:bCs/>
          <w:color w:val="000000" w:themeColor="text1"/>
          <w:sz w:val="28"/>
          <w:szCs w:val="28"/>
        </w:rPr>
        <w:t>конюшина польова</w:t>
      </w:r>
      <w:r w:rsidRPr="001D6FCE">
        <w:rPr>
          <w:rFonts w:ascii="Times New Roman" w:hAnsi="Times New Roman" w:cs="Times New Roman"/>
          <w:color w:val="000000" w:themeColor="text1"/>
          <w:sz w:val="28"/>
          <w:szCs w:val="28"/>
        </w:rPr>
        <w:t xml:space="preserve"> (Trifolium arvense). </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У прогалинах – </w:t>
      </w:r>
      <w:r w:rsidRPr="001D6FCE">
        <w:rPr>
          <w:rFonts w:ascii="Times New Roman" w:hAnsi="Times New Roman" w:cs="Times New Roman"/>
          <w:bCs/>
          <w:color w:val="000000" w:themeColor="text1"/>
          <w:sz w:val="28"/>
          <w:szCs w:val="28"/>
        </w:rPr>
        <w:t>тонконіг бульбистий</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тюльпан Шренка</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бурачок пустельний</w:t>
      </w:r>
      <w:r w:rsidRPr="001D6FCE">
        <w:rPr>
          <w:rFonts w:ascii="Times New Roman" w:hAnsi="Times New Roman" w:cs="Times New Roman"/>
          <w:color w:val="000000" w:themeColor="text1"/>
          <w:sz w:val="28"/>
          <w:szCs w:val="28"/>
        </w:rPr>
        <w:t xml:space="preserve"> (Alyssum desertorum), мохи – </w:t>
      </w:r>
      <w:r w:rsidRPr="001D6FCE">
        <w:rPr>
          <w:rFonts w:ascii="Times New Roman" w:hAnsi="Times New Roman" w:cs="Times New Roman"/>
          <w:bCs/>
          <w:color w:val="000000" w:themeColor="text1"/>
          <w:sz w:val="28"/>
          <w:szCs w:val="28"/>
        </w:rPr>
        <w:t>тортуля піщана</w:t>
      </w:r>
      <w:r w:rsidRPr="001D6FCE">
        <w:rPr>
          <w:rFonts w:ascii="Times New Roman" w:hAnsi="Times New Roman" w:cs="Times New Roman"/>
          <w:color w:val="000000" w:themeColor="text1"/>
          <w:sz w:val="28"/>
          <w:szCs w:val="28"/>
        </w:rPr>
        <w:t xml:space="preserve"> (Tortula ruraliformis), </w:t>
      </w:r>
      <w:r w:rsidRPr="001D6FCE">
        <w:rPr>
          <w:rFonts w:ascii="Times New Roman" w:hAnsi="Times New Roman" w:cs="Times New Roman"/>
          <w:bCs/>
          <w:color w:val="000000" w:themeColor="text1"/>
          <w:sz w:val="28"/>
          <w:szCs w:val="28"/>
        </w:rPr>
        <w:t>тортуля сільська</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брахітецій білуватий</w:t>
      </w:r>
      <w:r w:rsidRPr="001D6FCE">
        <w:rPr>
          <w:rFonts w:ascii="Times New Roman" w:hAnsi="Times New Roman" w:cs="Times New Roman"/>
          <w:color w:val="000000" w:themeColor="text1"/>
          <w:sz w:val="28"/>
          <w:szCs w:val="28"/>
        </w:rPr>
        <w:t xml:space="preserve"> (Brachythecium albicans), з лишайників, особливо в дуже засолених місцях, – </w:t>
      </w:r>
      <w:r w:rsidRPr="001D6FCE">
        <w:rPr>
          <w:rFonts w:ascii="Times New Roman" w:hAnsi="Times New Roman" w:cs="Times New Roman"/>
          <w:bCs/>
          <w:color w:val="000000" w:themeColor="text1"/>
          <w:sz w:val="28"/>
          <w:szCs w:val="28"/>
        </w:rPr>
        <w:t>кладонія оленевидна</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кладонія підоленевидна</w:t>
      </w:r>
      <w:r w:rsidRPr="001D6FCE">
        <w:rPr>
          <w:rFonts w:ascii="Times New Roman" w:hAnsi="Times New Roman" w:cs="Times New Roman"/>
          <w:color w:val="000000" w:themeColor="text1"/>
          <w:sz w:val="28"/>
          <w:szCs w:val="28"/>
        </w:rPr>
        <w:t xml:space="preserve"> (С. subrangiformis) та </w:t>
      </w:r>
      <w:r w:rsidRPr="001D6FCE">
        <w:rPr>
          <w:rFonts w:ascii="Times New Roman" w:hAnsi="Times New Roman" w:cs="Times New Roman"/>
          <w:bCs/>
          <w:color w:val="000000" w:themeColor="text1"/>
          <w:sz w:val="28"/>
          <w:szCs w:val="28"/>
        </w:rPr>
        <w:t>кладонія листувата</w:t>
      </w:r>
      <w:r w:rsidRPr="001D6FCE">
        <w:rPr>
          <w:rFonts w:ascii="Times New Roman" w:hAnsi="Times New Roman" w:cs="Times New Roman"/>
          <w:color w:val="000000" w:themeColor="text1"/>
          <w:sz w:val="28"/>
          <w:szCs w:val="28"/>
        </w:rPr>
        <w:t xml:space="preserve"> (С. foliacea). Слід відмітити, що зі збільшенням засолення зростає ценотична роль лишайників, проєктивне покриття яких досягає 30 – 40%.</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bCs/>
          <w:i/>
          <w:color w:val="000000" w:themeColor="text1"/>
          <w:sz w:val="28"/>
          <w:szCs w:val="28"/>
        </w:rPr>
        <w:t xml:space="preserve">Чагарникові зарості </w:t>
      </w:r>
      <w:r w:rsidRPr="001D6FCE">
        <w:rPr>
          <w:rFonts w:ascii="Times New Roman" w:hAnsi="Times New Roman" w:cs="Times New Roman"/>
          <w:bCs/>
          <w:iCs/>
          <w:color w:val="000000" w:themeColor="text1"/>
          <w:sz w:val="28"/>
          <w:szCs w:val="28"/>
        </w:rPr>
        <w:t>в</w:t>
      </w:r>
      <w:r w:rsidRPr="001D6FCE">
        <w:rPr>
          <w:rFonts w:ascii="Times New Roman" w:hAnsi="Times New Roman" w:cs="Times New Roman"/>
          <w:iCs/>
          <w:color w:val="000000" w:themeColor="text1"/>
          <w:sz w:val="28"/>
          <w:szCs w:val="28"/>
        </w:rPr>
        <w:t xml:space="preserve"> </w:t>
      </w:r>
      <w:r w:rsidRPr="001D6FCE">
        <w:rPr>
          <w:rFonts w:ascii="Times New Roman" w:hAnsi="Times New Roman" w:cs="Times New Roman"/>
          <w:color w:val="000000" w:themeColor="text1"/>
          <w:sz w:val="28"/>
          <w:szCs w:val="28"/>
        </w:rPr>
        <w:t xml:space="preserve">деяких частинах області зустрічаються не тільки на схилах балок, берегів річок, а й на плакорах. Особливо це спостерігається у великих зниженнях, безстічних депресіях – подах, які найбільш характерні для півдня та сходу області. Лише антропогенна діяльність перешкоджає чагарниковим заростям значно поширитися на плакорі. Тому їх необхідно відносити до зонального типу рослинності і розглядати як проміжну стадію зміни степових ценозів лісовими. Ґрунти в чагарникових заростях більш вологі, ніж у степових ценозах. Найбільш типові види чагарникових ценозів – </w:t>
      </w:r>
      <w:r w:rsidRPr="001D6FCE">
        <w:rPr>
          <w:rFonts w:ascii="Times New Roman" w:hAnsi="Times New Roman" w:cs="Times New Roman"/>
          <w:bCs/>
          <w:color w:val="000000" w:themeColor="text1"/>
          <w:sz w:val="28"/>
          <w:szCs w:val="28"/>
        </w:rPr>
        <w:t>терен степовий</w:t>
      </w:r>
      <w:r w:rsidRPr="001D6FCE">
        <w:rPr>
          <w:rFonts w:ascii="Times New Roman" w:hAnsi="Times New Roman" w:cs="Times New Roman"/>
          <w:color w:val="000000" w:themeColor="text1"/>
          <w:sz w:val="28"/>
          <w:szCs w:val="28"/>
        </w:rPr>
        <w:t xml:space="preserve"> (Prunus stepposa), бобчук або </w:t>
      </w:r>
      <w:r w:rsidRPr="001D6FCE">
        <w:rPr>
          <w:rFonts w:ascii="Times New Roman" w:hAnsi="Times New Roman" w:cs="Times New Roman"/>
          <w:bCs/>
          <w:color w:val="000000" w:themeColor="text1"/>
          <w:sz w:val="28"/>
          <w:szCs w:val="28"/>
        </w:rPr>
        <w:t>степовий мигдаль</w:t>
      </w:r>
      <w:r w:rsidRPr="001D6FCE">
        <w:rPr>
          <w:rFonts w:ascii="Times New Roman" w:hAnsi="Times New Roman" w:cs="Times New Roman"/>
          <w:color w:val="000000" w:themeColor="text1"/>
          <w:sz w:val="28"/>
          <w:szCs w:val="28"/>
        </w:rPr>
        <w:t xml:space="preserve"> (Amygdalus nаnа), </w:t>
      </w:r>
      <w:r w:rsidRPr="001D6FCE">
        <w:rPr>
          <w:rFonts w:ascii="Times New Roman" w:hAnsi="Times New Roman" w:cs="Times New Roman"/>
          <w:bCs/>
          <w:color w:val="000000" w:themeColor="text1"/>
          <w:sz w:val="28"/>
          <w:szCs w:val="28"/>
        </w:rPr>
        <w:t>вишня степова</w:t>
      </w:r>
      <w:r w:rsidRPr="001D6FCE">
        <w:rPr>
          <w:rFonts w:ascii="Times New Roman" w:hAnsi="Times New Roman" w:cs="Times New Roman"/>
          <w:color w:val="000000" w:themeColor="text1"/>
          <w:sz w:val="28"/>
          <w:szCs w:val="28"/>
        </w:rPr>
        <w:t xml:space="preserve"> (Cerasus fruticosa), види </w:t>
      </w:r>
      <w:r w:rsidRPr="001D6FCE">
        <w:rPr>
          <w:rFonts w:ascii="Times New Roman" w:hAnsi="Times New Roman" w:cs="Times New Roman"/>
          <w:bCs/>
          <w:color w:val="000000" w:themeColor="text1"/>
          <w:sz w:val="28"/>
          <w:szCs w:val="28"/>
        </w:rPr>
        <w:t>шипшини</w:t>
      </w:r>
      <w:r w:rsidRPr="001D6FCE">
        <w:rPr>
          <w:rFonts w:ascii="Times New Roman" w:hAnsi="Times New Roman" w:cs="Times New Roman"/>
          <w:color w:val="000000" w:themeColor="text1"/>
          <w:sz w:val="28"/>
          <w:szCs w:val="28"/>
        </w:rPr>
        <w:t xml:space="preserve"> (Rosa). Зрідка серед чагарників зустрічаються окремі дерева </w:t>
      </w:r>
      <w:r w:rsidRPr="001D6FCE">
        <w:rPr>
          <w:rFonts w:ascii="Times New Roman" w:hAnsi="Times New Roman" w:cs="Times New Roman"/>
          <w:bCs/>
          <w:color w:val="000000" w:themeColor="text1"/>
          <w:sz w:val="28"/>
          <w:szCs w:val="28"/>
        </w:rPr>
        <w:t xml:space="preserve">груші звичайної </w:t>
      </w:r>
      <w:r w:rsidRPr="001D6FCE">
        <w:rPr>
          <w:rFonts w:ascii="Times New Roman" w:hAnsi="Times New Roman" w:cs="Times New Roman"/>
          <w:color w:val="000000" w:themeColor="text1"/>
          <w:sz w:val="28"/>
          <w:szCs w:val="28"/>
        </w:rPr>
        <w:t xml:space="preserve">(Pyrus communis) та </w:t>
      </w:r>
      <w:r w:rsidRPr="001D6FCE">
        <w:rPr>
          <w:rFonts w:ascii="Times New Roman" w:hAnsi="Times New Roman" w:cs="Times New Roman"/>
          <w:bCs/>
          <w:color w:val="000000" w:themeColor="text1"/>
          <w:sz w:val="28"/>
          <w:szCs w:val="28"/>
        </w:rPr>
        <w:t>жостеру проносного</w:t>
      </w:r>
      <w:r w:rsidRPr="001D6FCE">
        <w:rPr>
          <w:rFonts w:ascii="Times New Roman" w:hAnsi="Times New Roman" w:cs="Times New Roman"/>
          <w:color w:val="000000" w:themeColor="text1"/>
          <w:sz w:val="28"/>
          <w:szCs w:val="28"/>
        </w:rPr>
        <w:t xml:space="preserve"> (Rhamnus cathartica). Чагарникові зарості дають змогу поселятися в них більш північним видам рослин. Так, на ділянці «Стара» у Біосферному  заповіднику «Асканія-Нова» серед терну степового відзначені бореальні й неморальні види мохів, тобто види, які зазвичай зростають у тайговій зоні та зоні широколистяних лісів. Мигдаль степовий занесено до Зеленої книги України.</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bCs/>
          <w:i/>
          <w:color w:val="000000" w:themeColor="text1"/>
          <w:sz w:val="28"/>
          <w:szCs w:val="28"/>
        </w:rPr>
        <w:t xml:space="preserve">Псамофітні (піщані) степи. </w:t>
      </w:r>
      <w:r w:rsidRPr="001D6FCE">
        <w:rPr>
          <w:rFonts w:ascii="Times New Roman" w:hAnsi="Times New Roman" w:cs="Times New Roman"/>
          <w:color w:val="000000" w:themeColor="text1"/>
          <w:sz w:val="28"/>
          <w:szCs w:val="28"/>
        </w:rPr>
        <w:t xml:space="preserve">Рослинність піщаних степів на Нижньодніпровських пісках є домінуючою, первинною, корінною. Псамофітні степи займають підвищені ділянки всіх семи піщаних арен: Каховської, Козачелагерської, Виноградівської (Чалбаської), Олешківської, Збур’ївської, Іванівської та Кінбурнського півострова. </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Ці степи, хоча й розташовані у смузі типчаково-ковилових, належать  до едафічного (псамофітного) варіанту різнотравно-типчаково-ковилових степів, тобто північнішої смуги степової зони. Але оскільки степова смуга (підзона) різнотравно-типчаково-ковилових степів входить до складу степової зони, то вони, природно, відносяться до зонального типу рослинності.</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У їх покриві переважають </w:t>
      </w:r>
      <w:r w:rsidRPr="001D6FCE">
        <w:rPr>
          <w:rFonts w:ascii="Times New Roman" w:hAnsi="Times New Roman" w:cs="Times New Roman"/>
          <w:bCs/>
          <w:color w:val="000000" w:themeColor="text1"/>
          <w:sz w:val="28"/>
          <w:szCs w:val="28"/>
        </w:rPr>
        <w:t>костриця Беккера</w:t>
      </w:r>
      <w:r w:rsidRPr="001D6FCE">
        <w:rPr>
          <w:rFonts w:ascii="Times New Roman" w:hAnsi="Times New Roman" w:cs="Times New Roman"/>
          <w:color w:val="000000" w:themeColor="text1"/>
          <w:sz w:val="28"/>
          <w:szCs w:val="28"/>
        </w:rPr>
        <w:t xml:space="preserve"> (Festuca beckeri), </w:t>
      </w:r>
      <w:r w:rsidRPr="001D6FCE">
        <w:rPr>
          <w:rFonts w:ascii="Times New Roman" w:hAnsi="Times New Roman" w:cs="Times New Roman"/>
          <w:bCs/>
          <w:color w:val="000000" w:themeColor="text1"/>
          <w:sz w:val="28"/>
          <w:szCs w:val="28"/>
        </w:rPr>
        <w:t xml:space="preserve">ковила дніпровська </w:t>
      </w:r>
      <w:r w:rsidRPr="001D6FCE">
        <w:rPr>
          <w:rFonts w:ascii="Times New Roman" w:hAnsi="Times New Roman" w:cs="Times New Roman"/>
          <w:color w:val="000000" w:themeColor="text1"/>
          <w:sz w:val="28"/>
          <w:szCs w:val="28"/>
        </w:rPr>
        <w:t xml:space="preserve">(Stipa borysthenica), </w:t>
      </w:r>
      <w:r w:rsidRPr="001D6FCE">
        <w:rPr>
          <w:rFonts w:ascii="Times New Roman" w:hAnsi="Times New Roman" w:cs="Times New Roman"/>
          <w:bCs/>
          <w:color w:val="000000" w:themeColor="text1"/>
          <w:sz w:val="28"/>
          <w:szCs w:val="28"/>
        </w:rPr>
        <w:t>келерія піскова</w:t>
      </w:r>
      <w:r w:rsidRPr="001D6FCE">
        <w:rPr>
          <w:rFonts w:ascii="Times New Roman" w:hAnsi="Times New Roman" w:cs="Times New Roman"/>
          <w:color w:val="000000" w:themeColor="text1"/>
          <w:sz w:val="28"/>
          <w:szCs w:val="28"/>
        </w:rPr>
        <w:t xml:space="preserve"> (Коеіегіа sabuletorum), </w:t>
      </w:r>
      <w:r w:rsidRPr="001D6FCE">
        <w:rPr>
          <w:rFonts w:ascii="Times New Roman" w:hAnsi="Times New Roman" w:cs="Times New Roman"/>
          <w:bCs/>
          <w:color w:val="000000" w:themeColor="text1"/>
          <w:sz w:val="28"/>
          <w:szCs w:val="28"/>
        </w:rPr>
        <w:t>житняк Лавренків</w:t>
      </w:r>
      <w:r w:rsidRPr="001D6FCE">
        <w:rPr>
          <w:rFonts w:ascii="Times New Roman" w:hAnsi="Times New Roman" w:cs="Times New Roman"/>
          <w:color w:val="000000" w:themeColor="text1"/>
          <w:sz w:val="28"/>
          <w:szCs w:val="28"/>
        </w:rPr>
        <w:t xml:space="preserve"> (Agropyron lavrenkoanum), </w:t>
      </w:r>
      <w:r w:rsidRPr="001D6FCE">
        <w:rPr>
          <w:rFonts w:ascii="Times New Roman" w:hAnsi="Times New Roman" w:cs="Times New Roman"/>
          <w:bCs/>
          <w:color w:val="000000" w:themeColor="text1"/>
          <w:sz w:val="28"/>
          <w:szCs w:val="28"/>
        </w:rPr>
        <w:t>житняк пухнастоквітковий</w:t>
      </w:r>
      <w:r w:rsidRPr="001D6FCE">
        <w:rPr>
          <w:rFonts w:ascii="Times New Roman" w:hAnsi="Times New Roman" w:cs="Times New Roman"/>
          <w:color w:val="000000" w:themeColor="text1"/>
          <w:sz w:val="28"/>
          <w:szCs w:val="28"/>
        </w:rPr>
        <w:t xml:space="preserve"> </w:t>
      </w:r>
      <w:r w:rsidR="00E57B18">
        <w:rPr>
          <w:rFonts w:ascii="Times New Roman" w:hAnsi="Times New Roman" w:cs="Times New Roman"/>
          <w:color w:val="000000" w:themeColor="text1"/>
          <w:sz w:val="28"/>
          <w:szCs w:val="28"/>
        </w:rPr>
        <w:t xml:space="preserve">                                 </w:t>
      </w:r>
      <w:r w:rsidRPr="001D6FCE">
        <w:rPr>
          <w:rFonts w:ascii="Times New Roman" w:hAnsi="Times New Roman" w:cs="Times New Roman"/>
          <w:color w:val="000000" w:themeColor="text1"/>
          <w:sz w:val="28"/>
          <w:szCs w:val="28"/>
        </w:rPr>
        <w:t xml:space="preserve">(A. dasyanthum). У різнотрав’ї також переважно псамофіти – </w:t>
      </w:r>
      <w:r w:rsidRPr="001D6FCE">
        <w:rPr>
          <w:rFonts w:ascii="Times New Roman" w:hAnsi="Times New Roman" w:cs="Times New Roman"/>
          <w:bCs/>
          <w:color w:val="000000" w:themeColor="text1"/>
          <w:sz w:val="28"/>
          <w:szCs w:val="28"/>
        </w:rPr>
        <w:t>гвоздика плоскозуба</w:t>
      </w:r>
      <w:r w:rsidRPr="001D6FCE">
        <w:rPr>
          <w:rFonts w:ascii="Times New Roman" w:hAnsi="Times New Roman" w:cs="Times New Roman"/>
          <w:color w:val="000000" w:themeColor="text1"/>
          <w:sz w:val="28"/>
          <w:szCs w:val="28"/>
        </w:rPr>
        <w:t xml:space="preserve"> (Dianthus platyodon), </w:t>
      </w:r>
      <w:r w:rsidRPr="001D6FCE">
        <w:rPr>
          <w:rFonts w:ascii="Times New Roman" w:hAnsi="Times New Roman" w:cs="Times New Roman"/>
          <w:bCs/>
          <w:color w:val="000000" w:themeColor="text1"/>
          <w:sz w:val="28"/>
          <w:szCs w:val="28"/>
        </w:rPr>
        <w:t>цмин пісковий</w:t>
      </w:r>
      <w:r w:rsidRPr="001D6FCE">
        <w:rPr>
          <w:rFonts w:ascii="Times New Roman" w:hAnsi="Times New Roman" w:cs="Times New Roman"/>
          <w:color w:val="000000" w:themeColor="text1"/>
          <w:sz w:val="28"/>
          <w:szCs w:val="28"/>
        </w:rPr>
        <w:t xml:space="preserve"> (Helichrysum arenahum), </w:t>
      </w:r>
      <w:r w:rsidRPr="001D6FCE">
        <w:rPr>
          <w:rFonts w:ascii="Times New Roman" w:hAnsi="Times New Roman" w:cs="Times New Roman"/>
          <w:bCs/>
          <w:color w:val="000000" w:themeColor="text1"/>
          <w:sz w:val="28"/>
          <w:szCs w:val="28"/>
        </w:rPr>
        <w:t>молочай Сегієрів</w:t>
      </w:r>
      <w:r w:rsidRPr="001D6FCE">
        <w:rPr>
          <w:rFonts w:ascii="Times New Roman" w:hAnsi="Times New Roman" w:cs="Times New Roman"/>
          <w:color w:val="000000" w:themeColor="text1"/>
          <w:sz w:val="28"/>
          <w:szCs w:val="28"/>
        </w:rPr>
        <w:t xml:space="preserve"> (Euphorbia seguieriana) та інші.</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На цих пісках дуже багато ендеміків Нижнього Придніпров’я – видів, поширених лише на даній території: </w:t>
      </w:r>
      <w:r w:rsidRPr="001D6FCE">
        <w:rPr>
          <w:rFonts w:ascii="Times New Roman" w:hAnsi="Times New Roman" w:cs="Times New Roman"/>
          <w:bCs/>
          <w:color w:val="000000" w:themeColor="text1"/>
          <w:sz w:val="28"/>
          <w:szCs w:val="28"/>
        </w:rPr>
        <w:t>дрік дніпровський</w:t>
      </w:r>
      <w:r w:rsidRPr="001D6FCE">
        <w:rPr>
          <w:rFonts w:ascii="Times New Roman" w:hAnsi="Times New Roman" w:cs="Times New Roman"/>
          <w:color w:val="000000" w:themeColor="text1"/>
          <w:sz w:val="28"/>
          <w:szCs w:val="28"/>
        </w:rPr>
        <w:t xml:space="preserve"> (Genista borysthenica), </w:t>
      </w:r>
      <w:r w:rsidRPr="001D6FCE">
        <w:rPr>
          <w:rFonts w:ascii="Times New Roman" w:hAnsi="Times New Roman" w:cs="Times New Roman"/>
          <w:bCs/>
          <w:color w:val="000000" w:themeColor="text1"/>
          <w:sz w:val="28"/>
          <w:szCs w:val="28"/>
        </w:rPr>
        <w:t>еспарцет дніпровський</w:t>
      </w:r>
      <w:r w:rsidRPr="001D6FCE">
        <w:rPr>
          <w:rFonts w:ascii="Times New Roman" w:hAnsi="Times New Roman" w:cs="Times New Roman"/>
          <w:color w:val="000000" w:themeColor="text1"/>
          <w:sz w:val="28"/>
          <w:szCs w:val="28"/>
        </w:rPr>
        <w:t xml:space="preserve"> (Оnоbrychis borysthenica), </w:t>
      </w:r>
      <w:r w:rsidRPr="001D6FCE">
        <w:rPr>
          <w:rFonts w:ascii="Times New Roman" w:hAnsi="Times New Roman" w:cs="Times New Roman"/>
          <w:bCs/>
          <w:color w:val="000000" w:themeColor="text1"/>
          <w:sz w:val="28"/>
          <w:szCs w:val="28"/>
        </w:rPr>
        <w:t>чебрець дніпровський</w:t>
      </w:r>
      <w:r w:rsidRPr="001D6FCE">
        <w:rPr>
          <w:rFonts w:ascii="Times New Roman" w:hAnsi="Times New Roman" w:cs="Times New Roman"/>
          <w:color w:val="000000" w:themeColor="text1"/>
          <w:sz w:val="28"/>
          <w:szCs w:val="28"/>
        </w:rPr>
        <w:t xml:space="preserve"> (Thymus borysthenicus), </w:t>
      </w:r>
      <w:r w:rsidRPr="001D6FCE">
        <w:rPr>
          <w:rFonts w:ascii="Times New Roman" w:hAnsi="Times New Roman" w:cs="Times New Roman"/>
          <w:bCs/>
          <w:color w:val="000000" w:themeColor="text1"/>
          <w:sz w:val="28"/>
          <w:szCs w:val="28"/>
        </w:rPr>
        <w:t>юринея Пачоського</w:t>
      </w:r>
      <w:r w:rsidRPr="001D6FCE">
        <w:rPr>
          <w:rFonts w:ascii="Times New Roman" w:hAnsi="Times New Roman" w:cs="Times New Roman"/>
          <w:color w:val="000000" w:themeColor="text1"/>
          <w:sz w:val="28"/>
          <w:szCs w:val="28"/>
        </w:rPr>
        <w:t xml:space="preserve"> (Jurinea paczoskiana) та інші. Проміжки серед рослин заростають мохами – </w:t>
      </w:r>
      <w:r w:rsidRPr="001D6FCE">
        <w:rPr>
          <w:rFonts w:ascii="Times New Roman" w:hAnsi="Times New Roman" w:cs="Times New Roman"/>
          <w:bCs/>
          <w:color w:val="000000" w:themeColor="text1"/>
          <w:sz w:val="28"/>
          <w:szCs w:val="28"/>
        </w:rPr>
        <w:t xml:space="preserve">тортулою пісковою </w:t>
      </w:r>
      <w:r w:rsidRPr="001D6FCE">
        <w:rPr>
          <w:rFonts w:ascii="Times New Roman" w:hAnsi="Times New Roman" w:cs="Times New Roman"/>
          <w:color w:val="000000" w:themeColor="text1"/>
          <w:sz w:val="28"/>
          <w:szCs w:val="28"/>
        </w:rPr>
        <w:t xml:space="preserve">та </w:t>
      </w:r>
      <w:r w:rsidRPr="001D6FCE">
        <w:rPr>
          <w:rFonts w:ascii="Times New Roman" w:hAnsi="Times New Roman" w:cs="Times New Roman"/>
          <w:bCs/>
          <w:color w:val="000000" w:themeColor="text1"/>
          <w:sz w:val="28"/>
          <w:szCs w:val="28"/>
        </w:rPr>
        <w:t>цератодоном пурпурним</w:t>
      </w:r>
      <w:r w:rsidRPr="001D6FCE">
        <w:rPr>
          <w:rFonts w:ascii="Times New Roman" w:hAnsi="Times New Roman" w:cs="Times New Roman"/>
          <w:color w:val="000000" w:themeColor="text1"/>
          <w:sz w:val="28"/>
          <w:szCs w:val="28"/>
        </w:rPr>
        <w:t xml:space="preserve"> (Ceratodon purpureus), а також лишайниками – </w:t>
      </w:r>
      <w:r w:rsidRPr="001D6FCE">
        <w:rPr>
          <w:rFonts w:ascii="Times New Roman" w:hAnsi="Times New Roman" w:cs="Times New Roman"/>
          <w:bCs/>
          <w:color w:val="000000" w:themeColor="text1"/>
          <w:sz w:val="28"/>
          <w:szCs w:val="28"/>
        </w:rPr>
        <w:t>кладонією листуватою</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целокаульоном степовим</w:t>
      </w:r>
      <w:r w:rsidRPr="001D6FCE">
        <w:rPr>
          <w:rFonts w:ascii="Times New Roman" w:hAnsi="Times New Roman" w:cs="Times New Roman"/>
          <w:color w:val="000000" w:themeColor="text1"/>
          <w:sz w:val="28"/>
          <w:szCs w:val="28"/>
        </w:rPr>
        <w:t xml:space="preserve"> (Coelocaulon steppae) тощо.</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Крім псамофітних степів, на піщаних аренах значні площі займають </w:t>
      </w:r>
      <w:r w:rsidRPr="001D6FCE">
        <w:rPr>
          <w:rFonts w:ascii="Times New Roman" w:hAnsi="Times New Roman" w:cs="Times New Roman"/>
          <w:bCs/>
          <w:i/>
          <w:color w:val="000000" w:themeColor="text1"/>
          <w:sz w:val="28"/>
          <w:szCs w:val="28"/>
        </w:rPr>
        <w:t>бугристі піски</w:t>
      </w:r>
      <w:r w:rsidRPr="001D6FCE">
        <w:rPr>
          <w:rFonts w:ascii="Times New Roman" w:hAnsi="Times New Roman" w:cs="Times New Roman"/>
          <w:color w:val="000000" w:themeColor="text1"/>
          <w:sz w:val="28"/>
          <w:szCs w:val="28"/>
        </w:rPr>
        <w:t xml:space="preserve">, так звані </w:t>
      </w:r>
      <w:r w:rsidRPr="001D6FCE">
        <w:rPr>
          <w:rFonts w:ascii="Times New Roman" w:hAnsi="Times New Roman" w:cs="Times New Roman"/>
          <w:bCs/>
          <w:i/>
          <w:color w:val="000000" w:themeColor="text1"/>
          <w:sz w:val="28"/>
          <w:szCs w:val="28"/>
        </w:rPr>
        <w:t>кучугури</w:t>
      </w:r>
      <w:r w:rsidRPr="001D6FCE">
        <w:rPr>
          <w:rFonts w:ascii="Times New Roman" w:hAnsi="Times New Roman" w:cs="Times New Roman"/>
          <w:color w:val="000000" w:themeColor="text1"/>
          <w:sz w:val="28"/>
          <w:szCs w:val="28"/>
        </w:rPr>
        <w:t xml:space="preserve">, які утворилися внаслідок дії вітру та інших факторів. На кучугурах переважають види з міцним і довгим корінням, яке дозволяє їм закріплюватися на рухомому піску. Це </w:t>
      </w:r>
      <w:r w:rsidRPr="001D6FCE">
        <w:rPr>
          <w:rFonts w:ascii="Times New Roman" w:hAnsi="Times New Roman" w:cs="Times New Roman"/>
          <w:bCs/>
          <w:color w:val="000000" w:themeColor="text1"/>
          <w:sz w:val="28"/>
          <w:szCs w:val="28"/>
        </w:rPr>
        <w:t>зіновать дніпровська</w:t>
      </w:r>
      <w:r w:rsidRPr="001D6FCE">
        <w:rPr>
          <w:rFonts w:ascii="Times New Roman" w:hAnsi="Times New Roman" w:cs="Times New Roman"/>
          <w:color w:val="000000" w:themeColor="text1"/>
          <w:sz w:val="28"/>
          <w:szCs w:val="28"/>
        </w:rPr>
        <w:t xml:space="preserve"> (Chamaecytisus borysthenicus), </w:t>
      </w:r>
      <w:r w:rsidRPr="001D6FCE">
        <w:rPr>
          <w:rFonts w:ascii="Times New Roman" w:hAnsi="Times New Roman" w:cs="Times New Roman"/>
          <w:bCs/>
          <w:color w:val="000000" w:themeColor="text1"/>
          <w:sz w:val="28"/>
          <w:szCs w:val="28"/>
        </w:rPr>
        <w:t>дрік дніпровський</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молочай Сегієрів</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чебрець дніпровський</w:t>
      </w:r>
      <w:r w:rsidRPr="001D6FCE">
        <w:rPr>
          <w:rFonts w:ascii="Times New Roman" w:hAnsi="Times New Roman" w:cs="Times New Roman"/>
          <w:color w:val="000000" w:themeColor="text1"/>
          <w:sz w:val="28"/>
          <w:szCs w:val="28"/>
        </w:rPr>
        <w:t xml:space="preserve"> та інші. З мохів тут переважають </w:t>
      </w:r>
      <w:r w:rsidRPr="001D6FCE">
        <w:rPr>
          <w:rFonts w:ascii="Times New Roman" w:hAnsi="Times New Roman" w:cs="Times New Roman"/>
          <w:bCs/>
          <w:color w:val="000000" w:themeColor="text1"/>
          <w:sz w:val="28"/>
          <w:szCs w:val="28"/>
        </w:rPr>
        <w:t>цератодон пурпурний</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брій дернистий</w:t>
      </w:r>
      <w:r w:rsidRPr="001D6FCE">
        <w:rPr>
          <w:rFonts w:ascii="Times New Roman" w:hAnsi="Times New Roman" w:cs="Times New Roman"/>
          <w:color w:val="000000" w:themeColor="text1"/>
          <w:sz w:val="28"/>
          <w:szCs w:val="28"/>
        </w:rPr>
        <w:t xml:space="preserve"> (Bryum caespiticium), </w:t>
      </w:r>
      <w:r w:rsidRPr="001D6FCE">
        <w:rPr>
          <w:rFonts w:ascii="Times New Roman" w:hAnsi="Times New Roman" w:cs="Times New Roman"/>
          <w:bCs/>
          <w:color w:val="000000" w:themeColor="text1"/>
          <w:sz w:val="28"/>
          <w:szCs w:val="28"/>
        </w:rPr>
        <w:t>зозулин льон</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волосконосний</w:t>
      </w:r>
      <w:r w:rsidRPr="001D6FCE">
        <w:rPr>
          <w:rFonts w:ascii="Times New Roman" w:hAnsi="Times New Roman" w:cs="Times New Roman"/>
          <w:color w:val="000000" w:themeColor="text1"/>
          <w:sz w:val="28"/>
          <w:szCs w:val="28"/>
        </w:rPr>
        <w:t xml:space="preserve"> (Polytrichum piliferum). Проте основний фон кучугур створюють лишайники, такі як </w:t>
      </w:r>
      <w:r w:rsidRPr="001D6FCE">
        <w:rPr>
          <w:rFonts w:ascii="Times New Roman" w:hAnsi="Times New Roman" w:cs="Times New Roman"/>
          <w:bCs/>
          <w:color w:val="000000" w:themeColor="text1"/>
          <w:sz w:val="28"/>
          <w:szCs w:val="28"/>
        </w:rPr>
        <w:t>кладонія листувата</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кладонія рогата</w:t>
      </w:r>
      <w:r w:rsidRPr="001D6FCE">
        <w:rPr>
          <w:rFonts w:ascii="Times New Roman" w:hAnsi="Times New Roman" w:cs="Times New Roman"/>
          <w:color w:val="000000" w:themeColor="text1"/>
          <w:sz w:val="28"/>
          <w:szCs w:val="28"/>
        </w:rPr>
        <w:t xml:space="preserve"> (Cladonia cornuta) та кладонія </w:t>
      </w:r>
      <w:r w:rsidRPr="001D6FCE">
        <w:rPr>
          <w:rFonts w:ascii="Times New Roman" w:hAnsi="Times New Roman" w:cs="Times New Roman"/>
          <w:bCs/>
          <w:color w:val="000000" w:themeColor="text1"/>
          <w:sz w:val="28"/>
          <w:szCs w:val="28"/>
        </w:rPr>
        <w:t>оленевидна</w:t>
      </w:r>
      <w:r w:rsidRPr="001D6FCE">
        <w:rPr>
          <w:rFonts w:ascii="Times New Roman" w:hAnsi="Times New Roman" w:cs="Times New Roman"/>
          <w:color w:val="000000" w:themeColor="text1"/>
          <w:sz w:val="28"/>
          <w:szCs w:val="28"/>
        </w:rPr>
        <w:t xml:space="preserve">. </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До того ж поверхня піщаних бугрів вкрита товстою до 2 см кіркою з піщинок, переплетених і склеєних сланями водоростей – </w:t>
      </w:r>
      <w:r w:rsidRPr="001D6FCE">
        <w:rPr>
          <w:rFonts w:ascii="Times New Roman" w:hAnsi="Times New Roman" w:cs="Times New Roman"/>
          <w:bCs/>
          <w:color w:val="000000" w:themeColor="text1"/>
          <w:sz w:val="28"/>
          <w:szCs w:val="28"/>
        </w:rPr>
        <w:t>хлоргормідіум</w:t>
      </w:r>
      <w:r w:rsidRPr="001D6FCE">
        <w:rPr>
          <w:rFonts w:ascii="Times New Roman" w:hAnsi="Times New Roman" w:cs="Times New Roman"/>
          <w:color w:val="000000" w:themeColor="text1"/>
          <w:sz w:val="28"/>
          <w:szCs w:val="28"/>
        </w:rPr>
        <w:t xml:space="preserve"> (Chlorhormidium), </w:t>
      </w:r>
      <w:r w:rsidRPr="001D6FCE">
        <w:rPr>
          <w:rFonts w:ascii="Times New Roman" w:hAnsi="Times New Roman" w:cs="Times New Roman"/>
          <w:bCs/>
          <w:color w:val="000000" w:themeColor="text1"/>
          <w:sz w:val="28"/>
          <w:szCs w:val="28"/>
        </w:rPr>
        <w:t>тетрацистіс</w:t>
      </w:r>
      <w:r w:rsidRPr="001D6FCE">
        <w:rPr>
          <w:rFonts w:ascii="Times New Roman" w:hAnsi="Times New Roman" w:cs="Times New Roman"/>
          <w:color w:val="000000" w:themeColor="text1"/>
          <w:sz w:val="28"/>
          <w:szCs w:val="28"/>
        </w:rPr>
        <w:t xml:space="preserve"> (Tetracystis) та іншими. Ці рослини є першими, ініціальними ланками заростання пісків.</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Природні </w:t>
      </w:r>
      <w:r w:rsidRPr="001D6FCE">
        <w:rPr>
          <w:rFonts w:ascii="Times New Roman" w:hAnsi="Times New Roman" w:cs="Times New Roman"/>
          <w:i/>
          <w:color w:val="000000" w:themeColor="text1"/>
          <w:sz w:val="28"/>
          <w:szCs w:val="28"/>
        </w:rPr>
        <w:t>соснові ліси</w:t>
      </w:r>
      <w:r w:rsidRPr="001D6FCE">
        <w:rPr>
          <w:rFonts w:ascii="Times New Roman" w:hAnsi="Times New Roman" w:cs="Times New Roman"/>
          <w:color w:val="000000" w:themeColor="text1"/>
          <w:sz w:val="28"/>
          <w:szCs w:val="28"/>
        </w:rPr>
        <w:t xml:space="preserve"> на території області, про які згадувалося ще в                          ХІ столітті, були знищені. Сучасні, відновлені людиною, можна вважати нащадками колишніх, оскільки зберігся субстрат, на якому вони росли – піщані ґрунти. Здебільшого вони зростають на Нижньодніпровських пісках, невеличкі масиви є і в інших частинах області. </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Перші спроби залісення пісків лівобережжя зроблено у XIX ст. З тих часів збереглися невеличкі ділянки сосни на околицях м. Олешки. </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Масові посадки лісів здійснено після другої світової війни. За ці десятиріччя  сформувалися лісові соснові ценози. Для насаджень випробувано 22 види сосен, але найкраще себе проявили два види: </w:t>
      </w:r>
      <w:r w:rsidRPr="001D6FCE">
        <w:rPr>
          <w:rFonts w:ascii="Times New Roman" w:hAnsi="Times New Roman" w:cs="Times New Roman"/>
          <w:bCs/>
          <w:color w:val="000000" w:themeColor="text1"/>
          <w:sz w:val="28"/>
          <w:szCs w:val="28"/>
        </w:rPr>
        <w:t>сосна звичайна</w:t>
      </w:r>
      <w:r w:rsidRPr="001D6FCE">
        <w:rPr>
          <w:rFonts w:ascii="Times New Roman" w:hAnsi="Times New Roman" w:cs="Times New Roman"/>
          <w:color w:val="000000" w:themeColor="text1"/>
          <w:sz w:val="28"/>
          <w:szCs w:val="28"/>
        </w:rPr>
        <w:t xml:space="preserve"> (Pinus sytvestris) та </w:t>
      </w:r>
      <w:r w:rsidRPr="001D6FCE">
        <w:rPr>
          <w:rFonts w:ascii="Times New Roman" w:hAnsi="Times New Roman" w:cs="Times New Roman"/>
          <w:bCs/>
          <w:color w:val="000000" w:themeColor="text1"/>
          <w:sz w:val="28"/>
          <w:szCs w:val="28"/>
        </w:rPr>
        <w:t>сосна кримська</w:t>
      </w:r>
      <w:r w:rsidRPr="001D6FCE">
        <w:rPr>
          <w:rFonts w:ascii="Times New Roman" w:hAnsi="Times New Roman" w:cs="Times New Roman"/>
          <w:color w:val="000000" w:themeColor="text1"/>
          <w:sz w:val="28"/>
          <w:szCs w:val="28"/>
        </w:rPr>
        <w:t xml:space="preserve"> (P. pallasiana), причому остання виявилась більш стійкою до жорстких умов степової зони. З інших видів лише деякі зустрічаються як домішки до сосен звичайної та кримської. Це </w:t>
      </w:r>
      <w:r w:rsidRPr="001D6FCE">
        <w:rPr>
          <w:rFonts w:ascii="Times New Roman" w:hAnsi="Times New Roman" w:cs="Times New Roman"/>
          <w:bCs/>
          <w:color w:val="000000" w:themeColor="text1"/>
          <w:sz w:val="28"/>
          <w:szCs w:val="28"/>
        </w:rPr>
        <w:t xml:space="preserve">сосна чорна </w:t>
      </w:r>
      <w:r w:rsidR="00E57B18">
        <w:rPr>
          <w:rFonts w:ascii="Times New Roman" w:hAnsi="Times New Roman" w:cs="Times New Roman"/>
          <w:bCs/>
          <w:color w:val="000000" w:themeColor="text1"/>
          <w:sz w:val="28"/>
          <w:szCs w:val="28"/>
        </w:rPr>
        <w:t xml:space="preserve">                </w:t>
      </w:r>
      <w:r w:rsidRPr="001D6FCE">
        <w:rPr>
          <w:rFonts w:ascii="Times New Roman" w:hAnsi="Times New Roman" w:cs="Times New Roman"/>
          <w:color w:val="000000" w:themeColor="text1"/>
          <w:sz w:val="28"/>
          <w:szCs w:val="28"/>
        </w:rPr>
        <w:t xml:space="preserve">(Р. nigra), </w:t>
      </w:r>
      <w:r w:rsidRPr="001D6FCE">
        <w:rPr>
          <w:rFonts w:ascii="Times New Roman" w:hAnsi="Times New Roman" w:cs="Times New Roman"/>
          <w:bCs/>
          <w:color w:val="000000" w:themeColor="text1"/>
          <w:sz w:val="28"/>
          <w:szCs w:val="28"/>
        </w:rPr>
        <w:t>сосна гірська</w:t>
      </w:r>
      <w:r w:rsidRPr="001D6FCE">
        <w:rPr>
          <w:rFonts w:ascii="Times New Roman" w:hAnsi="Times New Roman" w:cs="Times New Roman"/>
          <w:color w:val="000000" w:themeColor="text1"/>
          <w:sz w:val="28"/>
          <w:szCs w:val="28"/>
        </w:rPr>
        <w:t xml:space="preserve"> (P. montana), </w:t>
      </w:r>
      <w:r w:rsidRPr="001D6FCE">
        <w:rPr>
          <w:rFonts w:ascii="Times New Roman" w:hAnsi="Times New Roman" w:cs="Times New Roman"/>
          <w:bCs/>
          <w:color w:val="000000" w:themeColor="text1"/>
          <w:sz w:val="28"/>
          <w:szCs w:val="28"/>
        </w:rPr>
        <w:t>cосна жовта</w:t>
      </w:r>
      <w:r w:rsidRPr="001D6FCE">
        <w:rPr>
          <w:rFonts w:ascii="Times New Roman" w:hAnsi="Times New Roman" w:cs="Times New Roman"/>
          <w:color w:val="000000" w:themeColor="text1"/>
          <w:sz w:val="28"/>
          <w:szCs w:val="28"/>
        </w:rPr>
        <w:t xml:space="preserve"> (P. scopulorum), сосна </w:t>
      </w:r>
      <w:r w:rsidRPr="001D6FCE">
        <w:rPr>
          <w:rFonts w:ascii="Times New Roman" w:hAnsi="Times New Roman" w:cs="Times New Roman"/>
          <w:bCs/>
          <w:color w:val="000000" w:themeColor="text1"/>
          <w:sz w:val="28"/>
          <w:szCs w:val="28"/>
        </w:rPr>
        <w:t xml:space="preserve">приморська </w:t>
      </w:r>
      <w:r w:rsidRPr="001D6FCE">
        <w:rPr>
          <w:rFonts w:ascii="Times New Roman" w:hAnsi="Times New Roman" w:cs="Times New Roman"/>
          <w:color w:val="000000" w:themeColor="text1"/>
          <w:sz w:val="28"/>
          <w:szCs w:val="28"/>
        </w:rPr>
        <w:t xml:space="preserve">(P. pinaster), </w:t>
      </w:r>
      <w:r w:rsidRPr="001D6FCE">
        <w:rPr>
          <w:rFonts w:ascii="Times New Roman" w:hAnsi="Times New Roman" w:cs="Times New Roman"/>
          <w:bCs/>
          <w:color w:val="000000" w:themeColor="text1"/>
          <w:sz w:val="28"/>
          <w:szCs w:val="28"/>
        </w:rPr>
        <w:t xml:space="preserve">сосна Банкса </w:t>
      </w:r>
      <w:r w:rsidRPr="001D6FCE">
        <w:rPr>
          <w:rFonts w:ascii="Times New Roman" w:hAnsi="Times New Roman" w:cs="Times New Roman"/>
          <w:color w:val="000000" w:themeColor="text1"/>
          <w:sz w:val="28"/>
          <w:szCs w:val="28"/>
        </w:rPr>
        <w:t xml:space="preserve">(P. banskiana), </w:t>
      </w:r>
      <w:r w:rsidRPr="001D6FCE">
        <w:rPr>
          <w:rFonts w:ascii="Times New Roman" w:hAnsi="Times New Roman" w:cs="Times New Roman"/>
          <w:bCs/>
          <w:color w:val="000000" w:themeColor="text1"/>
          <w:sz w:val="28"/>
          <w:szCs w:val="28"/>
        </w:rPr>
        <w:t>cосна китайська</w:t>
      </w:r>
      <w:r w:rsidR="00E57B18">
        <w:rPr>
          <w:rFonts w:ascii="Times New Roman" w:hAnsi="Times New Roman" w:cs="Times New Roman"/>
          <w:bCs/>
          <w:color w:val="000000" w:themeColor="text1"/>
          <w:sz w:val="28"/>
          <w:szCs w:val="28"/>
        </w:rPr>
        <w:t xml:space="preserve">                           </w:t>
      </w:r>
      <w:r w:rsidRPr="001D6FCE">
        <w:rPr>
          <w:rFonts w:ascii="Times New Roman" w:hAnsi="Times New Roman" w:cs="Times New Roman"/>
          <w:bCs/>
          <w:color w:val="000000" w:themeColor="text1"/>
          <w:sz w:val="28"/>
          <w:szCs w:val="28"/>
        </w:rPr>
        <w:t xml:space="preserve"> </w:t>
      </w:r>
      <w:r w:rsidRPr="001D6FCE">
        <w:rPr>
          <w:rFonts w:ascii="Times New Roman" w:hAnsi="Times New Roman" w:cs="Times New Roman"/>
          <w:color w:val="000000" w:themeColor="text1"/>
          <w:sz w:val="28"/>
          <w:szCs w:val="28"/>
        </w:rPr>
        <w:t xml:space="preserve">(P. sinensis), сосна </w:t>
      </w:r>
      <w:r w:rsidRPr="001D6FCE">
        <w:rPr>
          <w:rFonts w:ascii="Times New Roman" w:hAnsi="Times New Roman" w:cs="Times New Roman"/>
          <w:bCs/>
          <w:color w:val="000000" w:themeColor="text1"/>
          <w:sz w:val="28"/>
          <w:szCs w:val="28"/>
        </w:rPr>
        <w:t>ладанна</w:t>
      </w:r>
      <w:r w:rsidRPr="001D6FCE">
        <w:rPr>
          <w:rFonts w:ascii="Times New Roman" w:hAnsi="Times New Roman" w:cs="Times New Roman"/>
          <w:color w:val="000000" w:themeColor="text1"/>
          <w:sz w:val="28"/>
          <w:szCs w:val="28"/>
        </w:rPr>
        <w:t xml:space="preserve"> (P. taeda).</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Сформувалися ценози, типові для сосняків сухих місцезростань. Це </w:t>
      </w:r>
      <w:r w:rsidRPr="001D6FCE">
        <w:rPr>
          <w:rFonts w:ascii="Times New Roman" w:hAnsi="Times New Roman" w:cs="Times New Roman"/>
          <w:bCs/>
          <w:color w:val="000000" w:themeColor="text1"/>
          <w:sz w:val="28"/>
          <w:szCs w:val="28"/>
        </w:rPr>
        <w:t>сосняки куничниковий</w:t>
      </w:r>
      <w:r w:rsidRPr="001D6FCE">
        <w:rPr>
          <w:rFonts w:ascii="Times New Roman" w:hAnsi="Times New Roman" w:cs="Times New Roman"/>
          <w:color w:val="000000" w:themeColor="text1"/>
          <w:sz w:val="28"/>
          <w:szCs w:val="28"/>
        </w:rPr>
        <w:t xml:space="preserve"> (злаковий),</w:t>
      </w:r>
      <w:r w:rsidRPr="001D6FCE">
        <w:rPr>
          <w:rFonts w:ascii="Times New Roman" w:hAnsi="Times New Roman" w:cs="Times New Roman"/>
          <w:bCs/>
          <w:color w:val="000000" w:themeColor="text1"/>
          <w:sz w:val="28"/>
          <w:szCs w:val="28"/>
        </w:rPr>
        <w:t xml:space="preserve"> осоковий</w:t>
      </w:r>
      <w:r w:rsidRPr="001D6FCE">
        <w:rPr>
          <w:rFonts w:ascii="Times New Roman" w:hAnsi="Times New Roman" w:cs="Times New Roman"/>
          <w:color w:val="000000" w:themeColor="text1"/>
          <w:sz w:val="28"/>
          <w:szCs w:val="28"/>
        </w:rPr>
        <w:t xml:space="preserve"> та </w:t>
      </w:r>
      <w:r w:rsidRPr="001D6FCE">
        <w:rPr>
          <w:rFonts w:ascii="Times New Roman" w:hAnsi="Times New Roman" w:cs="Times New Roman"/>
          <w:bCs/>
          <w:color w:val="000000" w:themeColor="text1"/>
          <w:sz w:val="28"/>
          <w:szCs w:val="28"/>
        </w:rPr>
        <w:t>лишайниковий</w:t>
      </w:r>
      <w:r w:rsidRPr="001D6FCE">
        <w:rPr>
          <w:rFonts w:ascii="Times New Roman" w:hAnsi="Times New Roman" w:cs="Times New Roman"/>
          <w:color w:val="000000" w:themeColor="text1"/>
          <w:sz w:val="28"/>
          <w:szCs w:val="28"/>
        </w:rPr>
        <w:t xml:space="preserve">. Моховий та лишайниковий яруси складають ті ж види, які зростають і в сусідніх псамофітних степах та в березових лісах. Із грибів тут зустрічаються типові для соснових лісів види – </w:t>
      </w:r>
      <w:r w:rsidRPr="001D6FCE">
        <w:rPr>
          <w:rFonts w:ascii="Times New Roman" w:hAnsi="Times New Roman" w:cs="Times New Roman"/>
          <w:bCs/>
          <w:color w:val="000000" w:themeColor="text1"/>
          <w:sz w:val="28"/>
          <w:szCs w:val="28"/>
        </w:rPr>
        <w:t>білий гриб</w:t>
      </w:r>
      <w:r w:rsidRPr="001D6FCE">
        <w:rPr>
          <w:rFonts w:ascii="Times New Roman" w:hAnsi="Times New Roman" w:cs="Times New Roman"/>
          <w:color w:val="000000" w:themeColor="text1"/>
          <w:sz w:val="28"/>
          <w:szCs w:val="28"/>
        </w:rPr>
        <w:t xml:space="preserve"> (Boletus edulis), </w:t>
      </w:r>
      <w:r w:rsidRPr="001D6FCE">
        <w:rPr>
          <w:rFonts w:ascii="Times New Roman" w:hAnsi="Times New Roman" w:cs="Times New Roman"/>
          <w:bCs/>
          <w:color w:val="000000" w:themeColor="text1"/>
          <w:sz w:val="28"/>
          <w:szCs w:val="28"/>
        </w:rPr>
        <w:t>маслюк звичайний</w:t>
      </w:r>
      <w:r w:rsidRPr="001D6FCE">
        <w:rPr>
          <w:rFonts w:ascii="Times New Roman" w:hAnsi="Times New Roman" w:cs="Times New Roman"/>
          <w:color w:val="000000" w:themeColor="text1"/>
          <w:sz w:val="28"/>
          <w:szCs w:val="28"/>
        </w:rPr>
        <w:t xml:space="preserve"> (Ixocomus luteus), </w:t>
      </w:r>
      <w:r w:rsidRPr="001D6FCE">
        <w:rPr>
          <w:rFonts w:ascii="Times New Roman" w:hAnsi="Times New Roman" w:cs="Times New Roman"/>
          <w:bCs/>
          <w:color w:val="000000" w:themeColor="text1"/>
          <w:sz w:val="28"/>
          <w:szCs w:val="28"/>
        </w:rPr>
        <w:t>рядовка зелена</w:t>
      </w:r>
      <w:r w:rsidRPr="001D6FCE">
        <w:rPr>
          <w:rFonts w:ascii="Times New Roman" w:hAnsi="Times New Roman" w:cs="Times New Roman"/>
          <w:color w:val="000000" w:themeColor="text1"/>
          <w:sz w:val="28"/>
          <w:szCs w:val="28"/>
        </w:rPr>
        <w:t xml:space="preserve"> (Tricholoma equestre), </w:t>
      </w:r>
      <w:r w:rsidRPr="001D6FCE">
        <w:rPr>
          <w:rFonts w:ascii="Times New Roman" w:hAnsi="Times New Roman" w:cs="Times New Roman"/>
          <w:bCs/>
          <w:color w:val="000000" w:themeColor="text1"/>
          <w:sz w:val="28"/>
          <w:szCs w:val="28"/>
        </w:rPr>
        <w:t>бліда поганка</w:t>
      </w:r>
      <w:r w:rsidRPr="001D6FCE">
        <w:rPr>
          <w:rFonts w:ascii="Times New Roman" w:hAnsi="Times New Roman" w:cs="Times New Roman"/>
          <w:color w:val="000000" w:themeColor="text1"/>
          <w:sz w:val="28"/>
          <w:szCs w:val="28"/>
        </w:rPr>
        <w:t xml:space="preserve"> (Amanita phalloides), </w:t>
      </w:r>
      <w:r w:rsidRPr="001D6FCE">
        <w:rPr>
          <w:rFonts w:ascii="Times New Roman" w:hAnsi="Times New Roman" w:cs="Times New Roman"/>
          <w:bCs/>
          <w:color w:val="000000" w:themeColor="text1"/>
          <w:sz w:val="28"/>
          <w:szCs w:val="28"/>
        </w:rPr>
        <w:t>мухомор звичайний</w:t>
      </w:r>
      <w:r w:rsidRPr="001D6FCE">
        <w:rPr>
          <w:rFonts w:ascii="Times New Roman" w:hAnsi="Times New Roman" w:cs="Times New Roman"/>
          <w:color w:val="000000" w:themeColor="text1"/>
          <w:sz w:val="28"/>
          <w:szCs w:val="28"/>
        </w:rPr>
        <w:t xml:space="preserve"> (A. muscaria) та ін.</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bCs/>
          <w:i/>
          <w:color w:val="000000" w:themeColor="text1"/>
          <w:sz w:val="28"/>
          <w:szCs w:val="28"/>
        </w:rPr>
        <w:t>Дубові ліси.</w:t>
      </w:r>
      <w:r w:rsidRPr="001D6FCE">
        <w:rPr>
          <w:rFonts w:ascii="Times New Roman" w:hAnsi="Times New Roman" w:cs="Times New Roman"/>
          <w:color w:val="000000" w:themeColor="text1"/>
          <w:sz w:val="28"/>
          <w:szCs w:val="28"/>
        </w:rPr>
        <w:t xml:space="preserve"> Невеличкі лісові масиви з </w:t>
      </w:r>
      <w:r w:rsidRPr="001D6FCE">
        <w:rPr>
          <w:rFonts w:ascii="Times New Roman" w:hAnsi="Times New Roman" w:cs="Times New Roman"/>
          <w:bCs/>
          <w:color w:val="000000" w:themeColor="text1"/>
          <w:sz w:val="28"/>
          <w:szCs w:val="28"/>
        </w:rPr>
        <w:t>дуба звичайного</w:t>
      </w:r>
      <w:r w:rsidRPr="001D6FCE">
        <w:rPr>
          <w:rFonts w:ascii="Times New Roman" w:hAnsi="Times New Roman" w:cs="Times New Roman"/>
          <w:color w:val="000000" w:themeColor="text1"/>
          <w:sz w:val="28"/>
          <w:szCs w:val="28"/>
        </w:rPr>
        <w:t xml:space="preserve"> (Quercus robur) пов’язані з другою піщаною терасою Дніпра, де вони займають зниження – улоговини із супіщаними ґрунтами. Частіше вони зустрічаються в Чорноморському біосферному заповіднику, урочищі Буркути та в інших місцях. До 50-х років минулого століття значні масиви заплавних дібров розташовувалися в заплаві Дніпра північніше міста Каховки. Вони повністю були затоплені водами Каховського водосховища.</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У деревостані переважає дуб звичайний із зімкнутістю крон до </w:t>
      </w:r>
      <w:r w:rsidR="00E57B18">
        <w:rPr>
          <w:rFonts w:ascii="Times New Roman" w:hAnsi="Times New Roman" w:cs="Times New Roman"/>
          <w:color w:val="000000" w:themeColor="text1"/>
          <w:sz w:val="28"/>
          <w:szCs w:val="28"/>
        </w:rPr>
        <w:t xml:space="preserve">                            </w:t>
      </w:r>
      <w:r w:rsidRPr="001D6FCE">
        <w:rPr>
          <w:rFonts w:ascii="Times New Roman" w:hAnsi="Times New Roman" w:cs="Times New Roman"/>
          <w:color w:val="000000" w:themeColor="text1"/>
          <w:sz w:val="28"/>
          <w:szCs w:val="28"/>
        </w:rPr>
        <w:t xml:space="preserve">0,5, а місцями – до 0,8, висотою стовбурів до 15 – 16 м, з діаметром стовбурів до 40 см. У домішці відмічені </w:t>
      </w:r>
      <w:r w:rsidRPr="001D6FCE">
        <w:rPr>
          <w:rFonts w:ascii="Times New Roman" w:hAnsi="Times New Roman" w:cs="Times New Roman"/>
          <w:bCs/>
          <w:color w:val="000000" w:themeColor="text1"/>
          <w:sz w:val="28"/>
          <w:szCs w:val="28"/>
        </w:rPr>
        <w:t>ясен звичайний</w:t>
      </w:r>
      <w:r w:rsidRPr="001D6FCE">
        <w:rPr>
          <w:rFonts w:ascii="Times New Roman" w:hAnsi="Times New Roman" w:cs="Times New Roman"/>
          <w:color w:val="000000" w:themeColor="text1"/>
          <w:sz w:val="28"/>
          <w:szCs w:val="28"/>
        </w:rPr>
        <w:t xml:space="preserve"> (Fraxinus excelsior), </w:t>
      </w:r>
      <w:r w:rsidRPr="001D6FCE">
        <w:rPr>
          <w:rFonts w:ascii="Times New Roman" w:hAnsi="Times New Roman" w:cs="Times New Roman"/>
          <w:bCs/>
          <w:color w:val="000000" w:themeColor="text1"/>
          <w:sz w:val="28"/>
          <w:szCs w:val="28"/>
        </w:rPr>
        <w:t>береза дніпровська</w:t>
      </w:r>
      <w:r w:rsidRPr="001D6FCE">
        <w:rPr>
          <w:rFonts w:ascii="Times New Roman" w:hAnsi="Times New Roman" w:cs="Times New Roman"/>
          <w:color w:val="000000" w:themeColor="text1"/>
          <w:sz w:val="28"/>
          <w:szCs w:val="28"/>
        </w:rPr>
        <w:t xml:space="preserve"> (Betula borysthenica), </w:t>
      </w:r>
      <w:r w:rsidRPr="001D6FCE">
        <w:rPr>
          <w:rFonts w:ascii="Times New Roman" w:hAnsi="Times New Roman" w:cs="Times New Roman"/>
          <w:bCs/>
          <w:color w:val="000000" w:themeColor="text1"/>
          <w:sz w:val="28"/>
          <w:szCs w:val="28"/>
        </w:rPr>
        <w:t>груша звичайна</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осика</w:t>
      </w:r>
      <w:r w:rsidRPr="001D6FCE">
        <w:rPr>
          <w:rFonts w:ascii="Times New Roman" w:hAnsi="Times New Roman" w:cs="Times New Roman"/>
          <w:color w:val="000000" w:themeColor="text1"/>
          <w:sz w:val="28"/>
          <w:szCs w:val="28"/>
        </w:rPr>
        <w:t xml:space="preserve"> (Populus tremula), </w:t>
      </w:r>
      <w:r w:rsidRPr="001D6FCE">
        <w:rPr>
          <w:rFonts w:ascii="Times New Roman" w:hAnsi="Times New Roman" w:cs="Times New Roman"/>
          <w:bCs/>
          <w:color w:val="000000" w:themeColor="text1"/>
          <w:sz w:val="28"/>
          <w:szCs w:val="28"/>
        </w:rPr>
        <w:t>глід обманливий</w:t>
      </w:r>
      <w:r w:rsidRPr="001D6FCE">
        <w:rPr>
          <w:rFonts w:ascii="Times New Roman" w:hAnsi="Times New Roman" w:cs="Times New Roman"/>
          <w:color w:val="000000" w:themeColor="text1"/>
          <w:sz w:val="28"/>
          <w:szCs w:val="28"/>
        </w:rPr>
        <w:t xml:space="preserve"> (Crataegus falІасіпа). У підліску – </w:t>
      </w:r>
      <w:r w:rsidRPr="001D6FCE">
        <w:rPr>
          <w:rFonts w:ascii="Times New Roman" w:hAnsi="Times New Roman" w:cs="Times New Roman"/>
          <w:bCs/>
          <w:color w:val="000000" w:themeColor="text1"/>
          <w:sz w:val="28"/>
          <w:szCs w:val="28"/>
        </w:rPr>
        <w:t>терен степовий</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жостір проносний</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 xml:space="preserve">бузина чорна </w:t>
      </w:r>
      <w:r w:rsidRPr="001D6FCE">
        <w:rPr>
          <w:rFonts w:ascii="Times New Roman" w:hAnsi="Times New Roman" w:cs="Times New Roman"/>
          <w:color w:val="000000" w:themeColor="text1"/>
          <w:sz w:val="28"/>
          <w:szCs w:val="28"/>
        </w:rPr>
        <w:t xml:space="preserve"> (Sambucus nigra), </w:t>
      </w:r>
      <w:r w:rsidRPr="001D6FCE">
        <w:rPr>
          <w:rFonts w:ascii="Times New Roman" w:hAnsi="Times New Roman" w:cs="Times New Roman"/>
          <w:bCs/>
          <w:color w:val="000000" w:themeColor="text1"/>
          <w:sz w:val="28"/>
          <w:szCs w:val="28"/>
        </w:rPr>
        <w:t>калина звичайна</w:t>
      </w:r>
      <w:r w:rsidRPr="001D6FCE">
        <w:rPr>
          <w:rFonts w:ascii="Times New Roman" w:hAnsi="Times New Roman" w:cs="Times New Roman"/>
          <w:color w:val="000000" w:themeColor="text1"/>
          <w:sz w:val="28"/>
          <w:szCs w:val="28"/>
        </w:rPr>
        <w:t xml:space="preserve"> (Viburnum opulus). </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Дуже часто дубові ліси (гайки) оточені густими терновими заростями. У трав’янистому ярусі відмічені неморальні супутники дуба, типові лісові рослини неморальної і бореальної зон – </w:t>
      </w:r>
      <w:r w:rsidRPr="001D6FCE">
        <w:rPr>
          <w:rFonts w:ascii="Times New Roman" w:hAnsi="Times New Roman" w:cs="Times New Roman"/>
          <w:bCs/>
          <w:color w:val="000000" w:themeColor="text1"/>
          <w:sz w:val="28"/>
          <w:szCs w:val="28"/>
        </w:rPr>
        <w:t>конвалія звичайна</w:t>
      </w:r>
      <w:r w:rsidRPr="001D6FCE">
        <w:rPr>
          <w:rFonts w:ascii="Times New Roman" w:hAnsi="Times New Roman" w:cs="Times New Roman"/>
          <w:color w:val="000000" w:themeColor="text1"/>
          <w:sz w:val="28"/>
          <w:szCs w:val="28"/>
        </w:rPr>
        <w:t xml:space="preserve"> (Convallaria majalis), </w:t>
      </w:r>
      <w:r w:rsidRPr="001D6FCE">
        <w:rPr>
          <w:rFonts w:ascii="Times New Roman" w:hAnsi="Times New Roman" w:cs="Times New Roman"/>
          <w:bCs/>
          <w:color w:val="000000" w:themeColor="text1"/>
          <w:sz w:val="28"/>
          <w:szCs w:val="28"/>
        </w:rPr>
        <w:t>купина пахуча</w:t>
      </w:r>
      <w:r w:rsidRPr="001D6FCE">
        <w:rPr>
          <w:rFonts w:ascii="Times New Roman" w:hAnsi="Times New Roman" w:cs="Times New Roman"/>
          <w:color w:val="000000" w:themeColor="text1"/>
          <w:sz w:val="28"/>
          <w:szCs w:val="28"/>
        </w:rPr>
        <w:t xml:space="preserve"> (Polygonatum odoratum), </w:t>
      </w:r>
      <w:r w:rsidRPr="001D6FCE">
        <w:rPr>
          <w:rFonts w:ascii="Times New Roman" w:hAnsi="Times New Roman" w:cs="Times New Roman"/>
          <w:bCs/>
          <w:color w:val="000000" w:themeColor="text1"/>
          <w:sz w:val="28"/>
          <w:szCs w:val="28"/>
        </w:rPr>
        <w:t>фіалка приємна</w:t>
      </w:r>
      <w:r w:rsidRPr="001D6FCE">
        <w:rPr>
          <w:rFonts w:ascii="Times New Roman" w:hAnsi="Times New Roman" w:cs="Times New Roman"/>
          <w:color w:val="000000" w:themeColor="text1"/>
          <w:sz w:val="28"/>
          <w:szCs w:val="28"/>
        </w:rPr>
        <w:t xml:space="preserve"> (Viola suavis), </w:t>
      </w:r>
      <w:r w:rsidRPr="001D6FCE">
        <w:rPr>
          <w:rFonts w:ascii="Times New Roman" w:hAnsi="Times New Roman" w:cs="Times New Roman"/>
          <w:bCs/>
          <w:color w:val="000000" w:themeColor="text1"/>
          <w:sz w:val="28"/>
          <w:szCs w:val="28"/>
        </w:rPr>
        <w:t xml:space="preserve">проліска дволиста </w:t>
      </w:r>
      <w:r w:rsidRPr="001D6FCE">
        <w:rPr>
          <w:rFonts w:ascii="Times New Roman" w:hAnsi="Times New Roman" w:cs="Times New Roman"/>
          <w:color w:val="000000" w:themeColor="text1"/>
          <w:sz w:val="28"/>
          <w:szCs w:val="28"/>
        </w:rPr>
        <w:t xml:space="preserve">(Scilla bifolia). На стовбурах дуба та інших дерев переважають давні неморальні та бореальні види мохоподібних, що свідчить про те, що дубові ліси є давніми корінними ценозами. </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bCs/>
          <w:i/>
          <w:color w:val="000000" w:themeColor="text1"/>
          <w:sz w:val="28"/>
          <w:szCs w:val="28"/>
        </w:rPr>
        <w:t xml:space="preserve">Осикові ліси </w:t>
      </w:r>
      <w:r w:rsidRPr="001D6FCE">
        <w:rPr>
          <w:rFonts w:ascii="Times New Roman" w:hAnsi="Times New Roman" w:cs="Times New Roman"/>
          <w:color w:val="000000" w:themeColor="text1"/>
          <w:sz w:val="28"/>
          <w:szCs w:val="28"/>
        </w:rPr>
        <w:t>пов’язані у своєму поширенні в основному з піщаними аренами лівобережжя області, а саме з їх зниженими місцями – улоговинами.                                  В деревостані домінує </w:t>
      </w:r>
      <w:r w:rsidRPr="001D6FCE">
        <w:rPr>
          <w:rFonts w:ascii="Times New Roman" w:hAnsi="Times New Roman" w:cs="Times New Roman"/>
          <w:bCs/>
          <w:color w:val="000000" w:themeColor="text1"/>
          <w:sz w:val="28"/>
          <w:szCs w:val="28"/>
        </w:rPr>
        <w:t>осика</w:t>
      </w:r>
      <w:r w:rsidRPr="001D6FCE">
        <w:rPr>
          <w:rFonts w:ascii="Times New Roman" w:hAnsi="Times New Roman" w:cs="Times New Roman"/>
          <w:color w:val="000000" w:themeColor="text1"/>
          <w:sz w:val="28"/>
          <w:szCs w:val="28"/>
        </w:rPr>
        <w:t xml:space="preserve">, стовбури якої досягають 15 м заввишки і товщиною до 30 см. У густих заростях зімкнутістю до 0,8 – 0,9, крім осики, в деревостані зустрічаються </w:t>
      </w:r>
      <w:r w:rsidRPr="001D6FCE">
        <w:rPr>
          <w:rFonts w:ascii="Times New Roman" w:hAnsi="Times New Roman" w:cs="Times New Roman"/>
          <w:bCs/>
          <w:color w:val="000000" w:themeColor="text1"/>
          <w:sz w:val="28"/>
          <w:szCs w:val="28"/>
        </w:rPr>
        <w:t>дуб звичайний</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груша звичайна</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береза дніпровська,</w:t>
      </w:r>
      <w:r w:rsidRPr="001D6FCE">
        <w:rPr>
          <w:rFonts w:ascii="Times New Roman" w:hAnsi="Times New Roman" w:cs="Times New Roman"/>
          <w:color w:val="000000" w:themeColor="text1"/>
          <w:sz w:val="28"/>
          <w:szCs w:val="28"/>
        </w:rPr>
        <w:t xml:space="preserve"> у підліску – </w:t>
      </w:r>
      <w:r w:rsidRPr="001D6FCE">
        <w:rPr>
          <w:rFonts w:ascii="Times New Roman" w:hAnsi="Times New Roman" w:cs="Times New Roman"/>
          <w:bCs/>
          <w:color w:val="000000" w:themeColor="text1"/>
          <w:sz w:val="28"/>
          <w:szCs w:val="28"/>
        </w:rPr>
        <w:t>жостір проносний</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бузина чорна</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крушина ламка</w:t>
      </w:r>
      <w:r w:rsidRPr="001D6FCE">
        <w:rPr>
          <w:rFonts w:ascii="Times New Roman" w:hAnsi="Times New Roman" w:cs="Times New Roman"/>
          <w:color w:val="000000" w:themeColor="text1"/>
          <w:sz w:val="28"/>
          <w:szCs w:val="28"/>
        </w:rPr>
        <w:t> (Frangula alnus). У травостої відмічені види різної екологічної приуроченості, що пов’язано з неоднаковими умовами зволоження. Це </w:t>
      </w:r>
      <w:r w:rsidRPr="001D6FCE">
        <w:rPr>
          <w:rFonts w:ascii="Times New Roman" w:hAnsi="Times New Roman" w:cs="Times New Roman"/>
          <w:bCs/>
          <w:color w:val="000000" w:themeColor="text1"/>
          <w:sz w:val="28"/>
          <w:szCs w:val="28"/>
        </w:rPr>
        <w:t>куничник наземний</w:t>
      </w:r>
      <w:r w:rsidRPr="001D6FCE">
        <w:rPr>
          <w:rFonts w:ascii="Times New Roman" w:hAnsi="Times New Roman" w:cs="Times New Roman"/>
          <w:color w:val="000000" w:themeColor="text1"/>
          <w:sz w:val="28"/>
          <w:szCs w:val="28"/>
        </w:rPr>
        <w:t xml:space="preserve"> (Calamagrostis epigeios), </w:t>
      </w:r>
      <w:r w:rsidRPr="001D6FCE">
        <w:rPr>
          <w:rFonts w:ascii="Times New Roman" w:hAnsi="Times New Roman" w:cs="Times New Roman"/>
          <w:bCs/>
          <w:color w:val="000000" w:themeColor="text1"/>
          <w:sz w:val="28"/>
          <w:szCs w:val="28"/>
        </w:rPr>
        <w:t>осока колхідська</w:t>
      </w:r>
      <w:r w:rsidRPr="001D6FCE">
        <w:rPr>
          <w:rFonts w:ascii="Times New Roman" w:hAnsi="Times New Roman" w:cs="Times New Roman"/>
          <w:color w:val="000000" w:themeColor="text1"/>
          <w:sz w:val="28"/>
          <w:szCs w:val="28"/>
        </w:rPr>
        <w:t xml:space="preserve"> (Carex colchica), </w:t>
      </w:r>
      <w:r w:rsidRPr="001D6FCE">
        <w:rPr>
          <w:rFonts w:ascii="Times New Roman" w:hAnsi="Times New Roman" w:cs="Times New Roman"/>
          <w:bCs/>
          <w:color w:val="000000" w:themeColor="text1"/>
          <w:sz w:val="28"/>
          <w:szCs w:val="28"/>
        </w:rPr>
        <w:t>очерет південний</w:t>
      </w:r>
      <w:r w:rsidRPr="001D6FCE">
        <w:rPr>
          <w:rFonts w:ascii="Times New Roman" w:hAnsi="Times New Roman" w:cs="Times New Roman"/>
          <w:color w:val="000000" w:themeColor="text1"/>
          <w:sz w:val="28"/>
          <w:szCs w:val="28"/>
        </w:rPr>
        <w:t> (Phragmites australis) та ін.</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bCs/>
          <w:i/>
          <w:color w:val="000000" w:themeColor="text1"/>
          <w:sz w:val="28"/>
          <w:szCs w:val="28"/>
        </w:rPr>
        <w:t>Березові ліси</w:t>
      </w:r>
      <w:r w:rsidRPr="001D6FCE">
        <w:rPr>
          <w:rFonts w:ascii="Times New Roman" w:hAnsi="Times New Roman" w:cs="Times New Roman"/>
          <w:bCs/>
          <w:color w:val="000000" w:themeColor="text1"/>
          <w:sz w:val="28"/>
          <w:szCs w:val="28"/>
        </w:rPr>
        <w:t xml:space="preserve">. </w:t>
      </w:r>
      <w:r w:rsidRPr="001D6FCE">
        <w:rPr>
          <w:rFonts w:ascii="Times New Roman" w:hAnsi="Times New Roman" w:cs="Times New Roman"/>
          <w:color w:val="000000" w:themeColor="text1"/>
          <w:sz w:val="28"/>
          <w:szCs w:val="28"/>
        </w:rPr>
        <w:t>Деревостан березових лісів (гайків), які часто зустрічаються на пісках від Каховки до Кінбурнського півострова, утворює ендемічний вид Нижнього Придніпров’я – </w:t>
      </w:r>
      <w:r w:rsidRPr="001D6FCE">
        <w:rPr>
          <w:rFonts w:ascii="Times New Roman" w:hAnsi="Times New Roman" w:cs="Times New Roman"/>
          <w:bCs/>
          <w:color w:val="000000" w:themeColor="text1"/>
          <w:sz w:val="28"/>
          <w:szCs w:val="28"/>
        </w:rPr>
        <w:t>береза дніпровська</w:t>
      </w:r>
      <w:r w:rsidRPr="001D6FCE">
        <w:rPr>
          <w:rFonts w:ascii="Times New Roman" w:hAnsi="Times New Roman" w:cs="Times New Roman"/>
          <w:color w:val="000000" w:themeColor="text1"/>
          <w:sz w:val="28"/>
          <w:szCs w:val="28"/>
        </w:rPr>
        <w:t xml:space="preserve">, занесена до Червоної книги України. Березняки зростають в улоговинах серед піщаних кучугур або у зниженнях серед псамофітних степів. Деревостан має різну зімкнутість – від         0,1 до 0,8, стовбури досягають 10 м заввишки, а їх діаметр – до 20 см. </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Берези часто суховершинять, очевидно в результаті зниження рівня ґрунтових вод внаслідок посухи останніх десятиліть. У домішці до берези дніпровської відзначені </w:t>
      </w:r>
      <w:r w:rsidRPr="001D6FCE">
        <w:rPr>
          <w:rFonts w:ascii="Times New Roman" w:hAnsi="Times New Roman" w:cs="Times New Roman"/>
          <w:bCs/>
          <w:color w:val="000000" w:themeColor="text1"/>
          <w:sz w:val="28"/>
          <w:szCs w:val="28"/>
        </w:rPr>
        <w:t>дуб звичайний</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осика</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груша звичайна</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вільха клейка</w:t>
      </w:r>
      <w:r w:rsidRPr="001D6FCE">
        <w:rPr>
          <w:rFonts w:ascii="Times New Roman" w:hAnsi="Times New Roman" w:cs="Times New Roman"/>
          <w:color w:val="000000" w:themeColor="text1"/>
          <w:sz w:val="28"/>
          <w:szCs w:val="28"/>
        </w:rPr>
        <w:t xml:space="preserve"> (Alnus glutinosa), </w:t>
      </w:r>
      <w:r w:rsidRPr="001D6FCE">
        <w:rPr>
          <w:rFonts w:ascii="Times New Roman" w:hAnsi="Times New Roman" w:cs="Times New Roman"/>
          <w:bCs/>
          <w:color w:val="000000" w:themeColor="text1"/>
          <w:sz w:val="28"/>
          <w:szCs w:val="28"/>
        </w:rPr>
        <w:t>сосна звичайна</w:t>
      </w:r>
      <w:r w:rsidRPr="001D6FCE">
        <w:rPr>
          <w:rFonts w:ascii="Times New Roman" w:hAnsi="Times New Roman" w:cs="Times New Roman"/>
          <w:color w:val="000000" w:themeColor="text1"/>
          <w:sz w:val="28"/>
          <w:szCs w:val="28"/>
        </w:rPr>
        <w:t xml:space="preserve"> (самосів). У підліску – </w:t>
      </w:r>
      <w:r w:rsidRPr="001D6FCE">
        <w:rPr>
          <w:rFonts w:ascii="Times New Roman" w:hAnsi="Times New Roman" w:cs="Times New Roman"/>
          <w:bCs/>
          <w:color w:val="000000" w:themeColor="text1"/>
          <w:sz w:val="28"/>
          <w:szCs w:val="28"/>
        </w:rPr>
        <w:t>верба прутовидна</w:t>
      </w:r>
      <w:r w:rsidRPr="001D6FCE">
        <w:rPr>
          <w:rFonts w:ascii="Times New Roman" w:hAnsi="Times New Roman" w:cs="Times New Roman"/>
          <w:color w:val="000000" w:themeColor="text1"/>
          <w:sz w:val="28"/>
          <w:szCs w:val="28"/>
        </w:rPr>
        <w:t> (Salix viminalis), </w:t>
      </w:r>
      <w:r w:rsidRPr="001D6FCE">
        <w:rPr>
          <w:rFonts w:ascii="Times New Roman" w:hAnsi="Times New Roman" w:cs="Times New Roman"/>
          <w:bCs/>
          <w:color w:val="000000" w:themeColor="text1"/>
          <w:sz w:val="28"/>
          <w:szCs w:val="28"/>
        </w:rPr>
        <w:t>терен степовий</w:t>
      </w:r>
      <w:r w:rsidRPr="001D6FCE">
        <w:rPr>
          <w:rFonts w:ascii="Times New Roman" w:hAnsi="Times New Roman" w:cs="Times New Roman"/>
          <w:color w:val="000000" w:themeColor="text1"/>
          <w:sz w:val="28"/>
          <w:szCs w:val="28"/>
        </w:rPr>
        <w:t>, </w:t>
      </w:r>
      <w:r w:rsidRPr="001D6FCE">
        <w:rPr>
          <w:rFonts w:ascii="Times New Roman" w:hAnsi="Times New Roman" w:cs="Times New Roman"/>
          <w:bCs/>
          <w:color w:val="000000" w:themeColor="text1"/>
          <w:sz w:val="28"/>
          <w:szCs w:val="28"/>
        </w:rPr>
        <w:t>бузина чорна</w:t>
      </w:r>
      <w:r w:rsidRPr="001D6FCE">
        <w:rPr>
          <w:rFonts w:ascii="Times New Roman" w:hAnsi="Times New Roman" w:cs="Times New Roman"/>
          <w:color w:val="000000" w:themeColor="text1"/>
          <w:sz w:val="28"/>
          <w:szCs w:val="28"/>
        </w:rPr>
        <w:t>, </w:t>
      </w:r>
      <w:r w:rsidRPr="001D6FCE">
        <w:rPr>
          <w:rFonts w:ascii="Times New Roman" w:hAnsi="Times New Roman" w:cs="Times New Roman"/>
          <w:bCs/>
          <w:color w:val="000000" w:themeColor="text1"/>
          <w:sz w:val="28"/>
          <w:szCs w:val="28"/>
        </w:rPr>
        <w:t>жостір проносний</w:t>
      </w:r>
      <w:r w:rsidRPr="001D6FCE">
        <w:rPr>
          <w:rFonts w:ascii="Times New Roman" w:hAnsi="Times New Roman" w:cs="Times New Roman"/>
          <w:color w:val="000000" w:themeColor="text1"/>
          <w:sz w:val="28"/>
          <w:szCs w:val="28"/>
        </w:rPr>
        <w:t xml:space="preserve">. </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Оскільки березняки зустрічаються в різних умовах зволоження, то і трав’янистий покрив представлений різними групами рослин – степовими, лучними, лісовими, водно-болотними. Це </w:t>
      </w:r>
      <w:r w:rsidRPr="001D6FCE">
        <w:rPr>
          <w:rFonts w:ascii="Times New Roman" w:hAnsi="Times New Roman" w:cs="Times New Roman"/>
          <w:bCs/>
          <w:color w:val="000000" w:themeColor="text1"/>
          <w:sz w:val="28"/>
          <w:szCs w:val="28"/>
        </w:rPr>
        <w:t>куничник наземний</w:t>
      </w:r>
      <w:r w:rsidRPr="001D6FCE">
        <w:rPr>
          <w:rFonts w:ascii="Times New Roman" w:hAnsi="Times New Roman" w:cs="Times New Roman"/>
          <w:color w:val="000000" w:themeColor="text1"/>
          <w:sz w:val="28"/>
          <w:szCs w:val="28"/>
        </w:rPr>
        <w:t>, </w:t>
      </w:r>
      <w:r w:rsidRPr="001D6FCE">
        <w:rPr>
          <w:rFonts w:ascii="Times New Roman" w:hAnsi="Times New Roman" w:cs="Times New Roman"/>
          <w:bCs/>
          <w:color w:val="000000" w:themeColor="text1"/>
          <w:sz w:val="28"/>
          <w:szCs w:val="28"/>
        </w:rPr>
        <w:t>купина запашна</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осока висока</w:t>
      </w:r>
      <w:r w:rsidRPr="001D6FCE">
        <w:rPr>
          <w:rFonts w:ascii="Times New Roman" w:hAnsi="Times New Roman" w:cs="Times New Roman"/>
          <w:color w:val="000000" w:themeColor="text1"/>
          <w:sz w:val="28"/>
          <w:szCs w:val="28"/>
        </w:rPr>
        <w:t xml:space="preserve"> (Carex elata), </w:t>
      </w:r>
      <w:r w:rsidRPr="001D6FCE">
        <w:rPr>
          <w:rFonts w:ascii="Times New Roman" w:hAnsi="Times New Roman" w:cs="Times New Roman"/>
          <w:bCs/>
          <w:color w:val="000000" w:themeColor="text1"/>
          <w:sz w:val="28"/>
          <w:szCs w:val="28"/>
        </w:rPr>
        <w:t>очерет південний</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золотушник звичайний</w:t>
      </w:r>
      <w:r w:rsidRPr="001D6FCE">
        <w:rPr>
          <w:rFonts w:ascii="Times New Roman" w:hAnsi="Times New Roman" w:cs="Times New Roman"/>
          <w:color w:val="000000" w:themeColor="text1"/>
          <w:sz w:val="28"/>
          <w:szCs w:val="28"/>
        </w:rPr>
        <w:t xml:space="preserve"> (Solidago virgaurea). З березняками пов’язане зростання рідкісних видів – </w:t>
      </w:r>
      <w:r w:rsidRPr="001D6FCE">
        <w:rPr>
          <w:rFonts w:ascii="Times New Roman" w:hAnsi="Times New Roman" w:cs="Times New Roman"/>
          <w:bCs/>
          <w:color w:val="000000" w:themeColor="text1"/>
          <w:sz w:val="28"/>
          <w:szCs w:val="28"/>
        </w:rPr>
        <w:t>плауна заплавного</w:t>
      </w:r>
      <w:r w:rsidRPr="001D6FCE">
        <w:rPr>
          <w:rFonts w:ascii="Times New Roman" w:hAnsi="Times New Roman" w:cs="Times New Roman"/>
          <w:color w:val="000000" w:themeColor="text1"/>
          <w:sz w:val="28"/>
          <w:szCs w:val="28"/>
        </w:rPr>
        <w:t xml:space="preserve"> (Lycopodiella inundata), сфагнових мохів – </w:t>
      </w:r>
      <w:r w:rsidRPr="001D6FCE">
        <w:rPr>
          <w:rFonts w:ascii="Times New Roman" w:hAnsi="Times New Roman" w:cs="Times New Roman"/>
          <w:bCs/>
          <w:color w:val="000000" w:themeColor="text1"/>
          <w:sz w:val="28"/>
          <w:szCs w:val="28"/>
        </w:rPr>
        <w:t>сфагнума оманливого</w:t>
      </w:r>
      <w:r w:rsidRPr="001D6FCE">
        <w:rPr>
          <w:rFonts w:ascii="Times New Roman" w:hAnsi="Times New Roman" w:cs="Times New Roman"/>
          <w:color w:val="000000" w:themeColor="text1"/>
          <w:sz w:val="28"/>
          <w:szCs w:val="28"/>
        </w:rPr>
        <w:t xml:space="preserve"> (Sphagnum fallax), </w:t>
      </w:r>
      <w:r w:rsidRPr="001D6FCE">
        <w:rPr>
          <w:rFonts w:ascii="Times New Roman" w:hAnsi="Times New Roman" w:cs="Times New Roman"/>
          <w:bCs/>
          <w:color w:val="000000" w:themeColor="text1"/>
          <w:sz w:val="28"/>
          <w:szCs w:val="28"/>
        </w:rPr>
        <w:t>сфагнума розчепіреного</w:t>
      </w:r>
      <w:r w:rsidRPr="001D6FCE">
        <w:rPr>
          <w:rFonts w:ascii="Times New Roman" w:hAnsi="Times New Roman" w:cs="Times New Roman"/>
          <w:color w:val="000000" w:themeColor="text1"/>
          <w:sz w:val="28"/>
          <w:szCs w:val="28"/>
        </w:rPr>
        <w:t xml:space="preserve"> (S. squarrosum) та </w:t>
      </w:r>
      <w:r w:rsidRPr="001D6FCE">
        <w:rPr>
          <w:rFonts w:ascii="Times New Roman" w:hAnsi="Times New Roman" w:cs="Times New Roman"/>
          <w:bCs/>
          <w:color w:val="000000" w:themeColor="text1"/>
          <w:sz w:val="28"/>
          <w:szCs w:val="28"/>
        </w:rPr>
        <w:t>сфагнума бахромчатого</w:t>
      </w:r>
      <w:r w:rsidRPr="001D6FCE">
        <w:rPr>
          <w:rFonts w:ascii="Times New Roman" w:hAnsi="Times New Roman" w:cs="Times New Roman"/>
          <w:color w:val="000000" w:themeColor="text1"/>
          <w:sz w:val="28"/>
          <w:szCs w:val="28"/>
        </w:rPr>
        <w:t xml:space="preserve"> (S. fimbriatum) та інших, переважно бореальних видів.</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bCs/>
          <w:i/>
          <w:color w:val="000000" w:themeColor="text1"/>
          <w:sz w:val="28"/>
          <w:szCs w:val="28"/>
        </w:rPr>
        <w:t xml:space="preserve">Нижньодніпровські плавні. </w:t>
      </w:r>
      <w:r w:rsidRPr="001D6FCE">
        <w:rPr>
          <w:rFonts w:ascii="Times New Roman" w:hAnsi="Times New Roman" w:cs="Times New Roman"/>
          <w:color w:val="000000" w:themeColor="text1"/>
          <w:sz w:val="28"/>
          <w:szCs w:val="28"/>
        </w:rPr>
        <w:t>У долині річки Дніпра, що перетинає Херсонську область і ділить її на дві частини – правобережну та лівобережну, а також Інгульця сформувався своєрідний комплекс різних типів рослинності: лісової та чагарникової (вербняки, осокірники, вільшаники), лучної, водно-болотної.</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bCs/>
          <w:color w:val="000000" w:themeColor="text1"/>
          <w:sz w:val="28"/>
          <w:szCs w:val="28"/>
        </w:rPr>
        <w:t xml:space="preserve">Лісова рослинність </w:t>
      </w:r>
      <w:r w:rsidRPr="001D6FCE">
        <w:rPr>
          <w:rFonts w:ascii="Times New Roman" w:hAnsi="Times New Roman" w:cs="Times New Roman"/>
          <w:color w:val="000000" w:themeColor="text1"/>
          <w:sz w:val="28"/>
          <w:szCs w:val="28"/>
        </w:rPr>
        <w:t xml:space="preserve">представлена </w:t>
      </w:r>
      <w:r w:rsidRPr="001D6FCE">
        <w:rPr>
          <w:rFonts w:ascii="Times New Roman" w:hAnsi="Times New Roman" w:cs="Times New Roman"/>
          <w:bCs/>
          <w:color w:val="000000" w:themeColor="text1"/>
          <w:sz w:val="28"/>
          <w:szCs w:val="28"/>
        </w:rPr>
        <w:t xml:space="preserve">вербовими лісами з верби білої </w:t>
      </w:r>
      <w:r w:rsidRPr="001D6FCE">
        <w:rPr>
          <w:rFonts w:ascii="Times New Roman" w:hAnsi="Times New Roman" w:cs="Times New Roman"/>
          <w:color w:val="000000" w:themeColor="text1"/>
          <w:sz w:val="28"/>
          <w:szCs w:val="28"/>
        </w:rPr>
        <w:t xml:space="preserve">(Salix alba), характерними для найбільш підвищених ділянок заплави. Деревостан розріджений, зімкнутість – 0,3 – 0,4. Верби суховершинять у зв’язку з нагінними явищами, проникненням солоної морської води під дією вітру по річищу Дніпра та проток далеко уверх проти течії у водойми і відповідно засоленням ґрунтів заплави. Стовбури верби білої досягають 20 – 25 м заввишки товщиною до 30 – 35 см і більше. У домішці трапляються </w:t>
      </w:r>
      <w:r w:rsidRPr="001D6FCE">
        <w:rPr>
          <w:rFonts w:ascii="Times New Roman" w:hAnsi="Times New Roman" w:cs="Times New Roman"/>
          <w:bCs/>
          <w:color w:val="000000" w:themeColor="text1"/>
          <w:sz w:val="28"/>
          <w:szCs w:val="28"/>
        </w:rPr>
        <w:t xml:space="preserve">верба ламка </w:t>
      </w:r>
      <w:r w:rsidRPr="001D6FCE">
        <w:rPr>
          <w:rFonts w:ascii="Times New Roman" w:hAnsi="Times New Roman" w:cs="Times New Roman"/>
          <w:color w:val="000000" w:themeColor="text1"/>
          <w:sz w:val="28"/>
          <w:szCs w:val="28"/>
        </w:rPr>
        <w:t xml:space="preserve">(S. fragilis) і </w:t>
      </w:r>
      <w:r w:rsidRPr="001D6FCE">
        <w:rPr>
          <w:rFonts w:ascii="Times New Roman" w:hAnsi="Times New Roman" w:cs="Times New Roman"/>
          <w:bCs/>
          <w:color w:val="000000" w:themeColor="text1"/>
          <w:sz w:val="28"/>
          <w:szCs w:val="28"/>
        </w:rPr>
        <w:t xml:space="preserve">осокір </w:t>
      </w:r>
      <w:r w:rsidRPr="001D6FCE">
        <w:rPr>
          <w:rFonts w:ascii="Times New Roman" w:hAnsi="Times New Roman" w:cs="Times New Roman"/>
          <w:color w:val="000000" w:themeColor="text1"/>
          <w:sz w:val="28"/>
          <w:szCs w:val="28"/>
        </w:rPr>
        <w:t xml:space="preserve">(Populus nigra). У трав’янистому ярусі зростають </w:t>
      </w:r>
      <w:r w:rsidRPr="001D6FCE">
        <w:rPr>
          <w:rFonts w:ascii="Times New Roman" w:hAnsi="Times New Roman" w:cs="Times New Roman"/>
          <w:bCs/>
          <w:color w:val="000000" w:themeColor="text1"/>
          <w:sz w:val="28"/>
          <w:szCs w:val="28"/>
        </w:rPr>
        <w:t>розхідник звичайний</w:t>
      </w:r>
      <w:r w:rsidRPr="001D6FCE">
        <w:rPr>
          <w:rFonts w:ascii="Times New Roman" w:hAnsi="Times New Roman" w:cs="Times New Roman"/>
          <w:color w:val="000000" w:themeColor="text1"/>
          <w:sz w:val="28"/>
          <w:szCs w:val="28"/>
        </w:rPr>
        <w:t xml:space="preserve"> (Glechoma hederacea), </w:t>
      </w:r>
      <w:r w:rsidRPr="001D6FCE">
        <w:rPr>
          <w:rFonts w:ascii="Times New Roman" w:hAnsi="Times New Roman" w:cs="Times New Roman"/>
          <w:bCs/>
          <w:color w:val="000000" w:themeColor="text1"/>
          <w:sz w:val="28"/>
          <w:szCs w:val="28"/>
        </w:rPr>
        <w:t xml:space="preserve">гірчак перцевий </w:t>
      </w:r>
      <w:r w:rsidRPr="001D6FCE">
        <w:rPr>
          <w:rFonts w:ascii="Times New Roman" w:hAnsi="Times New Roman" w:cs="Times New Roman"/>
          <w:color w:val="000000" w:themeColor="text1"/>
          <w:sz w:val="28"/>
          <w:szCs w:val="28"/>
        </w:rPr>
        <w:t xml:space="preserve">(Polygonum hydropiper), </w:t>
      </w:r>
      <w:r w:rsidRPr="001D6FCE">
        <w:rPr>
          <w:rFonts w:ascii="Times New Roman" w:hAnsi="Times New Roman" w:cs="Times New Roman"/>
          <w:bCs/>
          <w:color w:val="000000" w:themeColor="text1"/>
          <w:sz w:val="28"/>
          <w:szCs w:val="28"/>
        </w:rPr>
        <w:t>вербозілля звичайне</w:t>
      </w:r>
      <w:r w:rsidRPr="001D6FCE">
        <w:rPr>
          <w:rFonts w:ascii="Times New Roman" w:hAnsi="Times New Roman" w:cs="Times New Roman"/>
          <w:color w:val="000000" w:themeColor="text1"/>
          <w:sz w:val="28"/>
          <w:szCs w:val="28"/>
        </w:rPr>
        <w:t xml:space="preserve"> (Lysimachia vulgaris), </w:t>
      </w:r>
      <w:r w:rsidRPr="001D6FCE">
        <w:rPr>
          <w:rFonts w:ascii="Times New Roman" w:hAnsi="Times New Roman" w:cs="Times New Roman"/>
          <w:bCs/>
          <w:color w:val="000000" w:themeColor="text1"/>
          <w:sz w:val="28"/>
          <w:szCs w:val="28"/>
        </w:rPr>
        <w:t>півники болотні</w:t>
      </w:r>
      <w:r w:rsidRPr="001D6FCE">
        <w:rPr>
          <w:rFonts w:ascii="Times New Roman" w:hAnsi="Times New Roman" w:cs="Times New Roman"/>
          <w:color w:val="000000" w:themeColor="text1"/>
          <w:sz w:val="28"/>
          <w:szCs w:val="28"/>
        </w:rPr>
        <w:t xml:space="preserve"> (Iris pseudacorus), </w:t>
      </w:r>
      <w:r w:rsidRPr="001D6FCE">
        <w:rPr>
          <w:rFonts w:ascii="Times New Roman" w:hAnsi="Times New Roman" w:cs="Times New Roman"/>
          <w:bCs/>
          <w:color w:val="000000" w:themeColor="text1"/>
          <w:sz w:val="28"/>
          <w:szCs w:val="28"/>
        </w:rPr>
        <w:t>живокіст лікарський</w:t>
      </w:r>
      <w:r w:rsidRPr="001D6FCE">
        <w:rPr>
          <w:rFonts w:ascii="Times New Roman" w:hAnsi="Times New Roman" w:cs="Times New Roman"/>
          <w:color w:val="000000" w:themeColor="text1"/>
          <w:sz w:val="28"/>
          <w:szCs w:val="28"/>
        </w:rPr>
        <w:t xml:space="preserve"> (Symphytum officinale) та ін.</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bCs/>
          <w:color w:val="000000" w:themeColor="text1"/>
          <w:sz w:val="28"/>
          <w:szCs w:val="28"/>
        </w:rPr>
        <w:t xml:space="preserve">Осокорові ліси з </w:t>
      </w:r>
      <w:r w:rsidRPr="001D6FCE">
        <w:rPr>
          <w:rFonts w:ascii="Times New Roman" w:hAnsi="Times New Roman" w:cs="Times New Roman"/>
          <w:color w:val="000000" w:themeColor="text1"/>
          <w:sz w:val="28"/>
          <w:szCs w:val="28"/>
        </w:rPr>
        <w:t xml:space="preserve">тополі чорної займають дещо підвищені місцезростання порівняно з вербовими лісами. Деревостан має зімкнутість до 0,7 – 0,8, висота дерев – до 20 – 25 м, діаметр стовбурів – до 20 – 30 см. У домішці трапляються </w:t>
      </w:r>
      <w:r w:rsidRPr="001D6FCE">
        <w:rPr>
          <w:rFonts w:ascii="Times New Roman" w:hAnsi="Times New Roman" w:cs="Times New Roman"/>
          <w:bCs/>
          <w:color w:val="000000" w:themeColor="text1"/>
          <w:sz w:val="28"/>
          <w:szCs w:val="28"/>
        </w:rPr>
        <w:t>тополя біла</w:t>
      </w:r>
      <w:r w:rsidRPr="001D6FCE">
        <w:rPr>
          <w:rFonts w:ascii="Times New Roman" w:hAnsi="Times New Roman" w:cs="Times New Roman"/>
          <w:color w:val="000000" w:themeColor="text1"/>
          <w:sz w:val="28"/>
          <w:szCs w:val="28"/>
        </w:rPr>
        <w:t xml:space="preserve"> (P. alba), </w:t>
      </w:r>
      <w:r w:rsidRPr="001D6FCE">
        <w:rPr>
          <w:rFonts w:ascii="Times New Roman" w:hAnsi="Times New Roman" w:cs="Times New Roman"/>
          <w:bCs/>
          <w:color w:val="000000" w:themeColor="text1"/>
          <w:sz w:val="28"/>
          <w:szCs w:val="28"/>
        </w:rPr>
        <w:t>в’яз гладенький</w:t>
      </w:r>
      <w:r w:rsidRPr="001D6FCE">
        <w:rPr>
          <w:rFonts w:ascii="Times New Roman" w:hAnsi="Times New Roman" w:cs="Times New Roman"/>
          <w:color w:val="000000" w:themeColor="text1"/>
          <w:sz w:val="28"/>
          <w:szCs w:val="28"/>
        </w:rPr>
        <w:t xml:space="preserve"> (Ulmus laevis), </w:t>
      </w:r>
      <w:r w:rsidRPr="001D6FCE">
        <w:rPr>
          <w:rFonts w:ascii="Times New Roman" w:hAnsi="Times New Roman" w:cs="Times New Roman"/>
          <w:bCs/>
          <w:color w:val="000000" w:themeColor="text1"/>
          <w:sz w:val="28"/>
          <w:szCs w:val="28"/>
        </w:rPr>
        <w:t>ясен високий</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верба біла</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верба ламка</w:t>
      </w:r>
      <w:r w:rsidRPr="001D6FCE">
        <w:rPr>
          <w:rFonts w:ascii="Times New Roman" w:hAnsi="Times New Roman" w:cs="Times New Roman"/>
          <w:color w:val="000000" w:themeColor="text1"/>
          <w:sz w:val="28"/>
          <w:szCs w:val="28"/>
        </w:rPr>
        <w:t xml:space="preserve">. У підліску зростають </w:t>
      </w:r>
      <w:r w:rsidRPr="001D6FCE">
        <w:rPr>
          <w:rFonts w:ascii="Times New Roman" w:hAnsi="Times New Roman" w:cs="Times New Roman"/>
          <w:bCs/>
          <w:color w:val="000000" w:themeColor="text1"/>
          <w:sz w:val="28"/>
          <w:szCs w:val="28"/>
        </w:rPr>
        <w:t>аморфа кущова</w:t>
      </w:r>
      <w:r w:rsidRPr="001D6FCE">
        <w:rPr>
          <w:rFonts w:ascii="Times New Roman" w:hAnsi="Times New Roman" w:cs="Times New Roman"/>
          <w:color w:val="000000" w:themeColor="text1"/>
          <w:sz w:val="28"/>
          <w:szCs w:val="28"/>
        </w:rPr>
        <w:t xml:space="preserve"> (Amorpha fruticosa), </w:t>
      </w:r>
      <w:r w:rsidRPr="001D6FCE">
        <w:rPr>
          <w:rFonts w:ascii="Times New Roman" w:hAnsi="Times New Roman" w:cs="Times New Roman"/>
          <w:bCs/>
          <w:color w:val="000000" w:themeColor="text1"/>
          <w:sz w:val="28"/>
          <w:szCs w:val="28"/>
        </w:rPr>
        <w:t>крушина ламка</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жостір проносний</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верба прутовидна</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ожина сиза</w:t>
      </w:r>
      <w:r w:rsidRPr="001D6FCE">
        <w:rPr>
          <w:rFonts w:ascii="Times New Roman" w:hAnsi="Times New Roman" w:cs="Times New Roman"/>
          <w:color w:val="000000" w:themeColor="text1"/>
          <w:sz w:val="28"/>
          <w:szCs w:val="28"/>
        </w:rPr>
        <w:t xml:space="preserve"> (Rubus caesius), </w:t>
      </w:r>
      <w:r w:rsidRPr="001D6FCE">
        <w:rPr>
          <w:rFonts w:ascii="Times New Roman" w:hAnsi="Times New Roman" w:cs="Times New Roman"/>
          <w:bCs/>
          <w:color w:val="000000" w:themeColor="text1"/>
          <w:sz w:val="28"/>
          <w:szCs w:val="28"/>
        </w:rPr>
        <w:t>бузина чорна</w:t>
      </w:r>
      <w:r w:rsidRPr="001D6FCE">
        <w:rPr>
          <w:rFonts w:ascii="Times New Roman" w:hAnsi="Times New Roman" w:cs="Times New Roman"/>
          <w:color w:val="000000" w:themeColor="text1"/>
          <w:sz w:val="28"/>
          <w:szCs w:val="28"/>
        </w:rPr>
        <w:t xml:space="preserve">. У трав’янистому ярусі переважають </w:t>
      </w:r>
      <w:r w:rsidRPr="001D6FCE">
        <w:rPr>
          <w:rFonts w:ascii="Times New Roman" w:hAnsi="Times New Roman" w:cs="Times New Roman"/>
          <w:bCs/>
          <w:color w:val="000000" w:themeColor="text1"/>
          <w:sz w:val="28"/>
          <w:szCs w:val="28"/>
        </w:rPr>
        <w:t>куничник наземний</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стоколос безостий</w:t>
      </w:r>
      <w:r w:rsidRPr="001D6FCE">
        <w:rPr>
          <w:rFonts w:ascii="Times New Roman" w:hAnsi="Times New Roman" w:cs="Times New Roman"/>
          <w:color w:val="000000" w:themeColor="text1"/>
          <w:sz w:val="28"/>
          <w:szCs w:val="28"/>
        </w:rPr>
        <w:t xml:space="preserve"> (Bromopsis inermis), </w:t>
      </w:r>
      <w:r w:rsidRPr="001D6FCE">
        <w:rPr>
          <w:rFonts w:ascii="Times New Roman" w:hAnsi="Times New Roman" w:cs="Times New Roman"/>
          <w:bCs/>
          <w:color w:val="000000" w:themeColor="text1"/>
          <w:sz w:val="28"/>
          <w:szCs w:val="28"/>
        </w:rPr>
        <w:t>ситник Жерарда</w:t>
      </w:r>
      <w:r w:rsidRPr="001D6FCE">
        <w:rPr>
          <w:rFonts w:ascii="Times New Roman" w:hAnsi="Times New Roman" w:cs="Times New Roman"/>
          <w:color w:val="000000" w:themeColor="text1"/>
          <w:sz w:val="28"/>
          <w:szCs w:val="28"/>
        </w:rPr>
        <w:t xml:space="preserve"> (Juncus gerardii), </w:t>
      </w:r>
      <w:r w:rsidRPr="001D6FCE">
        <w:rPr>
          <w:rFonts w:ascii="Times New Roman" w:hAnsi="Times New Roman" w:cs="Times New Roman"/>
          <w:bCs/>
          <w:color w:val="000000" w:themeColor="text1"/>
          <w:sz w:val="28"/>
          <w:szCs w:val="28"/>
        </w:rPr>
        <w:t>пирій повзучий</w:t>
      </w:r>
      <w:r w:rsidRPr="001D6FCE">
        <w:rPr>
          <w:rFonts w:ascii="Times New Roman" w:hAnsi="Times New Roman" w:cs="Times New Roman"/>
          <w:color w:val="000000" w:themeColor="text1"/>
          <w:sz w:val="28"/>
          <w:szCs w:val="28"/>
        </w:rPr>
        <w:t xml:space="preserve"> (Elytrigia repens) та ін. На найбільших підвищенням в осокорових лісах різко зростає ценотична роль в’яза гладенького та ясена високого. Ліси тут – осокорово-в’язові, осокорово-ясенові. Характеризуються ці ліси розрідженим травостоєм.</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bCs/>
          <w:i/>
          <w:iCs/>
          <w:color w:val="000000" w:themeColor="text1"/>
          <w:sz w:val="28"/>
          <w:szCs w:val="28"/>
        </w:rPr>
        <w:t>Вільхові ліси</w:t>
      </w:r>
      <w:r w:rsidRPr="001D6FCE">
        <w:rPr>
          <w:rFonts w:ascii="Times New Roman" w:hAnsi="Times New Roman" w:cs="Times New Roman"/>
          <w:color w:val="000000" w:themeColor="text1"/>
          <w:sz w:val="28"/>
          <w:szCs w:val="28"/>
        </w:rPr>
        <w:t xml:space="preserve"> зустрічаються у дельтовій та переддельтовій області Дніпра, у притерасних зниженнях та зрідка у зниженнях на піщаних аренах. За характером еколого-фітоценотичних умов – це лісові болота, переважно обводнені, які мають торф, мул. Домінує у ценозах </w:t>
      </w:r>
      <w:r w:rsidRPr="001D6FCE">
        <w:rPr>
          <w:rFonts w:ascii="Times New Roman" w:hAnsi="Times New Roman" w:cs="Times New Roman"/>
          <w:bCs/>
          <w:color w:val="000000" w:themeColor="text1"/>
          <w:sz w:val="28"/>
          <w:szCs w:val="28"/>
        </w:rPr>
        <w:t>вільха звичайна</w:t>
      </w:r>
      <w:r w:rsidRPr="001D6FCE">
        <w:rPr>
          <w:rFonts w:ascii="Times New Roman" w:hAnsi="Times New Roman" w:cs="Times New Roman"/>
          <w:color w:val="000000" w:themeColor="text1"/>
          <w:sz w:val="28"/>
          <w:szCs w:val="28"/>
        </w:rPr>
        <w:t xml:space="preserve">. Зімкнутість деревостану досягає 0,8 – 0,9, висота стовбурів – до 18 – 20 м, діаметр стовбурів – до 20 – 30 см. У домішці до вільхи зрідка зустрічаються </w:t>
      </w:r>
      <w:r w:rsidRPr="001D6FCE">
        <w:rPr>
          <w:rFonts w:ascii="Times New Roman" w:hAnsi="Times New Roman" w:cs="Times New Roman"/>
          <w:bCs/>
          <w:color w:val="000000" w:themeColor="text1"/>
          <w:sz w:val="28"/>
          <w:szCs w:val="28"/>
        </w:rPr>
        <w:t>верба біла</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тополя чорна</w:t>
      </w:r>
      <w:r w:rsidRPr="001D6FCE">
        <w:rPr>
          <w:rFonts w:ascii="Times New Roman" w:hAnsi="Times New Roman" w:cs="Times New Roman"/>
          <w:color w:val="000000" w:themeColor="text1"/>
          <w:sz w:val="28"/>
          <w:szCs w:val="28"/>
        </w:rPr>
        <w:t xml:space="preserve"> та </w:t>
      </w:r>
      <w:r w:rsidRPr="001D6FCE">
        <w:rPr>
          <w:rFonts w:ascii="Times New Roman" w:hAnsi="Times New Roman" w:cs="Times New Roman"/>
          <w:bCs/>
          <w:color w:val="000000" w:themeColor="text1"/>
          <w:sz w:val="28"/>
          <w:szCs w:val="28"/>
        </w:rPr>
        <w:t>біла</w:t>
      </w:r>
      <w:r w:rsidRPr="001D6FCE">
        <w:rPr>
          <w:rFonts w:ascii="Times New Roman" w:hAnsi="Times New Roman" w:cs="Times New Roman"/>
          <w:color w:val="000000" w:themeColor="text1"/>
          <w:sz w:val="28"/>
          <w:szCs w:val="28"/>
        </w:rPr>
        <w:t xml:space="preserve">, на аренних зниженнях на узліссях до вільхи домішується </w:t>
      </w:r>
      <w:r w:rsidRPr="001D6FCE">
        <w:rPr>
          <w:rFonts w:ascii="Times New Roman" w:hAnsi="Times New Roman" w:cs="Times New Roman"/>
          <w:bCs/>
          <w:color w:val="000000" w:themeColor="text1"/>
          <w:sz w:val="28"/>
          <w:szCs w:val="28"/>
        </w:rPr>
        <w:t>дуб звичайний</w:t>
      </w:r>
      <w:r w:rsidRPr="001D6FCE">
        <w:rPr>
          <w:rFonts w:ascii="Times New Roman" w:hAnsi="Times New Roman" w:cs="Times New Roman"/>
          <w:color w:val="000000" w:themeColor="text1"/>
          <w:sz w:val="28"/>
          <w:szCs w:val="28"/>
        </w:rPr>
        <w:t xml:space="preserve"> та </w:t>
      </w:r>
      <w:r w:rsidRPr="001D6FCE">
        <w:rPr>
          <w:rFonts w:ascii="Times New Roman" w:hAnsi="Times New Roman" w:cs="Times New Roman"/>
          <w:bCs/>
          <w:color w:val="000000" w:themeColor="text1"/>
          <w:sz w:val="28"/>
          <w:szCs w:val="28"/>
        </w:rPr>
        <w:t>береза дніпровська</w:t>
      </w:r>
      <w:r w:rsidRPr="001D6FCE">
        <w:rPr>
          <w:rFonts w:ascii="Times New Roman" w:hAnsi="Times New Roman" w:cs="Times New Roman"/>
          <w:color w:val="000000" w:themeColor="text1"/>
          <w:sz w:val="28"/>
          <w:szCs w:val="28"/>
        </w:rPr>
        <w:t xml:space="preserve">. У рідкому підліску зустрічаються </w:t>
      </w:r>
      <w:r w:rsidRPr="001D6FCE">
        <w:rPr>
          <w:rFonts w:ascii="Times New Roman" w:hAnsi="Times New Roman" w:cs="Times New Roman"/>
          <w:bCs/>
          <w:color w:val="000000" w:themeColor="text1"/>
          <w:sz w:val="28"/>
          <w:szCs w:val="28"/>
        </w:rPr>
        <w:t>верба сиза</w:t>
      </w:r>
      <w:r w:rsidRPr="001D6FCE">
        <w:rPr>
          <w:rFonts w:ascii="Times New Roman" w:hAnsi="Times New Roman" w:cs="Times New Roman"/>
          <w:color w:val="000000" w:themeColor="text1"/>
          <w:sz w:val="28"/>
          <w:szCs w:val="28"/>
        </w:rPr>
        <w:t xml:space="preserve"> (Salix cinerea), </w:t>
      </w:r>
      <w:r w:rsidRPr="001D6FCE">
        <w:rPr>
          <w:rFonts w:ascii="Times New Roman" w:hAnsi="Times New Roman" w:cs="Times New Roman"/>
          <w:bCs/>
          <w:color w:val="000000" w:themeColor="text1"/>
          <w:sz w:val="28"/>
          <w:szCs w:val="28"/>
        </w:rPr>
        <w:t>калина звичайна</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верба тритичинкова</w:t>
      </w:r>
      <w:r w:rsidRPr="001D6FCE">
        <w:rPr>
          <w:rFonts w:ascii="Times New Roman" w:hAnsi="Times New Roman" w:cs="Times New Roman"/>
          <w:color w:val="000000" w:themeColor="text1"/>
          <w:sz w:val="28"/>
          <w:szCs w:val="28"/>
        </w:rPr>
        <w:t xml:space="preserve"> {Salix triandra), </w:t>
      </w:r>
      <w:r w:rsidRPr="001D6FCE">
        <w:rPr>
          <w:rFonts w:ascii="Times New Roman" w:hAnsi="Times New Roman" w:cs="Times New Roman"/>
          <w:bCs/>
          <w:color w:val="000000" w:themeColor="text1"/>
          <w:sz w:val="28"/>
          <w:szCs w:val="28"/>
        </w:rPr>
        <w:t>аморфа кущова</w:t>
      </w:r>
      <w:r w:rsidRPr="001D6FCE">
        <w:rPr>
          <w:rFonts w:ascii="Times New Roman" w:hAnsi="Times New Roman" w:cs="Times New Roman"/>
          <w:color w:val="000000" w:themeColor="text1"/>
          <w:sz w:val="28"/>
          <w:szCs w:val="28"/>
        </w:rPr>
        <w:t xml:space="preserve">.У трав’янистому ярусі типові болотні види – </w:t>
      </w:r>
      <w:r w:rsidRPr="001D6FCE">
        <w:rPr>
          <w:rFonts w:ascii="Times New Roman" w:hAnsi="Times New Roman" w:cs="Times New Roman"/>
          <w:bCs/>
          <w:color w:val="000000" w:themeColor="text1"/>
          <w:sz w:val="28"/>
          <w:szCs w:val="28"/>
        </w:rPr>
        <w:t>гірчак амфібійний</w:t>
      </w:r>
      <w:r w:rsidRPr="001D6FCE">
        <w:rPr>
          <w:rFonts w:ascii="Times New Roman" w:hAnsi="Times New Roman" w:cs="Times New Roman"/>
          <w:color w:val="000000" w:themeColor="text1"/>
          <w:sz w:val="28"/>
          <w:szCs w:val="28"/>
        </w:rPr>
        <w:t xml:space="preserve"> (Polygonum amphibium), </w:t>
      </w:r>
      <w:r w:rsidRPr="001D6FCE">
        <w:rPr>
          <w:rFonts w:ascii="Times New Roman" w:hAnsi="Times New Roman" w:cs="Times New Roman"/>
          <w:bCs/>
          <w:color w:val="000000" w:themeColor="text1"/>
          <w:sz w:val="28"/>
          <w:szCs w:val="28"/>
        </w:rPr>
        <w:t>осока гостровидна</w:t>
      </w:r>
      <w:r w:rsidRPr="001D6FCE">
        <w:rPr>
          <w:rFonts w:ascii="Times New Roman" w:hAnsi="Times New Roman" w:cs="Times New Roman"/>
          <w:color w:val="000000" w:themeColor="text1"/>
          <w:sz w:val="28"/>
          <w:szCs w:val="28"/>
        </w:rPr>
        <w:t xml:space="preserve"> (Carex acutiformis), </w:t>
      </w:r>
      <w:r w:rsidRPr="001D6FCE">
        <w:rPr>
          <w:rFonts w:ascii="Times New Roman" w:hAnsi="Times New Roman" w:cs="Times New Roman"/>
          <w:bCs/>
          <w:color w:val="000000" w:themeColor="text1"/>
          <w:sz w:val="28"/>
          <w:szCs w:val="28"/>
        </w:rPr>
        <w:t>півники болотні</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вербозілля звичайне</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живокіст лікарський</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папороть болотна</w:t>
      </w:r>
      <w:r w:rsidRPr="001D6FCE">
        <w:rPr>
          <w:rFonts w:ascii="Times New Roman" w:hAnsi="Times New Roman" w:cs="Times New Roman"/>
          <w:color w:val="000000" w:themeColor="text1"/>
          <w:sz w:val="28"/>
          <w:szCs w:val="28"/>
        </w:rPr>
        <w:t xml:space="preserve"> (Thelypteris palustris) та ін. </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Вільха звичайно зростає на підвищеннях – так званих п’єдесталах, оточених глибокими «вікнами» з водою. Нерідко увесь п’єдестал (1,5 – 2 м в діаметрі) вкритий мохом </w:t>
      </w:r>
      <w:r w:rsidRPr="001D6FCE">
        <w:rPr>
          <w:rFonts w:ascii="Times New Roman" w:hAnsi="Times New Roman" w:cs="Times New Roman"/>
          <w:bCs/>
          <w:color w:val="000000" w:themeColor="text1"/>
          <w:sz w:val="28"/>
          <w:szCs w:val="28"/>
        </w:rPr>
        <w:t>аулакомнієм болотним</w:t>
      </w:r>
      <w:r w:rsidRPr="001D6FCE">
        <w:rPr>
          <w:rFonts w:ascii="Times New Roman" w:hAnsi="Times New Roman" w:cs="Times New Roman"/>
          <w:color w:val="000000" w:themeColor="text1"/>
          <w:sz w:val="28"/>
          <w:szCs w:val="28"/>
        </w:rPr>
        <w:t xml:space="preserve"> (Aulacomnium palustre), a по краях зростає </w:t>
      </w:r>
      <w:r w:rsidRPr="001D6FCE">
        <w:rPr>
          <w:rFonts w:ascii="Times New Roman" w:hAnsi="Times New Roman" w:cs="Times New Roman"/>
          <w:bCs/>
          <w:color w:val="000000" w:themeColor="text1"/>
          <w:sz w:val="28"/>
          <w:szCs w:val="28"/>
        </w:rPr>
        <w:t xml:space="preserve">амблістегій береговий </w:t>
      </w:r>
      <w:r w:rsidRPr="001D6FCE">
        <w:rPr>
          <w:rFonts w:ascii="Times New Roman" w:hAnsi="Times New Roman" w:cs="Times New Roman"/>
          <w:color w:val="000000" w:themeColor="text1"/>
          <w:sz w:val="28"/>
          <w:szCs w:val="28"/>
        </w:rPr>
        <w:t>(Amblystegium riparium), який спускається під воду по корінню вільхи, що виступає.</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bCs/>
          <w:color w:val="000000" w:themeColor="text1"/>
          <w:sz w:val="28"/>
          <w:szCs w:val="28"/>
        </w:rPr>
        <w:t>Чагарникова рослинність</w:t>
      </w:r>
      <w:r w:rsidRPr="001D6FCE">
        <w:rPr>
          <w:rFonts w:ascii="Times New Roman" w:hAnsi="Times New Roman" w:cs="Times New Roman"/>
          <w:color w:val="000000" w:themeColor="text1"/>
          <w:sz w:val="28"/>
          <w:szCs w:val="28"/>
        </w:rPr>
        <w:t xml:space="preserve"> значно поширена у плавнях і представлена  чагарниковими видами </w:t>
      </w:r>
      <w:r w:rsidRPr="001D6FCE">
        <w:rPr>
          <w:rFonts w:ascii="Times New Roman" w:hAnsi="Times New Roman" w:cs="Times New Roman"/>
          <w:bCs/>
          <w:color w:val="000000" w:themeColor="text1"/>
          <w:sz w:val="28"/>
          <w:szCs w:val="28"/>
        </w:rPr>
        <w:t>верб</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тритичинкової</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прутовидної</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попелястої</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гостролистої</w:t>
      </w:r>
      <w:r w:rsidRPr="001D6FCE">
        <w:rPr>
          <w:rFonts w:ascii="Times New Roman" w:hAnsi="Times New Roman" w:cs="Times New Roman"/>
          <w:color w:val="000000" w:themeColor="text1"/>
          <w:sz w:val="28"/>
          <w:szCs w:val="28"/>
        </w:rPr>
        <w:t xml:space="preserve"> (Salix acutifolia), </w:t>
      </w:r>
      <w:r w:rsidRPr="001D6FCE">
        <w:rPr>
          <w:rFonts w:ascii="Times New Roman" w:hAnsi="Times New Roman" w:cs="Times New Roman"/>
          <w:bCs/>
          <w:color w:val="000000" w:themeColor="text1"/>
          <w:sz w:val="28"/>
          <w:szCs w:val="28"/>
        </w:rPr>
        <w:t>маслинки вузьколистої</w:t>
      </w:r>
      <w:r w:rsidRPr="001D6FCE">
        <w:rPr>
          <w:rFonts w:ascii="Times New Roman" w:hAnsi="Times New Roman" w:cs="Times New Roman"/>
          <w:color w:val="000000" w:themeColor="text1"/>
          <w:sz w:val="28"/>
          <w:szCs w:val="28"/>
        </w:rPr>
        <w:t xml:space="preserve"> (Elaeagnus angustifolia), </w:t>
      </w:r>
      <w:r w:rsidRPr="001D6FCE">
        <w:rPr>
          <w:rFonts w:ascii="Times New Roman" w:hAnsi="Times New Roman" w:cs="Times New Roman"/>
          <w:bCs/>
          <w:color w:val="000000" w:themeColor="text1"/>
          <w:sz w:val="28"/>
          <w:szCs w:val="28"/>
        </w:rPr>
        <w:t>аморфи кущової</w:t>
      </w:r>
      <w:r w:rsidRPr="001D6FCE">
        <w:rPr>
          <w:rFonts w:ascii="Times New Roman" w:hAnsi="Times New Roman" w:cs="Times New Roman"/>
          <w:color w:val="000000" w:themeColor="text1"/>
          <w:sz w:val="28"/>
          <w:szCs w:val="28"/>
        </w:rPr>
        <w:t xml:space="preserve">. Чагарники вкраплюються в інші типи рослинності, особливо їх багато серед заростей </w:t>
      </w:r>
      <w:r w:rsidRPr="001D6FCE">
        <w:rPr>
          <w:rFonts w:ascii="Times New Roman" w:hAnsi="Times New Roman" w:cs="Times New Roman"/>
          <w:bCs/>
          <w:color w:val="000000" w:themeColor="text1"/>
          <w:sz w:val="28"/>
          <w:szCs w:val="28"/>
        </w:rPr>
        <w:t>очерету південного</w:t>
      </w:r>
      <w:r w:rsidRPr="001D6FCE">
        <w:rPr>
          <w:rFonts w:ascii="Times New Roman" w:hAnsi="Times New Roman" w:cs="Times New Roman"/>
          <w:color w:val="000000" w:themeColor="text1"/>
          <w:sz w:val="28"/>
          <w:szCs w:val="28"/>
        </w:rPr>
        <w:t>.</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bCs/>
          <w:color w:val="000000" w:themeColor="text1"/>
          <w:sz w:val="28"/>
          <w:szCs w:val="28"/>
        </w:rPr>
        <w:t>Лучна рослинність</w:t>
      </w:r>
      <w:r w:rsidRPr="001D6FCE">
        <w:rPr>
          <w:rFonts w:ascii="Times New Roman" w:hAnsi="Times New Roman" w:cs="Times New Roman"/>
          <w:color w:val="000000" w:themeColor="text1"/>
          <w:sz w:val="28"/>
          <w:szCs w:val="28"/>
        </w:rPr>
        <w:t xml:space="preserve"> виникла на місці заплавних лісів, чагарникових угруповань та замулених боліт. Розрізняють три типи лук: остепнені, справжні та болотисті. Остепнені луки займають найбільш підвищені екотопи, в них домінують </w:t>
      </w:r>
      <w:r w:rsidRPr="001D6FCE">
        <w:rPr>
          <w:rFonts w:ascii="Times New Roman" w:hAnsi="Times New Roman" w:cs="Times New Roman"/>
          <w:bCs/>
          <w:color w:val="000000" w:themeColor="text1"/>
          <w:sz w:val="28"/>
          <w:szCs w:val="28"/>
        </w:rPr>
        <w:t>свинорий звичайний</w:t>
      </w:r>
      <w:r w:rsidRPr="001D6FCE">
        <w:rPr>
          <w:rFonts w:ascii="Times New Roman" w:hAnsi="Times New Roman" w:cs="Times New Roman"/>
          <w:color w:val="000000" w:themeColor="text1"/>
          <w:sz w:val="28"/>
          <w:szCs w:val="28"/>
        </w:rPr>
        <w:t xml:space="preserve"> (Cynodon dactylon), </w:t>
      </w:r>
      <w:r w:rsidRPr="001D6FCE">
        <w:rPr>
          <w:rFonts w:ascii="Times New Roman" w:hAnsi="Times New Roman" w:cs="Times New Roman"/>
          <w:bCs/>
          <w:color w:val="000000" w:themeColor="text1"/>
          <w:sz w:val="28"/>
          <w:szCs w:val="28"/>
        </w:rPr>
        <w:t xml:space="preserve">осока рання </w:t>
      </w:r>
      <w:r w:rsidRPr="001D6FCE">
        <w:rPr>
          <w:rFonts w:ascii="Times New Roman" w:hAnsi="Times New Roman" w:cs="Times New Roman"/>
          <w:color w:val="000000" w:themeColor="text1"/>
          <w:sz w:val="28"/>
          <w:szCs w:val="28"/>
        </w:rPr>
        <w:t xml:space="preserve">(Сагех ргаесох), </w:t>
      </w:r>
      <w:r w:rsidRPr="001D6FCE">
        <w:rPr>
          <w:rFonts w:ascii="Times New Roman" w:hAnsi="Times New Roman" w:cs="Times New Roman"/>
          <w:bCs/>
          <w:color w:val="000000" w:themeColor="text1"/>
          <w:sz w:val="28"/>
          <w:szCs w:val="28"/>
        </w:rPr>
        <w:t>тонконіг вузьколистий</w:t>
      </w:r>
      <w:r w:rsidRPr="001D6FCE">
        <w:rPr>
          <w:rFonts w:ascii="Times New Roman" w:hAnsi="Times New Roman" w:cs="Times New Roman"/>
          <w:color w:val="000000" w:themeColor="text1"/>
          <w:sz w:val="28"/>
          <w:szCs w:val="28"/>
        </w:rPr>
        <w:t xml:space="preserve"> (Poa angustifolia) та ін. Трапляються ці луки дуже рідко, невеличкими фрагментами. Справжні луки також трапляються зрідка на невисоких гривах та рівнинних ділянках заплави. Переважають у них </w:t>
      </w:r>
      <w:r w:rsidRPr="001D6FCE">
        <w:rPr>
          <w:rFonts w:ascii="Times New Roman" w:hAnsi="Times New Roman" w:cs="Times New Roman"/>
          <w:bCs/>
          <w:color w:val="000000" w:themeColor="text1"/>
          <w:sz w:val="28"/>
          <w:szCs w:val="28"/>
        </w:rPr>
        <w:t>пирій повзучий</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куничник наземний</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стоколос безостий</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тонконіг болотний</w:t>
      </w:r>
      <w:r w:rsidRPr="001D6FCE">
        <w:rPr>
          <w:rFonts w:ascii="Times New Roman" w:hAnsi="Times New Roman" w:cs="Times New Roman"/>
          <w:color w:val="000000" w:themeColor="text1"/>
          <w:sz w:val="28"/>
          <w:szCs w:val="28"/>
        </w:rPr>
        <w:t xml:space="preserve"> (Poa palustris) та гігрофільне різнотрав’я. Болотисті луки зустрічаються дещо частіше, ніж попередні. Розміщуються вони у зниженнях прибережних грив, у притерасній частині заплави в надмірно зволожених місцях. У їх складі переважають </w:t>
      </w:r>
      <w:r w:rsidRPr="001D6FCE">
        <w:rPr>
          <w:rFonts w:ascii="Times New Roman" w:hAnsi="Times New Roman" w:cs="Times New Roman"/>
          <w:bCs/>
          <w:color w:val="000000" w:themeColor="text1"/>
          <w:sz w:val="28"/>
          <w:szCs w:val="28"/>
        </w:rPr>
        <w:t>очеретянка звичайна</w:t>
      </w:r>
      <w:r w:rsidRPr="001D6FCE">
        <w:rPr>
          <w:rFonts w:ascii="Times New Roman" w:hAnsi="Times New Roman" w:cs="Times New Roman"/>
          <w:color w:val="000000" w:themeColor="text1"/>
          <w:sz w:val="28"/>
          <w:szCs w:val="28"/>
        </w:rPr>
        <w:t xml:space="preserve"> (Phalaroides arundinacea), </w:t>
      </w:r>
      <w:r w:rsidRPr="001D6FCE">
        <w:rPr>
          <w:rFonts w:ascii="Times New Roman" w:hAnsi="Times New Roman" w:cs="Times New Roman"/>
          <w:bCs/>
          <w:color w:val="000000" w:themeColor="text1"/>
          <w:sz w:val="28"/>
          <w:szCs w:val="28"/>
        </w:rPr>
        <w:t>бульбокомиш морський</w:t>
      </w:r>
      <w:r w:rsidRPr="001D6FCE">
        <w:rPr>
          <w:rFonts w:ascii="Times New Roman" w:hAnsi="Times New Roman" w:cs="Times New Roman"/>
          <w:color w:val="000000" w:themeColor="text1"/>
          <w:sz w:val="28"/>
          <w:szCs w:val="28"/>
        </w:rPr>
        <w:t xml:space="preserve"> (Bolboschenus maritimus), </w:t>
      </w:r>
      <w:r w:rsidRPr="001D6FCE">
        <w:rPr>
          <w:rFonts w:ascii="Times New Roman" w:hAnsi="Times New Roman" w:cs="Times New Roman"/>
          <w:bCs/>
          <w:color w:val="000000" w:themeColor="text1"/>
          <w:sz w:val="28"/>
          <w:szCs w:val="28"/>
        </w:rPr>
        <w:t>осока гостра</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 xml:space="preserve">лепешняк великий </w:t>
      </w:r>
      <w:r w:rsidRPr="001D6FCE">
        <w:rPr>
          <w:rFonts w:ascii="Times New Roman" w:hAnsi="Times New Roman" w:cs="Times New Roman"/>
          <w:color w:val="000000" w:themeColor="text1"/>
          <w:sz w:val="28"/>
          <w:szCs w:val="28"/>
        </w:rPr>
        <w:t>(Glyceria maxima), </w:t>
      </w:r>
      <w:r w:rsidRPr="001D6FCE">
        <w:rPr>
          <w:rFonts w:ascii="Times New Roman" w:hAnsi="Times New Roman" w:cs="Times New Roman"/>
          <w:bCs/>
          <w:color w:val="000000" w:themeColor="text1"/>
          <w:sz w:val="28"/>
          <w:szCs w:val="28"/>
        </w:rPr>
        <w:t>очерет південний</w:t>
      </w:r>
      <w:r w:rsidRPr="001D6FCE">
        <w:rPr>
          <w:rFonts w:ascii="Times New Roman" w:hAnsi="Times New Roman" w:cs="Times New Roman"/>
          <w:color w:val="000000" w:themeColor="text1"/>
          <w:sz w:val="28"/>
          <w:szCs w:val="28"/>
        </w:rPr>
        <w:t>. Слід відзначити значну продуктивність цього типу лук – 400 ц/га.</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bCs/>
          <w:i/>
          <w:color w:val="000000" w:themeColor="text1"/>
          <w:sz w:val="28"/>
          <w:szCs w:val="28"/>
        </w:rPr>
        <w:t>Болотна рослинність</w:t>
      </w:r>
      <w:r w:rsidRPr="001D6FCE">
        <w:rPr>
          <w:rFonts w:ascii="Times New Roman" w:hAnsi="Times New Roman" w:cs="Times New Roman"/>
          <w:color w:val="000000" w:themeColor="text1"/>
          <w:sz w:val="28"/>
          <w:szCs w:val="28"/>
        </w:rPr>
        <w:t xml:space="preserve"> домінує в рослинному покриві плавнів. Болота Херсонщини відносяться до низинних евтрофних трав’яних боліт, тобто боліт, що живляться ґрунтовими водами, які містять багато мінеральних речовин. Підземні органи рослин знаходяться у мінеральному субстраті, оскільки шар торфу тут або дуже тоненький, або зовсім відсутній. Ценози цих боліт дуже прості за структурою, одноманітні. Домінують у них </w:t>
      </w:r>
      <w:r w:rsidRPr="001D6FCE">
        <w:rPr>
          <w:rFonts w:ascii="Times New Roman" w:hAnsi="Times New Roman" w:cs="Times New Roman"/>
          <w:bCs/>
          <w:color w:val="000000" w:themeColor="text1"/>
          <w:sz w:val="28"/>
          <w:szCs w:val="28"/>
        </w:rPr>
        <w:t>очерет південний</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рогіз вузьколистий</w:t>
      </w:r>
      <w:r w:rsidRPr="001D6FCE">
        <w:rPr>
          <w:rFonts w:ascii="Times New Roman" w:hAnsi="Times New Roman" w:cs="Times New Roman"/>
          <w:color w:val="000000" w:themeColor="text1"/>
          <w:sz w:val="28"/>
          <w:szCs w:val="28"/>
        </w:rPr>
        <w:t xml:space="preserve"> (Typha angustifolia), </w:t>
      </w:r>
      <w:r w:rsidRPr="001D6FCE">
        <w:rPr>
          <w:rFonts w:ascii="Times New Roman" w:hAnsi="Times New Roman" w:cs="Times New Roman"/>
          <w:bCs/>
          <w:color w:val="000000" w:themeColor="text1"/>
          <w:sz w:val="28"/>
          <w:szCs w:val="28"/>
        </w:rPr>
        <w:t>куга озерна</w:t>
      </w:r>
      <w:r w:rsidRPr="001D6FCE">
        <w:rPr>
          <w:rFonts w:ascii="Times New Roman" w:hAnsi="Times New Roman" w:cs="Times New Roman"/>
          <w:color w:val="000000" w:themeColor="text1"/>
          <w:sz w:val="28"/>
          <w:szCs w:val="28"/>
        </w:rPr>
        <w:t xml:space="preserve"> (Schoenoplectus lacustris). Трав’яні болота вкривають усі острови і знижені ділянки в дельті Дніпра й Інгульця, всі мілководдя, протоки, єрики, озера, саги (притерасні зниження). Значна роль тут належить </w:t>
      </w:r>
      <w:r w:rsidRPr="001D6FCE">
        <w:rPr>
          <w:rFonts w:ascii="Times New Roman" w:hAnsi="Times New Roman" w:cs="Times New Roman"/>
          <w:bCs/>
          <w:color w:val="000000" w:themeColor="text1"/>
          <w:sz w:val="28"/>
          <w:szCs w:val="28"/>
        </w:rPr>
        <w:t>осокам високій</w:t>
      </w:r>
      <w:r w:rsidRPr="001D6FCE">
        <w:rPr>
          <w:rFonts w:ascii="Times New Roman" w:hAnsi="Times New Roman" w:cs="Times New Roman"/>
          <w:color w:val="000000" w:themeColor="text1"/>
          <w:sz w:val="28"/>
          <w:szCs w:val="28"/>
        </w:rPr>
        <w:t xml:space="preserve"> та </w:t>
      </w:r>
      <w:r w:rsidRPr="001D6FCE">
        <w:rPr>
          <w:rFonts w:ascii="Times New Roman" w:hAnsi="Times New Roman" w:cs="Times New Roman"/>
          <w:bCs/>
          <w:color w:val="000000" w:themeColor="text1"/>
          <w:sz w:val="28"/>
          <w:szCs w:val="28"/>
        </w:rPr>
        <w:t xml:space="preserve">пухирчастій </w:t>
      </w:r>
      <w:r w:rsidRPr="001D6FCE">
        <w:rPr>
          <w:rFonts w:ascii="Times New Roman" w:hAnsi="Times New Roman" w:cs="Times New Roman"/>
          <w:color w:val="000000" w:themeColor="text1"/>
          <w:sz w:val="28"/>
          <w:szCs w:val="28"/>
        </w:rPr>
        <w:t xml:space="preserve">(Carex vesicaria), </w:t>
      </w:r>
      <w:r w:rsidRPr="001D6FCE">
        <w:rPr>
          <w:rFonts w:ascii="Times New Roman" w:hAnsi="Times New Roman" w:cs="Times New Roman"/>
          <w:bCs/>
          <w:color w:val="000000" w:themeColor="text1"/>
          <w:sz w:val="28"/>
          <w:szCs w:val="28"/>
        </w:rPr>
        <w:t xml:space="preserve">сідачу коноплевому </w:t>
      </w:r>
      <w:r w:rsidRPr="001D6FCE">
        <w:rPr>
          <w:rFonts w:ascii="Times New Roman" w:hAnsi="Times New Roman" w:cs="Times New Roman"/>
          <w:color w:val="000000" w:themeColor="text1"/>
          <w:sz w:val="28"/>
          <w:szCs w:val="28"/>
        </w:rPr>
        <w:t xml:space="preserve">(Eupatorium cannabinum), </w:t>
      </w:r>
      <w:r w:rsidRPr="001D6FCE">
        <w:rPr>
          <w:rFonts w:ascii="Times New Roman" w:hAnsi="Times New Roman" w:cs="Times New Roman"/>
          <w:bCs/>
          <w:color w:val="000000" w:themeColor="text1"/>
          <w:sz w:val="28"/>
          <w:szCs w:val="28"/>
        </w:rPr>
        <w:t>папороті болотній</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 xml:space="preserve">пижмі звичайній </w:t>
      </w:r>
      <w:r w:rsidRPr="001D6FCE">
        <w:rPr>
          <w:rFonts w:ascii="Times New Roman" w:hAnsi="Times New Roman" w:cs="Times New Roman"/>
          <w:color w:val="000000" w:themeColor="text1"/>
          <w:sz w:val="28"/>
          <w:szCs w:val="28"/>
        </w:rPr>
        <w:t xml:space="preserve">(Тапасеtum vulgare) та ін. При цьому майже в усіх ценозах перший ярус утворює очерет південний, у деяких – </w:t>
      </w:r>
      <w:r w:rsidRPr="001D6FCE">
        <w:rPr>
          <w:rFonts w:ascii="Times New Roman" w:hAnsi="Times New Roman" w:cs="Times New Roman"/>
          <w:bCs/>
          <w:color w:val="000000" w:themeColor="text1"/>
          <w:sz w:val="28"/>
          <w:szCs w:val="28"/>
        </w:rPr>
        <w:t>верба попеляста</w:t>
      </w:r>
      <w:r w:rsidRPr="001D6FCE">
        <w:rPr>
          <w:rFonts w:ascii="Times New Roman" w:hAnsi="Times New Roman" w:cs="Times New Roman"/>
          <w:color w:val="000000" w:themeColor="text1"/>
          <w:sz w:val="28"/>
          <w:szCs w:val="28"/>
        </w:rPr>
        <w:t xml:space="preserve">. З рідкісних видів тут трапляється </w:t>
      </w:r>
      <w:r w:rsidRPr="001D6FCE">
        <w:rPr>
          <w:rFonts w:ascii="Times New Roman" w:hAnsi="Times New Roman" w:cs="Times New Roman"/>
          <w:bCs/>
          <w:color w:val="000000" w:themeColor="text1"/>
          <w:sz w:val="28"/>
          <w:szCs w:val="28"/>
        </w:rPr>
        <w:t>орхідея болотна</w:t>
      </w:r>
      <w:r w:rsidRPr="001D6FCE">
        <w:rPr>
          <w:rFonts w:ascii="Times New Roman" w:hAnsi="Times New Roman" w:cs="Times New Roman"/>
          <w:color w:val="000000" w:themeColor="text1"/>
          <w:sz w:val="28"/>
          <w:szCs w:val="28"/>
        </w:rPr>
        <w:t xml:space="preserve"> (Orchis palustris). Переважна більшість рослин боліт плавнів належить  до голарктичного та євразійського типів ареалу.</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bCs/>
          <w:i/>
          <w:color w:val="000000" w:themeColor="text1"/>
          <w:sz w:val="28"/>
          <w:szCs w:val="28"/>
        </w:rPr>
        <w:t>Водна рослинність</w:t>
      </w:r>
      <w:r w:rsidRPr="001D6FCE">
        <w:rPr>
          <w:rFonts w:ascii="Times New Roman" w:hAnsi="Times New Roman" w:cs="Times New Roman"/>
          <w:color w:val="000000" w:themeColor="text1"/>
          <w:sz w:val="28"/>
          <w:szCs w:val="28"/>
        </w:rPr>
        <w:t xml:space="preserve"> займає величезні площі мілководдя і водотоків. Значна кількість видів пов’язана як із субтропічною, так і з бореальною географічною зоною. З невкорінених, вільно плаваючих рослин у ценозах переважають </w:t>
      </w:r>
      <w:r w:rsidRPr="001D6FCE">
        <w:rPr>
          <w:rFonts w:ascii="Times New Roman" w:hAnsi="Times New Roman" w:cs="Times New Roman"/>
          <w:bCs/>
          <w:color w:val="000000" w:themeColor="text1"/>
          <w:sz w:val="28"/>
          <w:szCs w:val="28"/>
        </w:rPr>
        <w:t>спіродела багатокоренева</w:t>
      </w:r>
      <w:r w:rsidRPr="001D6FCE">
        <w:rPr>
          <w:rFonts w:ascii="Times New Roman" w:hAnsi="Times New Roman" w:cs="Times New Roman"/>
          <w:color w:val="000000" w:themeColor="text1"/>
          <w:sz w:val="28"/>
          <w:szCs w:val="28"/>
        </w:rPr>
        <w:t xml:space="preserve"> (Spirodela polyrrhyza), </w:t>
      </w:r>
      <w:r w:rsidRPr="001D6FCE">
        <w:rPr>
          <w:rFonts w:ascii="Times New Roman" w:hAnsi="Times New Roman" w:cs="Times New Roman"/>
          <w:bCs/>
          <w:color w:val="000000" w:themeColor="text1"/>
          <w:sz w:val="28"/>
          <w:szCs w:val="28"/>
        </w:rPr>
        <w:t>ряска мала</w:t>
      </w:r>
      <w:r w:rsidRPr="001D6FCE">
        <w:rPr>
          <w:rFonts w:ascii="Times New Roman" w:hAnsi="Times New Roman" w:cs="Times New Roman"/>
          <w:color w:val="000000" w:themeColor="text1"/>
          <w:sz w:val="28"/>
          <w:szCs w:val="28"/>
        </w:rPr>
        <w:t xml:space="preserve"> (Lemna minor), </w:t>
      </w:r>
      <w:r w:rsidRPr="001D6FCE">
        <w:rPr>
          <w:rFonts w:ascii="Times New Roman" w:hAnsi="Times New Roman" w:cs="Times New Roman"/>
          <w:bCs/>
          <w:color w:val="000000" w:themeColor="text1"/>
          <w:sz w:val="28"/>
          <w:szCs w:val="28"/>
        </w:rPr>
        <w:t>сальвінія плаваюча</w:t>
      </w:r>
      <w:r w:rsidRPr="001D6FCE">
        <w:rPr>
          <w:rFonts w:ascii="Times New Roman" w:hAnsi="Times New Roman" w:cs="Times New Roman"/>
          <w:color w:val="000000" w:themeColor="text1"/>
          <w:sz w:val="28"/>
          <w:szCs w:val="28"/>
        </w:rPr>
        <w:t xml:space="preserve"> (Salvinia natans), </w:t>
      </w:r>
      <w:r w:rsidRPr="001D6FCE">
        <w:rPr>
          <w:rFonts w:ascii="Times New Roman" w:hAnsi="Times New Roman" w:cs="Times New Roman"/>
          <w:bCs/>
          <w:color w:val="000000" w:themeColor="text1"/>
          <w:sz w:val="28"/>
          <w:szCs w:val="28"/>
        </w:rPr>
        <w:t>водокрас звичайний</w:t>
      </w:r>
      <w:r w:rsidRPr="001D6FCE">
        <w:rPr>
          <w:rFonts w:ascii="Times New Roman" w:hAnsi="Times New Roman" w:cs="Times New Roman"/>
          <w:color w:val="000000" w:themeColor="text1"/>
          <w:sz w:val="28"/>
          <w:szCs w:val="28"/>
        </w:rPr>
        <w:t xml:space="preserve"> (Hydrocharis morsus-ranae), </w:t>
      </w:r>
      <w:r w:rsidRPr="001D6FCE">
        <w:rPr>
          <w:rFonts w:ascii="Times New Roman" w:hAnsi="Times New Roman" w:cs="Times New Roman"/>
          <w:bCs/>
          <w:color w:val="000000" w:themeColor="text1"/>
          <w:sz w:val="28"/>
          <w:szCs w:val="28"/>
        </w:rPr>
        <w:t>тілоріз алое видний</w:t>
      </w:r>
      <w:r w:rsidRPr="001D6FCE">
        <w:rPr>
          <w:rFonts w:ascii="Times New Roman" w:hAnsi="Times New Roman" w:cs="Times New Roman"/>
          <w:color w:val="000000" w:themeColor="text1"/>
          <w:sz w:val="28"/>
          <w:szCs w:val="28"/>
        </w:rPr>
        <w:t xml:space="preserve"> (Stratiotes aloides), </w:t>
      </w:r>
      <w:r w:rsidRPr="001D6FCE">
        <w:rPr>
          <w:rFonts w:ascii="Times New Roman" w:hAnsi="Times New Roman" w:cs="Times New Roman"/>
          <w:bCs/>
          <w:color w:val="000000" w:themeColor="text1"/>
          <w:sz w:val="28"/>
          <w:szCs w:val="28"/>
        </w:rPr>
        <w:t>роголистник занурений</w:t>
      </w:r>
      <w:r w:rsidRPr="001D6FCE">
        <w:rPr>
          <w:rFonts w:ascii="Times New Roman" w:hAnsi="Times New Roman" w:cs="Times New Roman"/>
          <w:color w:val="000000" w:themeColor="text1"/>
          <w:sz w:val="28"/>
          <w:szCs w:val="28"/>
        </w:rPr>
        <w:t xml:space="preserve"> (Ceratophyllum demersum). Невкорінена рослинність є дуже давньою, в її складі багато монотипних родів, широкоареальних видів, реліктів. До реліктів третинного періоду належать </w:t>
      </w:r>
      <w:r w:rsidRPr="001D6FCE">
        <w:rPr>
          <w:rFonts w:ascii="Times New Roman" w:hAnsi="Times New Roman" w:cs="Times New Roman"/>
          <w:bCs/>
          <w:color w:val="000000" w:themeColor="text1"/>
          <w:sz w:val="28"/>
          <w:szCs w:val="28"/>
        </w:rPr>
        <w:t>сальвінія плаваюча</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альдрованда пухирчаста</w:t>
      </w:r>
      <w:r w:rsidRPr="001D6FCE">
        <w:rPr>
          <w:rFonts w:ascii="Times New Roman" w:hAnsi="Times New Roman" w:cs="Times New Roman"/>
          <w:color w:val="000000" w:themeColor="text1"/>
          <w:sz w:val="28"/>
          <w:szCs w:val="28"/>
        </w:rPr>
        <w:t xml:space="preserve"> (Aldrovanda vesiculosa), </w:t>
      </w:r>
      <w:r w:rsidRPr="001D6FCE">
        <w:rPr>
          <w:rFonts w:ascii="Times New Roman" w:hAnsi="Times New Roman" w:cs="Times New Roman"/>
          <w:bCs/>
          <w:color w:val="000000" w:themeColor="text1"/>
          <w:sz w:val="28"/>
          <w:szCs w:val="28"/>
        </w:rPr>
        <w:t>плавун щитолистий</w:t>
      </w:r>
      <w:r w:rsidRPr="001D6FCE">
        <w:rPr>
          <w:rFonts w:ascii="Times New Roman" w:hAnsi="Times New Roman" w:cs="Times New Roman"/>
          <w:color w:val="000000" w:themeColor="text1"/>
          <w:sz w:val="28"/>
          <w:szCs w:val="28"/>
        </w:rPr>
        <w:t xml:space="preserve"> (Nymphoides peltata). У ценозах вкоріненої рослинності переважають види </w:t>
      </w:r>
      <w:r w:rsidRPr="001D6FCE">
        <w:rPr>
          <w:rFonts w:ascii="Times New Roman" w:hAnsi="Times New Roman" w:cs="Times New Roman"/>
          <w:bCs/>
          <w:color w:val="000000" w:themeColor="text1"/>
          <w:sz w:val="28"/>
          <w:szCs w:val="28"/>
        </w:rPr>
        <w:t>рдесника</w:t>
      </w:r>
      <w:r w:rsidRPr="001D6FCE">
        <w:rPr>
          <w:rFonts w:ascii="Times New Roman" w:hAnsi="Times New Roman" w:cs="Times New Roman"/>
          <w:color w:val="000000" w:themeColor="text1"/>
          <w:sz w:val="28"/>
          <w:szCs w:val="28"/>
        </w:rPr>
        <w:t xml:space="preserve"> (Potamogeton), </w:t>
      </w:r>
      <w:r w:rsidRPr="001D6FCE">
        <w:rPr>
          <w:rFonts w:ascii="Times New Roman" w:hAnsi="Times New Roman" w:cs="Times New Roman"/>
          <w:bCs/>
          <w:color w:val="000000" w:themeColor="text1"/>
          <w:sz w:val="28"/>
          <w:szCs w:val="28"/>
        </w:rPr>
        <w:t>водяна сосонка ланцетолиста</w:t>
      </w:r>
      <w:r w:rsidRPr="001D6FCE">
        <w:rPr>
          <w:rFonts w:ascii="Times New Roman" w:hAnsi="Times New Roman" w:cs="Times New Roman"/>
          <w:color w:val="000000" w:themeColor="text1"/>
          <w:sz w:val="28"/>
          <w:szCs w:val="28"/>
        </w:rPr>
        <w:t xml:space="preserve"> (Hippuris lanceolata), </w:t>
      </w:r>
      <w:r w:rsidRPr="001D6FCE">
        <w:rPr>
          <w:rFonts w:ascii="Times New Roman" w:hAnsi="Times New Roman" w:cs="Times New Roman"/>
          <w:bCs/>
          <w:color w:val="000000" w:themeColor="text1"/>
          <w:sz w:val="28"/>
          <w:szCs w:val="28"/>
        </w:rPr>
        <w:t>валіснерія спіральна (</w:t>
      </w:r>
      <w:r w:rsidRPr="001D6FCE">
        <w:rPr>
          <w:rFonts w:ascii="Times New Roman" w:hAnsi="Times New Roman" w:cs="Times New Roman"/>
          <w:color w:val="000000" w:themeColor="text1"/>
          <w:sz w:val="28"/>
          <w:szCs w:val="28"/>
        </w:rPr>
        <w:t xml:space="preserve">Vallisneria spiralis), </w:t>
      </w:r>
      <w:r w:rsidRPr="001D6FCE">
        <w:rPr>
          <w:rFonts w:ascii="Times New Roman" w:hAnsi="Times New Roman" w:cs="Times New Roman"/>
          <w:bCs/>
          <w:color w:val="000000" w:themeColor="text1"/>
          <w:sz w:val="28"/>
          <w:szCs w:val="28"/>
        </w:rPr>
        <w:t xml:space="preserve">елодея канадська </w:t>
      </w:r>
      <w:r w:rsidRPr="001D6FCE">
        <w:rPr>
          <w:rFonts w:ascii="Times New Roman" w:hAnsi="Times New Roman" w:cs="Times New Roman"/>
          <w:color w:val="000000" w:themeColor="text1"/>
          <w:sz w:val="28"/>
          <w:szCs w:val="28"/>
        </w:rPr>
        <w:t xml:space="preserve">(Elodea canadensis), </w:t>
      </w:r>
      <w:r w:rsidRPr="001D6FCE">
        <w:rPr>
          <w:rFonts w:ascii="Times New Roman" w:hAnsi="Times New Roman" w:cs="Times New Roman"/>
          <w:bCs/>
          <w:color w:val="000000" w:themeColor="text1"/>
          <w:sz w:val="28"/>
          <w:szCs w:val="28"/>
        </w:rPr>
        <w:t>глечики жовті</w:t>
      </w:r>
      <w:r w:rsidRPr="001D6FCE">
        <w:rPr>
          <w:rFonts w:ascii="Times New Roman" w:hAnsi="Times New Roman" w:cs="Times New Roman"/>
          <w:color w:val="000000" w:themeColor="text1"/>
          <w:sz w:val="28"/>
          <w:szCs w:val="28"/>
        </w:rPr>
        <w:t xml:space="preserve"> (Nuphar lutea), </w:t>
      </w:r>
      <w:r w:rsidRPr="001D6FCE">
        <w:rPr>
          <w:rFonts w:ascii="Times New Roman" w:hAnsi="Times New Roman" w:cs="Times New Roman"/>
          <w:bCs/>
          <w:color w:val="000000" w:themeColor="text1"/>
          <w:sz w:val="28"/>
          <w:szCs w:val="28"/>
        </w:rPr>
        <w:t xml:space="preserve">латаття біле </w:t>
      </w:r>
      <w:r w:rsidRPr="001D6FCE">
        <w:rPr>
          <w:rFonts w:ascii="Times New Roman" w:hAnsi="Times New Roman" w:cs="Times New Roman"/>
          <w:color w:val="000000" w:themeColor="text1"/>
          <w:sz w:val="28"/>
          <w:szCs w:val="28"/>
        </w:rPr>
        <w:t>(Nymphaea alba), зрідка – в</w:t>
      </w:r>
      <w:r w:rsidRPr="001D6FCE">
        <w:rPr>
          <w:rFonts w:ascii="Times New Roman" w:hAnsi="Times New Roman" w:cs="Times New Roman"/>
          <w:bCs/>
          <w:color w:val="000000" w:themeColor="text1"/>
          <w:sz w:val="28"/>
          <w:szCs w:val="28"/>
        </w:rPr>
        <w:t>одяний горіх</w:t>
      </w:r>
      <w:r w:rsidRPr="001D6FCE">
        <w:rPr>
          <w:rFonts w:ascii="Times New Roman" w:hAnsi="Times New Roman" w:cs="Times New Roman"/>
          <w:color w:val="000000" w:themeColor="text1"/>
          <w:sz w:val="28"/>
          <w:szCs w:val="28"/>
        </w:rPr>
        <w:t xml:space="preserve"> (Trapa natans), занесений до Червоної книги України, тощо. Багато водних угруповань рідкісні, включені до Зеленої книги України. Це формації сальвінії плаваючої, латаття білого, глечиків жовтих, горіха плаваючого.</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bCs/>
          <w:i/>
          <w:color w:val="000000" w:themeColor="text1"/>
          <w:sz w:val="28"/>
          <w:szCs w:val="28"/>
        </w:rPr>
        <w:t>Галофітна рослинність</w:t>
      </w:r>
      <w:r w:rsidRPr="001D6FCE">
        <w:rPr>
          <w:rFonts w:ascii="Times New Roman" w:hAnsi="Times New Roman" w:cs="Times New Roman"/>
          <w:color w:val="000000" w:themeColor="text1"/>
          <w:sz w:val="28"/>
          <w:szCs w:val="28"/>
        </w:rPr>
        <w:t xml:space="preserve">. Уздовж південної межі Херсонської області, що пролягає узбережжями Чорного й Азовського морів та Сиваша, а також у степових зниженнях, заплавах річок, на піщаних терасах, біля озер та лиманів на солонцюватих південних чорноземах та каштанових ґрунтах, солонцях, солончаках зростають рослини, які пристосувалися переносити високий вміст солей (хлоридів та сульфатів) у субстраті. На солончаках зростають сукулентні види, в клітинах яких спостерігається високий осмотичний тиск. Це </w:t>
      </w:r>
      <w:r w:rsidRPr="001D6FCE">
        <w:rPr>
          <w:rFonts w:ascii="Times New Roman" w:hAnsi="Times New Roman" w:cs="Times New Roman"/>
          <w:bCs/>
          <w:color w:val="000000" w:themeColor="text1"/>
          <w:sz w:val="28"/>
          <w:szCs w:val="28"/>
        </w:rPr>
        <w:t>солерос європейський</w:t>
      </w:r>
      <w:r w:rsidRPr="001D6FCE">
        <w:rPr>
          <w:rFonts w:ascii="Times New Roman" w:hAnsi="Times New Roman" w:cs="Times New Roman"/>
          <w:color w:val="000000" w:themeColor="text1"/>
          <w:sz w:val="28"/>
          <w:szCs w:val="28"/>
        </w:rPr>
        <w:t xml:space="preserve"> (Salicornia europaea), </w:t>
      </w:r>
      <w:r w:rsidRPr="001D6FCE">
        <w:rPr>
          <w:rFonts w:ascii="Times New Roman" w:hAnsi="Times New Roman" w:cs="Times New Roman"/>
          <w:bCs/>
          <w:color w:val="000000" w:themeColor="text1"/>
          <w:sz w:val="28"/>
          <w:szCs w:val="28"/>
        </w:rPr>
        <w:t>содник простертий</w:t>
      </w:r>
      <w:r w:rsidRPr="001D6FCE">
        <w:rPr>
          <w:rFonts w:ascii="Times New Roman" w:hAnsi="Times New Roman" w:cs="Times New Roman"/>
          <w:color w:val="000000" w:themeColor="text1"/>
          <w:sz w:val="28"/>
          <w:szCs w:val="28"/>
        </w:rPr>
        <w:t xml:space="preserve"> (Suaeda prostrata), </w:t>
      </w:r>
      <w:r w:rsidRPr="001D6FCE">
        <w:rPr>
          <w:rFonts w:ascii="Times New Roman" w:hAnsi="Times New Roman" w:cs="Times New Roman"/>
          <w:bCs/>
          <w:color w:val="000000" w:themeColor="text1"/>
          <w:sz w:val="28"/>
          <w:szCs w:val="28"/>
        </w:rPr>
        <w:t>галіміоне бородавчаста</w:t>
      </w:r>
      <w:r w:rsidRPr="001D6FCE">
        <w:rPr>
          <w:rFonts w:ascii="Times New Roman" w:hAnsi="Times New Roman" w:cs="Times New Roman"/>
          <w:color w:val="000000" w:themeColor="text1"/>
          <w:sz w:val="28"/>
          <w:szCs w:val="28"/>
        </w:rPr>
        <w:t xml:space="preserve"> (Halimione verrucifera), </w:t>
      </w:r>
      <w:r w:rsidRPr="001D6FCE">
        <w:rPr>
          <w:rFonts w:ascii="Times New Roman" w:hAnsi="Times New Roman" w:cs="Times New Roman"/>
          <w:bCs/>
          <w:color w:val="000000" w:themeColor="text1"/>
          <w:sz w:val="28"/>
          <w:szCs w:val="28"/>
        </w:rPr>
        <w:t>сарсазан шишкуватий</w:t>
      </w:r>
      <w:r w:rsidRPr="001D6FCE">
        <w:rPr>
          <w:rFonts w:ascii="Times New Roman" w:hAnsi="Times New Roman" w:cs="Times New Roman"/>
          <w:color w:val="000000" w:themeColor="text1"/>
          <w:sz w:val="28"/>
          <w:szCs w:val="28"/>
        </w:rPr>
        <w:t xml:space="preserve"> (Halocneum strobilaceum), </w:t>
      </w:r>
      <w:r w:rsidRPr="001D6FCE">
        <w:rPr>
          <w:rFonts w:ascii="Times New Roman" w:hAnsi="Times New Roman" w:cs="Times New Roman"/>
          <w:bCs/>
          <w:color w:val="000000" w:themeColor="text1"/>
          <w:sz w:val="28"/>
          <w:szCs w:val="28"/>
        </w:rPr>
        <w:t>курай содовий</w:t>
      </w:r>
      <w:r w:rsidRPr="001D6FCE">
        <w:rPr>
          <w:rFonts w:ascii="Times New Roman" w:hAnsi="Times New Roman" w:cs="Times New Roman"/>
          <w:color w:val="000000" w:themeColor="text1"/>
          <w:sz w:val="28"/>
          <w:szCs w:val="28"/>
        </w:rPr>
        <w:t xml:space="preserve"> (Salsola soda) та ін. </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На солонцях рослинність різноманітніша. Тут зростають види, що мають властивість виділяти надлишок солей назовні через спеціальні сольові залози, – </w:t>
      </w:r>
      <w:r w:rsidRPr="001D6FCE">
        <w:rPr>
          <w:rFonts w:ascii="Times New Roman" w:hAnsi="Times New Roman" w:cs="Times New Roman"/>
          <w:bCs/>
          <w:color w:val="000000" w:themeColor="text1"/>
          <w:sz w:val="28"/>
          <w:szCs w:val="28"/>
        </w:rPr>
        <w:t>кермек каспійський</w:t>
      </w:r>
      <w:r w:rsidRPr="001D6FCE">
        <w:rPr>
          <w:rFonts w:ascii="Times New Roman" w:hAnsi="Times New Roman" w:cs="Times New Roman"/>
          <w:color w:val="000000" w:themeColor="text1"/>
          <w:sz w:val="28"/>
          <w:szCs w:val="28"/>
        </w:rPr>
        <w:t xml:space="preserve"> (Limonium caspium), </w:t>
      </w:r>
      <w:r w:rsidRPr="001D6FCE">
        <w:rPr>
          <w:rFonts w:ascii="Times New Roman" w:hAnsi="Times New Roman" w:cs="Times New Roman"/>
          <w:bCs/>
          <w:color w:val="000000" w:themeColor="text1"/>
          <w:sz w:val="28"/>
          <w:szCs w:val="28"/>
        </w:rPr>
        <w:t xml:space="preserve">франкенія шорстка </w:t>
      </w:r>
      <w:r w:rsidRPr="001D6FCE">
        <w:rPr>
          <w:rFonts w:ascii="Times New Roman" w:hAnsi="Times New Roman" w:cs="Times New Roman"/>
          <w:color w:val="000000" w:themeColor="text1"/>
          <w:sz w:val="28"/>
          <w:szCs w:val="28"/>
        </w:rPr>
        <w:t xml:space="preserve">(Frankenia hispida), із чагарників – види </w:t>
      </w:r>
      <w:r w:rsidRPr="001D6FCE">
        <w:rPr>
          <w:rFonts w:ascii="Times New Roman" w:hAnsi="Times New Roman" w:cs="Times New Roman"/>
          <w:bCs/>
          <w:color w:val="000000" w:themeColor="text1"/>
          <w:sz w:val="28"/>
          <w:szCs w:val="28"/>
        </w:rPr>
        <w:t>амарикса</w:t>
      </w:r>
      <w:r w:rsidRPr="001D6FCE">
        <w:rPr>
          <w:rFonts w:ascii="Times New Roman" w:hAnsi="Times New Roman" w:cs="Times New Roman"/>
          <w:color w:val="000000" w:themeColor="text1"/>
          <w:sz w:val="28"/>
          <w:szCs w:val="28"/>
        </w:rPr>
        <w:t xml:space="preserve"> (Таmагіх). Відмічені тут також </w:t>
      </w:r>
      <w:r w:rsidRPr="001D6FCE">
        <w:rPr>
          <w:rFonts w:ascii="Times New Roman" w:hAnsi="Times New Roman" w:cs="Times New Roman"/>
          <w:bCs/>
          <w:color w:val="000000" w:themeColor="text1"/>
          <w:sz w:val="28"/>
          <w:szCs w:val="28"/>
        </w:rPr>
        <w:t>віниччя сланке</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 xml:space="preserve">басія волосиста </w:t>
      </w:r>
      <w:r w:rsidRPr="001D6FCE">
        <w:rPr>
          <w:rFonts w:ascii="Times New Roman" w:hAnsi="Times New Roman" w:cs="Times New Roman"/>
          <w:color w:val="000000" w:themeColor="text1"/>
          <w:sz w:val="28"/>
          <w:szCs w:val="28"/>
        </w:rPr>
        <w:t xml:space="preserve">(Bassia hirsuta), </w:t>
      </w:r>
      <w:r w:rsidRPr="001D6FCE">
        <w:rPr>
          <w:rFonts w:ascii="Times New Roman" w:hAnsi="Times New Roman" w:cs="Times New Roman"/>
          <w:bCs/>
          <w:color w:val="000000" w:themeColor="text1"/>
          <w:sz w:val="28"/>
          <w:szCs w:val="28"/>
        </w:rPr>
        <w:t>молочай щебриковидний</w:t>
      </w:r>
      <w:r w:rsidRPr="001D6FCE">
        <w:rPr>
          <w:rFonts w:ascii="Times New Roman" w:hAnsi="Times New Roman" w:cs="Times New Roman"/>
          <w:color w:val="000000" w:themeColor="text1"/>
          <w:sz w:val="28"/>
          <w:szCs w:val="28"/>
        </w:rPr>
        <w:t xml:space="preserve"> (Euphorbia peplis), </w:t>
      </w:r>
      <w:r w:rsidRPr="001D6FCE">
        <w:rPr>
          <w:rFonts w:ascii="Times New Roman" w:hAnsi="Times New Roman" w:cs="Times New Roman"/>
          <w:bCs/>
          <w:color w:val="000000" w:themeColor="text1"/>
          <w:sz w:val="28"/>
          <w:szCs w:val="28"/>
        </w:rPr>
        <w:t>гірчиця морська</w:t>
      </w:r>
      <w:r w:rsidRPr="001D6FCE">
        <w:rPr>
          <w:rFonts w:ascii="Times New Roman" w:hAnsi="Times New Roman" w:cs="Times New Roman"/>
          <w:color w:val="000000" w:themeColor="text1"/>
          <w:sz w:val="28"/>
          <w:szCs w:val="28"/>
        </w:rPr>
        <w:t xml:space="preserve"> (Cakile euxina), </w:t>
      </w:r>
      <w:r w:rsidRPr="001D6FCE">
        <w:rPr>
          <w:rFonts w:ascii="Times New Roman" w:hAnsi="Times New Roman" w:cs="Times New Roman"/>
          <w:bCs/>
          <w:color w:val="000000" w:themeColor="text1"/>
          <w:sz w:val="28"/>
          <w:szCs w:val="28"/>
        </w:rPr>
        <w:t xml:space="preserve">полини сантонінський </w:t>
      </w:r>
      <w:r w:rsidRPr="001D6FCE">
        <w:rPr>
          <w:rFonts w:ascii="Times New Roman" w:hAnsi="Times New Roman" w:cs="Times New Roman"/>
          <w:color w:val="000000" w:themeColor="text1"/>
          <w:sz w:val="28"/>
          <w:szCs w:val="28"/>
        </w:rPr>
        <w:t xml:space="preserve">і </w:t>
      </w:r>
      <w:r w:rsidRPr="001D6FCE">
        <w:rPr>
          <w:rFonts w:ascii="Times New Roman" w:hAnsi="Times New Roman" w:cs="Times New Roman"/>
          <w:bCs/>
          <w:color w:val="000000" w:themeColor="text1"/>
          <w:sz w:val="28"/>
          <w:szCs w:val="28"/>
        </w:rPr>
        <w:t xml:space="preserve">таврійський </w:t>
      </w:r>
      <w:r w:rsidRPr="001D6FCE">
        <w:rPr>
          <w:rFonts w:ascii="Times New Roman" w:hAnsi="Times New Roman" w:cs="Times New Roman"/>
          <w:color w:val="000000" w:themeColor="text1"/>
          <w:sz w:val="28"/>
          <w:szCs w:val="28"/>
        </w:rPr>
        <w:t xml:space="preserve">та ін. У подах на засолених ґрунтах утворюються засолені луки з </w:t>
      </w:r>
      <w:r w:rsidRPr="001D6FCE">
        <w:rPr>
          <w:rFonts w:ascii="Times New Roman" w:hAnsi="Times New Roman" w:cs="Times New Roman"/>
          <w:bCs/>
          <w:color w:val="000000" w:themeColor="text1"/>
          <w:sz w:val="28"/>
          <w:szCs w:val="28"/>
        </w:rPr>
        <w:t>покісниці Фоміна</w:t>
      </w:r>
      <w:r w:rsidRPr="001D6FCE">
        <w:rPr>
          <w:rFonts w:ascii="Times New Roman" w:hAnsi="Times New Roman" w:cs="Times New Roman"/>
          <w:color w:val="000000" w:themeColor="text1"/>
          <w:sz w:val="28"/>
          <w:szCs w:val="28"/>
        </w:rPr>
        <w:t xml:space="preserve"> (РиссіпеІІіа fominii), </w:t>
      </w:r>
      <w:r w:rsidRPr="001D6FCE">
        <w:rPr>
          <w:rFonts w:ascii="Times New Roman" w:hAnsi="Times New Roman" w:cs="Times New Roman"/>
          <w:bCs/>
          <w:color w:val="000000" w:themeColor="text1"/>
          <w:sz w:val="28"/>
          <w:szCs w:val="28"/>
        </w:rPr>
        <w:t>ситника Жерарда</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 xml:space="preserve">прибережниці берегової </w:t>
      </w:r>
      <w:r w:rsidRPr="001D6FCE">
        <w:rPr>
          <w:rFonts w:ascii="Times New Roman" w:hAnsi="Times New Roman" w:cs="Times New Roman"/>
          <w:color w:val="000000" w:themeColor="text1"/>
          <w:sz w:val="28"/>
          <w:szCs w:val="28"/>
        </w:rPr>
        <w:t xml:space="preserve">(Aeluropus littoralis) з домішкою </w:t>
      </w:r>
      <w:r w:rsidRPr="001D6FCE">
        <w:rPr>
          <w:rFonts w:ascii="Times New Roman" w:hAnsi="Times New Roman" w:cs="Times New Roman"/>
          <w:bCs/>
          <w:color w:val="000000" w:themeColor="text1"/>
          <w:sz w:val="28"/>
          <w:szCs w:val="28"/>
        </w:rPr>
        <w:t>кермеку Мейєра</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полину сантонінського</w:t>
      </w:r>
      <w:r w:rsidRPr="001D6FCE">
        <w:rPr>
          <w:rFonts w:ascii="Times New Roman" w:hAnsi="Times New Roman" w:cs="Times New Roman"/>
          <w:color w:val="000000" w:themeColor="text1"/>
          <w:sz w:val="28"/>
          <w:szCs w:val="28"/>
        </w:rPr>
        <w:t xml:space="preserve"> та ін.</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bCs/>
          <w:i/>
          <w:color w:val="000000" w:themeColor="text1"/>
          <w:sz w:val="28"/>
          <w:szCs w:val="28"/>
        </w:rPr>
        <w:t>Рослинність солоних водойм</w:t>
      </w:r>
      <w:r w:rsidRPr="001D6FCE">
        <w:rPr>
          <w:rFonts w:ascii="Times New Roman" w:hAnsi="Times New Roman" w:cs="Times New Roman"/>
          <w:color w:val="000000" w:themeColor="text1"/>
          <w:sz w:val="28"/>
          <w:szCs w:val="28"/>
        </w:rPr>
        <w:t xml:space="preserve">. На мілководді Азовського і Чорного морів у рослинному покриві з квіткових рослин переважають </w:t>
      </w:r>
      <w:r w:rsidRPr="001D6FCE">
        <w:rPr>
          <w:rFonts w:ascii="Times New Roman" w:hAnsi="Times New Roman" w:cs="Times New Roman"/>
          <w:bCs/>
          <w:color w:val="000000" w:themeColor="text1"/>
          <w:sz w:val="28"/>
          <w:szCs w:val="28"/>
        </w:rPr>
        <w:t xml:space="preserve">камка морська </w:t>
      </w:r>
      <w:r w:rsidRPr="001D6FCE">
        <w:rPr>
          <w:rFonts w:ascii="Times New Roman" w:hAnsi="Times New Roman" w:cs="Times New Roman"/>
          <w:color w:val="000000" w:themeColor="text1"/>
          <w:sz w:val="28"/>
          <w:szCs w:val="28"/>
        </w:rPr>
        <w:t xml:space="preserve">та </w:t>
      </w:r>
      <w:r w:rsidRPr="001D6FCE">
        <w:rPr>
          <w:rFonts w:ascii="Times New Roman" w:hAnsi="Times New Roman" w:cs="Times New Roman"/>
          <w:bCs/>
          <w:color w:val="000000" w:themeColor="text1"/>
          <w:sz w:val="28"/>
          <w:szCs w:val="28"/>
        </w:rPr>
        <w:t>мала</w:t>
      </w:r>
      <w:r w:rsidRPr="001D6FCE">
        <w:rPr>
          <w:rFonts w:ascii="Times New Roman" w:hAnsi="Times New Roman" w:cs="Times New Roman"/>
          <w:color w:val="000000" w:themeColor="text1"/>
          <w:sz w:val="28"/>
          <w:szCs w:val="28"/>
        </w:rPr>
        <w:t xml:space="preserve"> (Zostera marina, Z. noltii), причому камка морська домінує в замулених місцях.                 У лиманах, де мінералізація води менша, поширена </w:t>
      </w:r>
      <w:r w:rsidRPr="001D6FCE">
        <w:rPr>
          <w:rFonts w:ascii="Times New Roman" w:hAnsi="Times New Roman" w:cs="Times New Roman"/>
          <w:bCs/>
          <w:color w:val="000000" w:themeColor="text1"/>
          <w:sz w:val="28"/>
          <w:szCs w:val="28"/>
        </w:rPr>
        <w:t xml:space="preserve">цанікелія болотна </w:t>
      </w:r>
      <w:r w:rsidRPr="001D6FCE">
        <w:rPr>
          <w:rFonts w:ascii="Times New Roman" w:hAnsi="Times New Roman" w:cs="Times New Roman"/>
          <w:color w:val="000000" w:themeColor="text1"/>
          <w:sz w:val="28"/>
          <w:szCs w:val="28"/>
        </w:rPr>
        <w:t xml:space="preserve">(Zannichellia palustris). На морському мілководді часто утворюють монодомінантні ценози </w:t>
      </w:r>
      <w:r w:rsidRPr="001D6FCE">
        <w:rPr>
          <w:rFonts w:ascii="Times New Roman" w:hAnsi="Times New Roman" w:cs="Times New Roman"/>
          <w:bCs/>
          <w:color w:val="000000" w:themeColor="text1"/>
          <w:sz w:val="28"/>
          <w:szCs w:val="28"/>
        </w:rPr>
        <w:t>рупія морська</w:t>
      </w:r>
      <w:r w:rsidRPr="001D6FCE">
        <w:rPr>
          <w:rFonts w:ascii="Times New Roman" w:hAnsi="Times New Roman" w:cs="Times New Roman"/>
          <w:color w:val="000000" w:themeColor="text1"/>
          <w:sz w:val="28"/>
          <w:szCs w:val="28"/>
        </w:rPr>
        <w:t xml:space="preserve"> (Ruppia maritime) та інші види цього роду. Крім цих, досить поширеними є водні макрофіти широкої екологічної                 амплітуди – </w:t>
      </w:r>
      <w:r w:rsidRPr="001D6FCE">
        <w:rPr>
          <w:rFonts w:ascii="Times New Roman" w:hAnsi="Times New Roman" w:cs="Times New Roman"/>
          <w:bCs/>
          <w:color w:val="000000" w:themeColor="text1"/>
          <w:sz w:val="28"/>
          <w:szCs w:val="28"/>
        </w:rPr>
        <w:t>рдесник гребінчастий</w:t>
      </w:r>
      <w:r w:rsidRPr="001D6FCE">
        <w:rPr>
          <w:rFonts w:ascii="Times New Roman" w:hAnsi="Times New Roman" w:cs="Times New Roman"/>
          <w:color w:val="000000" w:themeColor="text1"/>
          <w:sz w:val="28"/>
          <w:szCs w:val="28"/>
        </w:rPr>
        <w:t xml:space="preserve"> та </w:t>
      </w:r>
      <w:r w:rsidRPr="001D6FCE">
        <w:rPr>
          <w:rFonts w:ascii="Times New Roman" w:hAnsi="Times New Roman" w:cs="Times New Roman"/>
          <w:bCs/>
          <w:color w:val="000000" w:themeColor="text1"/>
          <w:sz w:val="28"/>
          <w:szCs w:val="28"/>
        </w:rPr>
        <w:t>різуха морська</w:t>
      </w:r>
      <w:r w:rsidRPr="001D6FCE">
        <w:rPr>
          <w:rFonts w:ascii="Times New Roman" w:hAnsi="Times New Roman" w:cs="Times New Roman"/>
          <w:color w:val="000000" w:themeColor="text1"/>
          <w:sz w:val="28"/>
          <w:szCs w:val="28"/>
        </w:rPr>
        <w:t xml:space="preserve"> (Najas marina). Ці рослини акумулюють біогенні елементи, сполуки донних відкладів, є кормовою базою для численних тварин. Із водоростей зростають види роду хара (Chara), багато червоних водоростей – </w:t>
      </w:r>
      <w:r w:rsidRPr="001D6FCE">
        <w:rPr>
          <w:rFonts w:ascii="Times New Roman" w:hAnsi="Times New Roman" w:cs="Times New Roman"/>
          <w:bCs/>
          <w:color w:val="000000" w:themeColor="text1"/>
          <w:sz w:val="28"/>
          <w:szCs w:val="28"/>
        </w:rPr>
        <w:t xml:space="preserve">церамій </w:t>
      </w:r>
      <w:r w:rsidRPr="001D6FCE">
        <w:rPr>
          <w:rFonts w:ascii="Times New Roman" w:hAnsi="Times New Roman" w:cs="Times New Roman"/>
          <w:color w:val="000000" w:themeColor="text1"/>
          <w:sz w:val="28"/>
          <w:szCs w:val="28"/>
        </w:rPr>
        <w:t xml:space="preserve">(Сеramium), </w:t>
      </w:r>
      <w:r w:rsidRPr="001D6FCE">
        <w:rPr>
          <w:rFonts w:ascii="Times New Roman" w:hAnsi="Times New Roman" w:cs="Times New Roman"/>
          <w:bCs/>
          <w:color w:val="000000" w:themeColor="text1"/>
          <w:sz w:val="28"/>
          <w:szCs w:val="28"/>
        </w:rPr>
        <w:t xml:space="preserve">полісифонія </w:t>
      </w:r>
      <w:r w:rsidRPr="001D6FCE">
        <w:rPr>
          <w:rFonts w:ascii="Times New Roman" w:hAnsi="Times New Roman" w:cs="Times New Roman"/>
          <w:color w:val="000000" w:themeColor="text1"/>
          <w:sz w:val="28"/>
          <w:szCs w:val="28"/>
        </w:rPr>
        <w:t xml:space="preserve">(Polysiphonia), із зелених – </w:t>
      </w:r>
      <w:r w:rsidRPr="001D6FCE">
        <w:rPr>
          <w:rFonts w:ascii="Times New Roman" w:hAnsi="Times New Roman" w:cs="Times New Roman"/>
          <w:bCs/>
          <w:color w:val="000000" w:themeColor="text1"/>
          <w:sz w:val="28"/>
          <w:szCs w:val="28"/>
        </w:rPr>
        <w:t>зелений морський салат ульва</w:t>
      </w:r>
      <w:r w:rsidRPr="001D6FCE">
        <w:rPr>
          <w:rFonts w:ascii="Times New Roman" w:hAnsi="Times New Roman" w:cs="Times New Roman"/>
          <w:color w:val="000000" w:themeColor="text1"/>
          <w:sz w:val="28"/>
          <w:szCs w:val="28"/>
        </w:rPr>
        <w:t xml:space="preserve"> (Ulva), </w:t>
      </w:r>
      <w:r w:rsidRPr="001D6FCE">
        <w:rPr>
          <w:rFonts w:ascii="Times New Roman" w:hAnsi="Times New Roman" w:cs="Times New Roman"/>
          <w:bCs/>
          <w:color w:val="000000" w:themeColor="text1"/>
          <w:sz w:val="28"/>
          <w:szCs w:val="28"/>
        </w:rPr>
        <w:t>кишечниця</w:t>
      </w:r>
      <w:r w:rsidRPr="001D6FCE">
        <w:rPr>
          <w:rFonts w:ascii="Times New Roman" w:hAnsi="Times New Roman" w:cs="Times New Roman"/>
          <w:color w:val="000000" w:themeColor="text1"/>
          <w:sz w:val="28"/>
          <w:szCs w:val="28"/>
        </w:rPr>
        <w:t xml:space="preserve"> (Entheromorpha) та ін. Багатий фітопланктон солоних водойм. У затоках біля берегів Херсонщини відмічено понад 100 видів водоростей, з них більше половини припадає на діатомові водорості, чимало зелених та прокаріотних синьо-зелених, є також евгленові, динофітні, золотисті, жовто-зелені.</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bCs/>
          <w:i/>
          <w:color w:val="000000" w:themeColor="text1"/>
          <w:sz w:val="28"/>
          <w:szCs w:val="28"/>
        </w:rPr>
        <w:t>Рослинність вапнякових відслонень</w:t>
      </w:r>
      <w:r w:rsidRPr="001D6FCE">
        <w:rPr>
          <w:rFonts w:ascii="Times New Roman" w:hAnsi="Times New Roman" w:cs="Times New Roman"/>
          <w:color w:val="000000" w:themeColor="text1"/>
          <w:sz w:val="28"/>
          <w:szCs w:val="28"/>
        </w:rPr>
        <w:t xml:space="preserve">. У Херсонській області вапнякові відслонення знаходяться на схилах крутих берегів Дніпра, Інгульця, балок, ярів. На них сформувалась специфічна рослинність, що зустрічається мозаїчно по схилу. На її склад впливає характер материнської породи, наявність дрібнозему, експозиція схилу, його крутизна, ступінь забезпеченості вологою тощо. Переважають тут кальцефільні ксерофітні (посухостійкі) види. Їм притаманні багато різних ознак пристосування до жорстких умов: потужна коренева система; густе сіре опушення, що відбиває сонячні промені; кутикула; восковий наліт; м’ясисті тканини; вузькі листкові пластинки із закрученими краями тощо. На вапнякових відслоненнях, крім типових степових рослин, що зростають при наявності шару ґрунту, тут відмічені </w:t>
      </w:r>
      <w:r w:rsidRPr="001D6FCE">
        <w:rPr>
          <w:rFonts w:ascii="Times New Roman" w:hAnsi="Times New Roman" w:cs="Times New Roman"/>
          <w:bCs/>
          <w:color w:val="000000" w:themeColor="text1"/>
          <w:sz w:val="28"/>
          <w:szCs w:val="28"/>
        </w:rPr>
        <w:t>самосил білоповстистий</w:t>
      </w:r>
      <w:r w:rsidRPr="001D6FCE">
        <w:rPr>
          <w:rFonts w:ascii="Times New Roman" w:hAnsi="Times New Roman" w:cs="Times New Roman"/>
          <w:color w:val="000000" w:themeColor="text1"/>
          <w:sz w:val="28"/>
          <w:szCs w:val="28"/>
        </w:rPr>
        <w:t xml:space="preserve"> (Теucrium polium), </w:t>
      </w:r>
      <w:r w:rsidRPr="001D6FCE">
        <w:rPr>
          <w:rFonts w:ascii="Times New Roman" w:hAnsi="Times New Roman" w:cs="Times New Roman"/>
          <w:bCs/>
          <w:color w:val="000000" w:themeColor="text1"/>
          <w:sz w:val="28"/>
          <w:szCs w:val="28"/>
        </w:rPr>
        <w:t>бородач звичайний</w:t>
      </w:r>
      <w:r w:rsidRPr="001D6FCE">
        <w:rPr>
          <w:rFonts w:ascii="Times New Roman" w:hAnsi="Times New Roman" w:cs="Times New Roman"/>
          <w:color w:val="000000" w:themeColor="text1"/>
          <w:sz w:val="28"/>
          <w:szCs w:val="28"/>
        </w:rPr>
        <w:t xml:space="preserve"> (Botriochloa ischaemum), </w:t>
      </w:r>
      <w:r w:rsidRPr="001D6FCE">
        <w:rPr>
          <w:rFonts w:ascii="Times New Roman" w:hAnsi="Times New Roman" w:cs="Times New Roman"/>
          <w:bCs/>
          <w:color w:val="000000" w:themeColor="text1"/>
          <w:sz w:val="28"/>
          <w:szCs w:val="28"/>
        </w:rPr>
        <w:t>чебрець двовидний</w:t>
      </w:r>
      <w:r w:rsidRPr="001D6FCE">
        <w:rPr>
          <w:rFonts w:ascii="Times New Roman" w:hAnsi="Times New Roman" w:cs="Times New Roman"/>
          <w:color w:val="000000" w:themeColor="text1"/>
          <w:sz w:val="28"/>
          <w:szCs w:val="28"/>
        </w:rPr>
        <w:t xml:space="preserve"> (Thymus dimorphus), </w:t>
      </w:r>
      <w:r w:rsidRPr="001D6FCE">
        <w:rPr>
          <w:rFonts w:ascii="Times New Roman" w:hAnsi="Times New Roman" w:cs="Times New Roman"/>
          <w:bCs/>
          <w:color w:val="000000" w:themeColor="text1"/>
          <w:sz w:val="28"/>
          <w:szCs w:val="28"/>
        </w:rPr>
        <w:t>мигдаль степовий</w:t>
      </w:r>
      <w:r w:rsidRPr="001D6FCE">
        <w:rPr>
          <w:rFonts w:ascii="Times New Roman" w:hAnsi="Times New Roman" w:cs="Times New Roman"/>
          <w:color w:val="000000" w:themeColor="text1"/>
          <w:sz w:val="28"/>
          <w:szCs w:val="28"/>
        </w:rPr>
        <w:t xml:space="preserve"> або бобчук, а також рідкісні, ендемічні види – </w:t>
      </w:r>
      <w:r w:rsidRPr="001D6FCE">
        <w:rPr>
          <w:rFonts w:ascii="Times New Roman" w:hAnsi="Times New Roman" w:cs="Times New Roman"/>
          <w:bCs/>
          <w:color w:val="000000" w:themeColor="text1"/>
          <w:sz w:val="28"/>
          <w:szCs w:val="28"/>
        </w:rPr>
        <w:t>голонасінник одеський</w:t>
      </w:r>
      <w:r w:rsidRPr="001D6FCE">
        <w:rPr>
          <w:rFonts w:ascii="Times New Roman" w:hAnsi="Times New Roman" w:cs="Times New Roman"/>
          <w:color w:val="000000" w:themeColor="text1"/>
          <w:sz w:val="28"/>
          <w:szCs w:val="28"/>
        </w:rPr>
        <w:t xml:space="preserve"> (Gymnospermium odessanum), </w:t>
      </w:r>
      <w:r w:rsidRPr="001D6FCE">
        <w:rPr>
          <w:rFonts w:ascii="Times New Roman" w:hAnsi="Times New Roman" w:cs="Times New Roman"/>
          <w:bCs/>
          <w:color w:val="000000" w:themeColor="text1"/>
          <w:sz w:val="28"/>
          <w:szCs w:val="28"/>
        </w:rPr>
        <w:t>зіновать Скробічевського</w:t>
      </w:r>
      <w:r w:rsidRPr="001D6FCE">
        <w:rPr>
          <w:rFonts w:ascii="Times New Roman" w:hAnsi="Times New Roman" w:cs="Times New Roman"/>
          <w:color w:val="000000" w:themeColor="text1"/>
          <w:sz w:val="28"/>
          <w:szCs w:val="28"/>
        </w:rPr>
        <w:t xml:space="preserve"> (Chamaecytisus skrobiszewskii), </w:t>
      </w:r>
      <w:r w:rsidRPr="001D6FCE">
        <w:rPr>
          <w:rFonts w:ascii="Times New Roman" w:hAnsi="Times New Roman" w:cs="Times New Roman"/>
          <w:bCs/>
          <w:color w:val="000000" w:themeColor="text1"/>
          <w:sz w:val="28"/>
          <w:szCs w:val="28"/>
        </w:rPr>
        <w:t>цимбохазма дніпровська</w:t>
      </w:r>
      <w:r w:rsidRPr="001D6FCE">
        <w:rPr>
          <w:rFonts w:ascii="Times New Roman" w:hAnsi="Times New Roman" w:cs="Times New Roman"/>
          <w:color w:val="000000" w:themeColor="text1"/>
          <w:sz w:val="28"/>
          <w:szCs w:val="28"/>
        </w:rPr>
        <w:t xml:space="preserve"> (Cymbochasma borysthenica), </w:t>
      </w:r>
      <w:r w:rsidRPr="001D6FCE">
        <w:rPr>
          <w:rFonts w:ascii="Times New Roman" w:hAnsi="Times New Roman" w:cs="Times New Roman"/>
          <w:bCs/>
          <w:color w:val="000000" w:themeColor="text1"/>
          <w:sz w:val="28"/>
          <w:szCs w:val="28"/>
        </w:rPr>
        <w:t xml:space="preserve">шоломниця весняна </w:t>
      </w:r>
      <w:r w:rsidRPr="001D6FCE">
        <w:rPr>
          <w:rFonts w:ascii="Times New Roman" w:hAnsi="Times New Roman" w:cs="Times New Roman"/>
          <w:color w:val="000000" w:themeColor="text1"/>
          <w:sz w:val="28"/>
          <w:szCs w:val="28"/>
        </w:rPr>
        <w:t xml:space="preserve">(Scutellaria verna), </w:t>
      </w:r>
      <w:r w:rsidRPr="001D6FCE">
        <w:rPr>
          <w:rFonts w:ascii="Times New Roman" w:hAnsi="Times New Roman" w:cs="Times New Roman"/>
          <w:bCs/>
          <w:color w:val="000000" w:themeColor="text1"/>
          <w:sz w:val="28"/>
          <w:szCs w:val="28"/>
        </w:rPr>
        <w:t>дрік скіфський</w:t>
      </w:r>
      <w:r w:rsidRPr="001D6FCE">
        <w:rPr>
          <w:rFonts w:ascii="Times New Roman" w:hAnsi="Times New Roman" w:cs="Times New Roman"/>
          <w:color w:val="000000" w:themeColor="text1"/>
          <w:sz w:val="28"/>
          <w:szCs w:val="28"/>
        </w:rPr>
        <w:t xml:space="preserve"> (Genista scythica), </w:t>
      </w:r>
      <w:r w:rsidRPr="001D6FCE">
        <w:rPr>
          <w:rFonts w:ascii="Times New Roman" w:hAnsi="Times New Roman" w:cs="Times New Roman"/>
          <w:bCs/>
          <w:color w:val="000000" w:themeColor="text1"/>
          <w:sz w:val="28"/>
          <w:szCs w:val="28"/>
        </w:rPr>
        <w:t>брандушка весняна</w:t>
      </w:r>
      <w:r w:rsidRPr="001D6FCE">
        <w:rPr>
          <w:rFonts w:ascii="Times New Roman" w:hAnsi="Times New Roman" w:cs="Times New Roman"/>
          <w:color w:val="000000" w:themeColor="text1"/>
          <w:sz w:val="28"/>
          <w:szCs w:val="28"/>
        </w:rPr>
        <w:t xml:space="preserve"> (Bulbocodium versicolor),</w:t>
      </w:r>
      <w:r w:rsidRPr="001D6FCE">
        <w:rPr>
          <w:rFonts w:ascii="Times New Roman" w:hAnsi="Times New Roman" w:cs="Times New Roman"/>
          <w:bCs/>
          <w:color w:val="000000" w:themeColor="text1"/>
          <w:sz w:val="28"/>
          <w:szCs w:val="28"/>
        </w:rPr>
        <w:t xml:space="preserve"> тюльпан Шренка</w:t>
      </w:r>
      <w:r w:rsidRPr="001D6FCE">
        <w:rPr>
          <w:rFonts w:ascii="Times New Roman" w:hAnsi="Times New Roman" w:cs="Times New Roman"/>
          <w:color w:val="000000" w:themeColor="text1"/>
          <w:sz w:val="28"/>
          <w:szCs w:val="28"/>
        </w:rPr>
        <w:t>,</w:t>
      </w:r>
      <w:r w:rsidRPr="001D6FCE">
        <w:rPr>
          <w:rFonts w:ascii="Times New Roman" w:hAnsi="Times New Roman" w:cs="Times New Roman"/>
          <w:bCs/>
          <w:color w:val="000000" w:themeColor="text1"/>
          <w:sz w:val="28"/>
          <w:szCs w:val="28"/>
        </w:rPr>
        <w:t xml:space="preserve"> тюльпан південнобузький</w:t>
      </w:r>
      <w:r w:rsidRPr="001D6FCE">
        <w:rPr>
          <w:rFonts w:ascii="Times New Roman" w:hAnsi="Times New Roman" w:cs="Times New Roman"/>
          <w:color w:val="000000" w:themeColor="text1"/>
          <w:sz w:val="28"/>
          <w:szCs w:val="28"/>
        </w:rPr>
        <w:t xml:space="preserve"> та ін. Вапнякові відслонення виконують роль сховищ багатої степової флори, оскільки степи бездумно розорюються. Вони матимуть величезне значення при неминучому відновленні значних степових ділянок у недалекому майбутньому.</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bCs/>
          <w:i/>
          <w:color w:val="000000" w:themeColor="text1"/>
          <w:sz w:val="28"/>
          <w:szCs w:val="28"/>
        </w:rPr>
        <w:t>Сегетальна</w:t>
      </w:r>
      <w:r w:rsidRPr="001D6FCE">
        <w:rPr>
          <w:rFonts w:ascii="Times New Roman" w:hAnsi="Times New Roman" w:cs="Times New Roman"/>
          <w:i/>
          <w:color w:val="000000" w:themeColor="text1"/>
          <w:sz w:val="28"/>
          <w:szCs w:val="28"/>
        </w:rPr>
        <w:t> </w:t>
      </w:r>
      <w:r w:rsidRPr="001D6FCE">
        <w:rPr>
          <w:rFonts w:ascii="Times New Roman" w:hAnsi="Times New Roman" w:cs="Times New Roman"/>
          <w:bCs/>
          <w:i/>
          <w:color w:val="000000" w:themeColor="text1"/>
          <w:sz w:val="28"/>
          <w:szCs w:val="28"/>
        </w:rPr>
        <w:t>рослинність</w:t>
      </w:r>
      <w:r w:rsidRPr="001D6FCE">
        <w:rPr>
          <w:rFonts w:ascii="Times New Roman" w:hAnsi="Times New Roman" w:cs="Times New Roman"/>
          <w:bCs/>
          <w:color w:val="000000" w:themeColor="text1"/>
          <w:sz w:val="28"/>
          <w:szCs w:val="28"/>
        </w:rPr>
        <w:t xml:space="preserve">. </w:t>
      </w:r>
      <w:r w:rsidRPr="001D6FCE">
        <w:rPr>
          <w:rFonts w:ascii="Times New Roman" w:hAnsi="Times New Roman" w:cs="Times New Roman"/>
          <w:color w:val="000000" w:themeColor="text1"/>
          <w:sz w:val="28"/>
          <w:szCs w:val="28"/>
        </w:rPr>
        <w:t xml:space="preserve"> Бур’яни мають велику енергію розмноження як насінням, так і вегетативно. Ценози сегетальної рослинності створюють такі види, як </w:t>
      </w:r>
      <w:r w:rsidRPr="001D6FCE">
        <w:rPr>
          <w:rFonts w:ascii="Times New Roman" w:hAnsi="Times New Roman" w:cs="Times New Roman"/>
          <w:bCs/>
          <w:color w:val="000000" w:themeColor="text1"/>
          <w:sz w:val="28"/>
          <w:szCs w:val="28"/>
        </w:rPr>
        <w:t>мишій сизий</w:t>
      </w:r>
      <w:r w:rsidRPr="001D6FCE">
        <w:rPr>
          <w:rFonts w:ascii="Times New Roman" w:hAnsi="Times New Roman" w:cs="Times New Roman"/>
          <w:color w:val="000000" w:themeColor="text1"/>
          <w:sz w:val="28"/>
          <w:szCs w:val="28"/>
        </w:rPr>
        <w:t xml:space="preserve"> та </w:t>
      </w:r>
      <w:r w:rsidRPr="001D6FCE">
        <w:rPr>
          <w:rFonts w:ascii="Times New Roman" w:hAnsi="Times New Roman" w:cs="Times New Roman"/>
          <w:bCs/>
          <w:color w:val="000000" w:themeColor="text1"/>
          <w:sz w:val="28"/>
          <w:szCs w:val="28"/>
        </w:rPr>
        <w:t xml:space="preserve">зелений </w:t>
      </w:r>
      <w:r w:rsidRPr="001D6FCE">
        <w:rPr>
          <w:rFonts w:ascii="Times New Roman" w:hAnsi="Times New Roman" w:cs="Times New Roman"/>
          <w:color w:val="000000" w:themeColor="text1"/>
          <w:sz w:val="28"/>
          <w:szCs w:val="28"/>
        </w:rPr>
        <w:t xml:space="preserve">(Setaria glauca, S. viridis), </w:t>
      </w:r>
      <w:r w:rsidRPr="001D6FCE">
        <w:rPr>
          <w:rFonts w:ascii="Times New Roman" w:hAnsi="Times New Roman" w:cs="Times New Roman"/>
          <w:bCs/>
          <w:color w:val="000000" w:themeColor="text1"/>
          <w:sz w:val="28"/>
          <w:szCs w:val="28"/>
        </w:rPr>
        <w:t>щириця звичайна</w:t>
      </w:r>
      <w:r w:rsidRPr="001D6FCE">
        <w:rPr>
          <w:rFonts w:ascii="Times New Roman" w:hAnsi="Times New Roman" w:cs="Times New Roman"/>
          <w:color w:val="000000" w:themeColor="text1"/>
          <w:sz w:val="28"/>
          <w:szCs w:val="28"/>
        </w:rPr>
        <w:t xml:space="preserve"> (Аmaranthus retroflexus), </w:t>
      </w:r>
      <w:r w:rsidRPr="001D6FCE">
        <w:rPr>
          <w:rFonts w:ascii="Times New Roman" w:hAnsi="Times New Roman" w:cs="Times New Roman"/>
          <w:bCs/>
          <w:color w:val="000000" w:themeColor="text1"/>
          <w:sz w:val="28"/>
          <w:szCs w:val="28"/>
        </w:rPr>
        <w:t>півняче просо</w:t>
      </w:r>
      <w:r w:rsidRPr="001D6FCE">
        <w:rPr>
          <w:rFonts w:ascii="Times New Roman" w:hAnsi="Times New Roman" w:cs="Times New Roman"/>
          <w:color w:val="000000" w:themeColor="text1"/>
          <w:sz w:val="28"/>
          <w:szCs w:val="28"/>
        </w:rPr>
        <w:t xml:space="preserve"> (Echinochloa crusgalli), </w:t>
      </w:r>
      <w:r w:rsidRPr="001D6FCE">
        <w:rPr>
          <w:rFonts w:ascii="Times New Roman" w:hAnsi="Times New Roman" w:cs="Times New Roman"/>
          <w:bCs/>
          <w:color w:val="000000" w:themeColor="text1"/>
          <w:sz w:val="28"/>
          <w:szCs w:val="28"/>
        </w:rPr>
        <w:t>берізка польова</w:t>
      </w:r>
      <w:r w:rsidRPr="001D6FCE">
        <w:rPr>
          <w:rFonts w:ascii="Times New Roman" w:hAnsi="Times New Roman" w:cs="Times New Roman"/>
          <w:color w:val="000000" w:themeColor="text1"/>
          <w:sz w:val="28"/>
          <w:szCs w:val="28"/>
        </w:rPr>
        <w:t xml:space="preserve"> (Convolvulus arvensis), </w:t>
      </w:r>
      <w:r w:rsidRPr="001D6FCE">
        <w:rPr>
          <w:rFonts w:ascii="Times New Roman" w:hAnsi="Times New Roman" w:cs="Times New Roman"/>
          <w:bCs/>
          <w:color w:val="000000" w:themeColor="text1"/>
          <w:sz w:val="28"/>
          <w:szCs w:val="28"/>
        </w:rPr>
        <w:t>лобода біла</w:t>
      </w:r>
      <w:r w:rsidRPr="001D6FCE">
        <w:rPr>
          <w:rFonts w:ascii="Times New Roman" w:hAnsi="Times New Roman" w:cs="Times New Roman"/>
          <w:color w:val="000000" w:themeColor="text1"/>
          <w:sz w:val="28"/>
          <w:szCs w:val="28"/>
        </w:rPr>
        <w:t xml:space="preserve"> (Chenopodium album), </w:t>
      </w:r>
      <w:r w:rsidRPr="001D6FCE">
        <w:rPr>
          <w:rFonts w:ascii="Times New Roman" w:hAnsi="Times New Roman" w:cs="Times New Roman"/>
          <w:bCs/>
          <w:color w:val="000000" w:themeColor="text1"/>
          <w:sz w:val="28"/>
          <w:szCs w:val="28"/>
        </w:rPr>
        <w:t>курай іберійський</w:t>
      </w:r>
      <w:r w:rsidRPr="001D6FCE">
        <w:rPr>
          <w:rFonts w:ascii="Times New Roman" w:hAnsi="Times New Roman" w:cs="Times New Roman"/>
          <w:color w:val="000000" w:themeColor="text1"/>
          <w:sz w:val="28"/>
          <w:szCs w:val="28"/>
        </w:rPr>
        <w:t xml:space="preserve"> (Salsola iberica), </w:t>
      </w:r>
      <w:r w:rsidRPr="001D6FCE">
        <w:rPr>
          <w:rFonts w:ascii="Times New Roman" w:hAnsi="Times New Roman" w:cs="Times New Roman"/>
          <w:bCs/>
          <w:color w:val="000000" w:themeColor="text1"/>
          <w:sz w:val="28"/>
          <w:szCs w:val="28"/>
        </w:rPr>
        <w:t>свинорий пальчастий</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 xml:space="preserve">степовий гірчак звичайний </w:t>
      </w:r>
      <w:r w:rsidRPr="001D6FCE">
        <w:rPr>
          <w:rFonts w:ascii="Times New Roman" w:hAnsi="Times New Roman" w:cs="Times New Roman"/>
          <w:color w:val="000000" w:themeColor="text1"/>
          <w:sz w:val="28"/>
          <w:szCs w:val="28"/>
        </w:rPr>
        <w:t xml:space="preserve">(Acroptilon repens), </w:t>
      </w:r>
      <w:r w:rsidRPr="001D6FCE">
        <w:rPr>
          <w:rFonts w:ascii="Times New Roman" w:hAnsi="Times New Roman" w:cs="Times New Roman"/>
          <w:bCs/>
          <w:color w:val="000000" w:themeColor="text1"/>
          <w:sz w:val="28"/>
          <w:szCs w:val="28"/>
        </w:rPr>
        <w:t xml:space="preserve">осот щетинистий </w:t>
      </w:r>
      <w:r w:rsidRPr="001D6FCE">
        <w:rPr>
          <w:rFonts w:ascii="Times New Roman" w:hAnsi="Times New Roman" w:cs="Times New Roman"/>
          <w:color w:val="000000" w:themeColor="text1"/>
          <w:sz w:val="28"/>
          <w:szCs w:val="28"/>
        </w:rPr>
        <w:t xml:space="preserve">(Cirsium setosum). Багато видів бур’янів здавна супроводжують землеробство, але є й такі, що з’явилися в цій місцевості  нещодавно. Серед них північноамериканські види – </w:t>
      </w:r>
      <w:r w:rsidRPr="001D6FCE">
        <w:rPr>
          <w:rFonts w:ascii="Times New Roman" w:hAnsi="Times New Roman" w:cs="Times New Roman"/>
          <w:bCs/>
          <w:color w:val="000000" w:themeColor="text1"/>
          <w:sz w:val="28"/>
          <w:szCs w:val="28"/>
        </w:rPr>
        <w:t xml:space="preserve">злинка канадська </w:t>
      </w:r>
      <w:r w:rsidRPr="001D6FCE">
        <w:rPr>
          <w:rFonts w:ascii="Times New Roman" w:hAnsi="Times New Roman" w:cs="Times New Roman"/>
          <w:color w:val="000000" w:themeColor="text1"/>
          <w:sz w:val="28"/>
          <w:szCs w:val="28"/>
        </w:rPr>
        <w:t xml:space="preserve">(Erigeron canadensis), </w:t>
      </w:r>
      <w:r w:rsidRPr="001D6FCE">
        <w:rPr>
          <w:rFonts w:ascii="Times New Roman" w:hAnsi="Times New Roman" w:cs="Times New Roman"/>
          <w:bCs/>
          <w:color w:val="000000" w:themeColor="text1"/>
          <w:sz w:val="28"/>
          <w:szCs w:val="28"/>
        </w:rPr>
        <w:t>галінсога дрібноквіткова</w:t>
      </w:r>
      <w:r w:rsidRPr="001D6FCE">
        <w:rPr>
          <w:rFonts w:ascii="Times New Roman" w:hAnsi="Times New Roman" w:cs="Times New Roman"/>
          <w:color w:val="000000" w:themeColor="text1"/>
          <w:sz w:val="28"/>
          <w:szCs w:val="28"/>
        </w:rPr>
        <w:t xml:space="preserve"> (Galinsoga parviflora) та ін. </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bCs/>
          <w:i/>
          <w:color w:val="000000" w:themeColor="text1"/>
          <w:sz w:val="28"/>
          <w:szCs w:val="28"/>
        </w:rPr>
        <w:t>Рудеральна</w:t>
      </w:r>
      <w:r w:rsidRPr="001D6FCE">
        <w:rPr>
          <w:rFonts w:ascii="Times New Roman" w:hAnsi="Times New Roman" w:cs="Times New Roman"/>
          <w:i/>
          <w:color w:val="000000" w:themeColor="text1"/>
          <w:sz w:val="28"/>
          <w:szCs w:val="28"/>
        </w:rPr>
        <w:t xml:space="preserve"> </w:t>
      </w:r>
      <w:r w:rsidRPr="001D6FCE">
        <w:rPr>
          <w:rFonts w:ascii="Times New Roman" w:hAnsi="Times New Roman" w:cs="Times New Roman"/>
          <w:bCs/>
          <w:i/>
          <w:color w:val="000000" w:themeColor="text1"/>
          <w:sz w:val="28"/>
          <w:szCs w:val="28"/>
        </w:rPr>
        <w:t>рослинність</w:t>
      </w:r>
      <w:r w:rsidRPr="001D6FCE">
        <w:rPr>
          <w:rFonts w:ascii="Times New Roman" w:hAnsi="Times New Roman" w:cs="Times New Roman"/>
          <w:color w:val="000000" w:themeColor="text1"/>
          <w:sz w:val="28"/>
          <w:szCs w:val="28"/>
        </w:rPr>
        <w:t xml:space="preserve"> зростає у місцях з відчутним впливом антропогенного фактора. Найбільш поширені рудерали – </w:t>
      </w:r>
      <w:r w:rsidRPr="001D6FCE">
        <w:rPr>
          <w:rFonts w:ascii="Times New Roman" w:hAnsi="Times New Roman" w:cs="Times New Roman"/>
          <w:bCs/>
          <w:color w:val="000000" w:themeColor="text1"/>
          <w:sz w:val="28"/>
          <w:szCs w:val="28"/>
        </w:rPr>
        <w:t>полин звичайний</w:t>
      </w:r>
      <w:r w:rsidRPr="001D6FCE">
        <w:rPr>
          <w:rFonts w:ascii="Times New Roman" w:hAnsi="Times New Roman" w:cs="Times New Roman"/>
          <w:color w:val="000000" w:themeColor="text1"/>
          <w:sz w:val="28"/>
          <w:szCs w:val="28"/>
        </w:rPr>
        <w:t xml:space="preserve"> (Artemisia vulgaris), </w:t>
      </w:r>
      <w:r w:rsidRPr="001D6FCE">
        <w:rPr>
          <w:rFonts w:ascii="Times New Roman" w:hAnsi="Times New Roman" w:cs="Times New Roman"/>
          <w:bCs/>
          <w:color w:val="000000" w:themeColor="text1"/>
          <w:sz w:val="28"/>
          <w:szCs w:val="28"/>
        </w:rPr>
        <w:t>кропива дводомна</w:t>
      </w:r>
      <w:r w:rsidRPr="001D6FCE">
        <w:rPr>
          <w:rFonts w:ascii="Times New Roman" w:hAnsi="Times New Roman" w:cs="Times New Roman"/>
          <w:color w:val="000000" w:themeColor="text1"/>
          <w:sz w:val="28"/>
          <w:szCs w:val="28"/>
        </w:rPr>
        <w:t xml:space="preserve"> (Urtica dioica), </w:t>
      </w:r>
      <w:r w:rsidRPr="001D6FCE">
        <w:rPr>
          <w:rFonts w:ascii="Times New Roman" w:hAnsi="Times New Roman" w:cs="Times New Roman"/>
          <w:bCs/>
          <w:color w:val="000000" w:themeColor="text1"/>
          <w:sz w:val="28"/>
          <w:szCs w:val="28"/>
        </w:rPr>
        <w:t xml:space="preserve">м’яточник бур’яновий </w:t>
      </w:r>
      <w:r w:rsidRPr="001D6FCE">
        <w:rPr>
          <w:rFonts w:ascii="Times New Roman" w:hAnsi="Times New Roman" w:cs="Times New Roman"/>
          <w:color w:val="000000" w:themeColor="text1"/>
          <w:sz w:val="28"/>
          <w:szCs w:val="28"/>
        </w:rPr>
        <w:t xml:space="preserve">(Ballota ruderalis), </w:t>
      </w:r>
      <w:r w:rsidRPr="001D6FCE">
        <w:rPr>
          <w:rFonts w:ascii="Times New Roman" w:hAnsi="Times New Roman" w:cs="Times New Roman"/>
          <w:bCs/>
          <w:color w:val="000000" w:themeColor="text1"/>
          <w:sz w:val="28"/>
          <w:szCs w:val="28"/>
        </w:rPr>
        <w:t xml:space="preserve">болиголов плямистий </w:t>
      </w:r>
      <w:r w:rsidRPr="001D6FCE">
        <w:rPr>
          <w:rFonts w:ascii="Times New Roman" w:hAnsi="Times New Roman" w:cs="Times New Roman"/>
          <w:color w:val="000000" w:themeColor="text1"/>
          <w:sz w:val="28"/>
          <w:szCs w:val="28"/>
        </w:rPr>
        <w:t xml:space="preserve">(Conium maculatum), </w:t>
      </w:r>
      <w:r w:rsidRPr="001D6FCE">
        <w:rPr>
          <w:rFonts w:ascii="Times New Roman" w:hAnsi="Times New Roman" w:cs="Times New Roman"/>
          <w:bCs/>
          <w:color w:val="000000" w:themeColor="text1"/>
          <w:sz w:val="28"/>
          <w:szCs w:val="28"/>
        </w:rPr>
        <w:t xml:space="preserve">собача кропива звичайна </w:t>
      </w:r>
      <w:r w:rsidRPr="001D6FCE">
        <w:rPr>
          <w:rFonts w:ascii="Times New Roman" w:hAnsi="Times New Roman" w:cs="Times New Roman"/>
          <w:color w:val="000000" w:themeColor="text1"/>
          <w:sz w:val="28"/>
          <w:szCs w:val="28"/>
        </w:rPr>
        <w:t xml:space="preserve">(Leonurus cardiaca), </w:t>
      </w:r>
      <w:r w:rsidRPr="001D6FCE">
        <w:rPr>
          <w:rFonts w:ascii="Times New Roman" w:hAnsi="Times New Roman" w:cs="Times New Roman"/>
          <w:bCs/>
          <w:color w:val="000000" w:themeColor="text1"/>
          <w:sz w:val="28"/>
          <w:szCs w:val="28"/>
        </w:rPr>
        <w:t>лопух справжній</w:t>
      </w:r>
      <w:r w:rsidRPr="001D6FCE">
        <w:rPr>
          <w:rFonts w:ascii="Times New Roman" w:hAnsi="Times New Roman" w:cs="Times New Roman"/>
          <w:color w:val="000000" w:themeColor="text1"/>
          <w:sz w:val="28"/>
          <w:szCs w:val="28"/>
        </w:rPr>
        <w:t xml:space="preserve"> (Arctium lарра), </w:t>
      </w:r>
      <w:r w:rsidRPr="001D6FCE">
        <w:rPr>
          <w:rFonts w:ascii="Times New Roman" w:hAnsi="Times New Roman" w:cs="Times New Roman"/>
          <w:bCs/>
          <w:color w:val="000000" w:themeColor="text1"/>
          <w:sz w:val="28"/>
          <w:szCs w:val="28"/>
        </w:rPr>
        <w:t xml:space="preserve">будяк акантовидний </w:t>
      </w:r>
      <w:r w:rsidRPr="001D6FCE">
        <w:rPr>
          <w:rFonts w:ascii="Times New Roman" w:hAnsi="Times New Roman" w:cs="Times New Roman"/>
          <w:color w:val="000000" w:themeColor="text1"/>
          <w:sz w:val="28"/>
          <w:szCs w:val="28"/>
        </w:rPr>
        <w:t xml:space="preserve">(Carduus acanthoides), </w:t>
      </w:r>
      <w:r w:rsidRPr="001D6FCE">
        <w:rPr>
          <w:rFonts w:ascii="Times New Roman" w:hAnsi="Times New Roman" w:cs="Times New Roman"/>
          <w:bCs/>
          <w:color w:val="000000" w:themeColor="text1"/>
          <w:sz w:val="28"/>
          <w:szCs w:val="28"/>
        </w:rPr>
        <w:t>нетреба звичайна</w:t>
      </w:r>
      <w:r w:rsidRPr="001D6FCE">
        <w:rPr>
          <w:rFonts w:ascii="Times New Roman" w:hAnsi="Times New Roman" w:cs="Times New Roman"/>
          <w:color w:val="000000" w:themeColor="text1"/>
          <w:sz w:val="28"/>
          <w:szCs w:val="28"/>
        </w:rPr>
        <w:t xml:space="preserve"> та </w:t>
      </w:r>
      <w:r w:rsidRPr="001D6FCE">
        <w:rPr>
          <w:rFonts w:ascii="Times New Roman" w:hAnsi="Times New Roman" w:cs="Times New Roman"/>
          <w:bCs/>
          <w:color w:val="000000" w:themeColor="text1"/>
          <w:sz w:val="28"/>
          <w:szCs w:val="28"/>
        </w:rPr>
        <w:t>колюча</w:t>
      </w:r>
      <w:r w:rsidRPr="001D6FCE">
        <w:rPr>
          <w:rFonts w:ascii="Times New Roman" w:hAnsi="Times New Roman" w:cs="Times New Roman"/>
          <w:color w:val="000000" w:themeColor="text1"/>
          <w:sz w:val="28"/>
          <w:szCs w:val="28"/>
        </w:rPr>
        <w:t xml:space="preserve"> (Xanthium strumarium, X. spinosum), </w:t>
      </w:r>
      <w:r w:rsidRPr="001D6FCE">
        <w:rPr>
          <w:rFonts w:ascii="Times New Roman" w:hAnsi="Times New Roman" w:cs="Times New Roman"/>
          <w:bCs/>
          <w:color w:val="000000" w:themeColor="text1"/>
          <w:sz w:val="28"/>
          <w:szCs w:val="28"/>
        </w:rPr>
        <w:t>миколайчики польові</w:t>
      </w:r>
      <w:r w:rsidRPr="001D6FCE">
        <w:rPr>
          <w:rFonts w:ascii="Times New Roman" w:hAnsi="Times New Roman" w:cs="Times New Roman"/>
          <w:color w:val="000000" w:themeColor="text1"/>
          <w:sz w:val="28"/>
          <w:szCs w:val="28"/>
        </w:rPr>
        <w:t xml:space="preserve"> (Eryngium campestre), </w:t>
      </w:r>
      <w:r w:rsidRPr="001D6FCE">
        <w:rPr>
          <w:rFonts w:ascii="Times New Roman" w:hAnsi="Times New Roman" w:cs="Times New Roman"/>
          <w:bCs/>
          <w:color w:val="000000" w:themeColor="text1"/>
          <w:sz w:val="28"/>
          <w:szCs w:val="28"/>
        </w:rPr>
        <w:t xml:space="preserve">спориш звичайний </w:t>
      </w:r>
      <w:r w:rsidRPr="001D6FCE">
        <w:rPr>
          <w:rFonts w:ascii="Times New Roman" w:hAnsi="Times New Roman" w:cs="Times New Roman"/>
          <w:color w:val="000000" w:themeColor="text1"/>
          <w:sz w:val="28"/>
          <w:szCs w:val="28"/>
        </w:rPr>
        <w:t xml:space="preserve">(Polygonum aviculare), </w:t>
      </w:r>
      <w:r w:rsidRPr="001D6FCE">
        <w:rPr>
          <w:rFonts w:ascii="Times New Roman" w:hAnsi="Times New Roman" w:cs="Times New Roman"/>
          <w:bCs/>
          <w:color w:val="000000" w:themeColor="text1"/>
          <w:sz w:val="28"/>
          <w:szCs w:val="28"/>
        </w:rPr>
        <w:t>тонконіг бульбистий</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подорожник великий</w:t>
      </w:r>
      <w:r w:rsidRPr="001D6FCE">
        <w:rPr>
          <w:rFonts w:ascii="Times New Roman" w:hAnsi="Times New Roman" w:cs="Times New Roman"/>
          <w:color w:val="000000" w:themeColor="text1"/>
          <w:sz w:val="28"/>
          <w:szCs w:val="28"/>
        </w:rPr>
        <w:t xml:space="preserve"> (Plantago major), </w:t>
      </w:r>
      <w:r w:rsidRPr="001D6FCE">
        <w:rPr>
          <w:rFonts w:ascii="Times New Roman" w:hAnsi="Times New Roman" w:cs="Times New Roman"/>
          <w:bCs/>
          <w:color w:val="000000" w:themeColor="text1"/>
          <w:sz w:val="28"/>
          <w:szCs w:val="28"/>
        </w:rPr>
        <w:t xml:space="preserve">блекота чорна </w:t>
      </w:r>
      <w:r w:rsidRPr="001D6FCE">
        <w:rPr>
          <w:rFonts w:ascii="Times New Roman" w:hAnsi="Times New Roman" w:cs="Times New Roman"/>
          <w:color w:val="000000" w:themeColor="text1"/>
          <w:sz w:val="28"/>
          <w:szCs w:val="28"/>
        </w:rPr>
        <w:t xml:space="preserve">(Hyoscyamus niger), </w:t>
      </w:r>
      <w:r w:rsidRPr="001D6FCE">
        <w:rPr>
          <w:rFonts w:ascii="Times New Roman" w:hAnsi="Times New Roman" w:cs="Times New Roman"/>
          <w:bCs/>
          <w:color w:val="000000" w:themeColor="text1"/>
          <w:sz w:val="28"/>
          <w:szCs w:val="28"/>
        </w:rPr>
        <w:t>дурман звичайний</w:t>
      </w:r>
      <w:r w:rsidRPr="001D6FCE">
        <w:rPr>
          <w:rFonts w:ascii="Times New Roman" w:hAnsi="Times New Roman" w:cs="Times New Roman"/>
          <w:color w:val="000000" w:themeColor="text1"/>
          <w:sz w:val="28"/>
          <w:szCs w:val="28"/>
        </w:rPr>
        <w:t xml:space="preserve"> (Datura stramonium) та багато ін. Слід відзначити, що сегетальні та рудеральні ценози дуже динамічні, стрімко виникають, розвиваються, зникають, а при зміні умов знову з’являються на тих же чи сусідніх місцях.</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Складовими рослинного світу Херсонщини є також рослинність полів, садів, виноградників, вуличних та придорожніх насаджень, лісосмуг, парків, дендропарків, скверів, квітників тощо. У цих екосистемах зосереджені корисні для людини види рослин різного походження.</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Наразі рослинність області потерпає від наслідків воєнних дій. Обрахувати завдані довкіллю збитки на сьогодні неможливо, до того ж його відновлення триватиме не одне десятиліття.</w:t>
      </w:r>
    </w:p>
    <w:p w:rsidR="003F2FD7" w:rsidRDefault="00EB4835" w:rsidP="0003692A">
      <w:pPr>
        <w:spacing w:after="0" w:line="240" w:lineRule="auto"/>
        <w:ind w:firstLine="709"/>
        <w:jc w:val="both"/>
        <w:rPr>
          <w:rFonts w:ascii="Times New Roman" w:hAnsi="Times New Roman" w:cs="Times New Roman"/>
          <w:sz w:val="28"/>
          <w:szCs w:val="28"/>
        </w:rPr>
      </w:pPr>
      <w:r w:rsidRPr="00EB4835">
        <w:rPr>
          <w:rFonts w:ascii="Times New Roman" w:hAnsi="Times New Roman" w:cs="Times New Roman"/>
          <w:sz w:val="28"/>
          <w:szCs w:val="28"/>
        </w:rPr>
        <w:t>Площа земель лісогосподарського призначення, що знаходиться в постійному користуванні державних лісогосподарських підприємств Херсонської області, становить 174,612 тис.га із них 40,891 тис. га знаходяться на деокупованій частині Херсонщини.</w:t>
      </w:r>
    </w:p>
    <w:p w:rsidR="003F2FD7" w:rsidRDefault="00EB4835" w:rsidP="0003692A">
      <w:pPr>
        <w:spacing w:after="0" w:line="240" w:lineRule="auto"/>
        <w:ind w:firstLine="709"/>
        <w:jc w:val="both"/>
        <w:rPr>
          <w:rFonts w:ascii="Times New Roman" w:hAnsi="Times New Roman" w:cs="Times New Roman"/>
          <w:sz w:val="28"/>
          <w:szCs w:val="28"/>
        </w:rPr>
      </w:pPr>
      <w:r w:rsidRPr="00EB4835">
        <w:rPr>
          <w:rFonts w:ascii="Times New Roman" w:hAnsi="Times New Roman" w:cs="Times New Roman"/>
          <w:sz w:val="28"/>
          <w:szCs w:val="28"/>
        </w:rPr>
        <w:t>Протягом 2023-2024 років розмінування проведено на площі 0,288 тис.га, відповідно 40,603 тис.га потребують розмінування, Несвоєчасне розмінування територій призводить до катастрофічних наслідків, як</w:t>
      </w:r>
      <w:r w:rsidR="003F2FD7">
        <w:rPr>
          <w:rFonts w:ascii="Times New Roman" w:hAnsi="Times New Roman" w:cs="Times New Roman"/>
          <w:sz w:val="28"/>
          <w:szCs w:val="28"/>
        </w:rPr>
        <w:t>і</w:t>
      </w:r>
      <w:r w:rsidRPr="00EB4835">
        <w:rPr>
          <w:rFonts w:ascii="Times New Roman" w:hAnsi="Times New Roman" w:cs="Times New Roman"/>
          <w:sz w:val="28"/>
          <w:szCs w:val="28"/>
        </w:rPr>
        <w:t xml:space="preserve"> завдають лісові пожежі, так як проводити</w:t>
      </w:r>
      <w:r w:rsidR="003F2FD7">
        <w:rPr>
          <w:rFonts w:ascii="Times New Roman" w:hAnsi="Times New Roman" w:cs="Times New Roman"/>
          <w:sz w:val="28"/>
          <w:szCs w:val="28"/>
        </w:rPr>
        <w:t xml:space="preserve"> їх</w:t>
      </w:r>
      <w:r w:rsidRPr="00EB4835">
        <w:rPr>
          <w:rFonts w:ascii="Times New Roman" w:hAnsi="Times New Roman" w:cs="Times New Roman"/>
          <w:sz w:val="28"/>
          <w:szCs w:val="28"/>
        </w:rPr>
        <w:t xml:space="preserve"> </w:t>
      </w:r>
      <w:r w:rsidR="003F2FD7">
        <w:rPr>
          <w:rFonts w:ascii="Times New Roman" w:hAnsi="Times New Roman" w:cs="Times New Roman"/>
          <w:sz w:val="28"/>
          <w:szCs w:val="28"/>
        </w:rPr>
        <w:t xml:space="preserve">повноцінне </w:t>
      </w:r>
      <w:r w:rsidRPr="00EB4835">
        <w:rPr>
          <w:rFonts w:ascii="Times New Roman" w:hAnsi="Times New Roman" w:cs="Times New Roman"/>
          <w:sz w:val="28"/>
          <w:szCs w:val="28"/>
        </w:rPr>
        <w:t>гасіння неможливо.</w:t>
      </w:r>
    </w:p>
    <w:p w:rsidR="003F2FD7" w:rsidRDefault="00EB4835" w:rsidP="0003692A">
      <w:pPr>
        <w:spacing w:after="0" w:line="240" w:lineRule="auto"/>
        <w:ind w:firstLine="709"/>
        <w:jc w:val="both"/>
        <w:rPr>
          <w:rFonts w:ascii="Times New Roman" w:hAnsi="Times New Roman" w:cs="Times New Roman"/>
          <w:sz w:val="28"/>
          <w:szCs w:val="28"/>
        </w:rPr>
      </w:pPr>
      <w:r w:rsidRPr="00EB4835">
        <w:rPr>
          <w:rFonts w:ascii="Times New Roman" w:hAnsi="Times New Roman" w:cs="Times New Roman"/>
          <w:sz w:val="28"/>
          <w:szCs w:val="28"/>
        </w:rPr>
        <w:t xml:space="preserve">У 2024 році на землях лісогосподарського призначення </w:t>
      </w:r>
      <w:r w:rsidR="003F2FD7">
        <w:rPr>
          <w:rFonts w:ascii="Times New Roman" w:hAnsi="Times New Roman" w:cs="Times New Roman"/>
          <w:sz w:val="28"/>
          <w:szCs w:val="28"/>
        </w:rPr>
        <w:t>сталося 36 пожеж, на площі 367,</w:t>
      </w:r>
      <w:r w:rsidRPr="00EB4835">
        <w:rPr>
          <w:rFonts w:ascii="Times New Roman" w:hAnsi="Times New Roman" w:cs="Times New Roman"/>
          <w:sz w:val="28"/>
          <w:szCs w:val="28"/>
        </w:rPr>
        <w:t>45 га (орієнтовно) в т.ч верхов</w:t>
      </w:r>
      <w:r w:rsidR="003F2FD7">
        <w:rPr>
          <w:rFonts w:ascii="Times New Roman" w:hAnsi="Times New Roman" w:cs="Times New Roman"/>
          <w:sz w:val="28"/>
          <w:szCs w:val="28"/>
        </w:rPr>
        <w:t xml:space="preserve">их на площі </w:t>
      </w:r>
      <w:r w:rsidRPr="00EB4835">
        <w:rPr>
          <w:rFonts w:ascii="Times New Roman" w:hAnsi="Times New Roman" w:cs="Times New Roman"/>
          <w:sz w:val="28"/>
          <w:szCs w:val="28"/>
        </w:rPr>
        <w:t xml:space="preserve">18,8 га. Збитки, завдані пожежами, становлять більше 10,0 млн.грн. </w:t>
      </w:r>
    </w:p>
    <w:p w:rsidR="0071478D" w:rsidRPr="007619EA" w:rsidRDefault="00EB4835" w:rsidP="0003692A">
      <w:pPr>
        <w:spacing w:after="0" w:line="240" w:lineRule="auto"/>
        <w:ind w:firstLine="709"/>
        <w:jc w:val="both"/>
        <w:rPr>
          <w:rFonts w:ascii="Times New Roman" w:hAnsi="Times New Roman" w:cs="Times New Roman"/>
          <w:sz w:val="28"/>
          <w:szCs w:val="28"/>
          <w:highlight w:val="yellow"/>
        </w:rPr>
      </w:pPr>
      <w:r w:rsidRPr="00EB4835">
        <w:rPr>
          <w:rFonts w:ascii="Times New Roman" w:hAnsi="Times New Roman" w:cs="Times New Roman"/>
          <w:sz w:val="28"/>
          <w:szCs w:val="28"/>
        </w:rPr>
        <w:t>Крім того, землі лісогосподарського призначення, орієнтовно на площі 61480 га, зазнали шкідливого впливу внаслідок підриву дамби Каховської ГЕС. За оперативними даними 39961 га лісових насаджень потребують обстеження для визначення їх санітарного стану</w:t>
      </w:r>
      <w:r w:rsidR="003F2FD7">
        <w:rPr>
          <w:rFonts w:ascii="Times New Roman" w:hAnsi="Times New Roman" w:cs="Times New Roman"/>
          <w:sz w:val="28"/>
          <w:szCs w:val="28"/>
        </w:rPr>
        <w:t>.</w:t>
      </w:r>
    </w:p>
    <w:p w:rsidR="00182EBC" w:rsidRPr="001D6FCE" w:rsidRDefault="00182EBC" w:rsidP="0003692A">
      <w:pPr>
        <w:spacing w:after="0" w:line="240" w:lineRule="auto"/>
        <w:ind w:firstLine="709"/>
        <w:jc w:val="both"/>
        <w:rPr>
          <w:rFonts w:ascii="Times New Roman" w:hAnsi="Times New Roman" w:cs="Times New Roman"/>
          <w:sz w:val="28"/>
          <w:szCs w:val="28"/>
        </w:rPr>
      </w:pPr>
      <w:r w:rsidRPr="001D6FCE">
        <w:rPr>
          <w:rFonts w:ascii="Times New Roman" w:hAnsi="Times New Roman" w:cs="Times New Roman"/>
          <w:sz w:val="28"/>
          <w:szCs w:val="28"/>
        </w:rPr>
        <w:t>Обрахувати збитки на сьогодні неможливо через тимчасову окупацію майже всієї території насаджень, а на звільненій території через їх замінування.</w:t>
      </w:r>
    </w:p>
    <w:p w:rsidR="00632723" w:rsidRDefault="00182EBC" w:rsidP="0003692A">
      <w:pPr>
        <w:spacing w:after="0" w:line="240" w:lineRule="auto"/>
        <w:ind w:firstLine="709"/>
        <w:jc w:val="both"/>
        <w:rPr>
          <w:rFonts w:ascii="Times New Roman" w:hAnsi="Times New Roman" w:cs="Times New Roman"/>
          <w:sz w:val="28"/>
          <w:szCs w:val="28"/>
        </w:rPr>
      </w:pPr>
      <w:r w:rsidRPr="001D6FCE">
        <w:rPr>
          <w:rFonts w:ascii="Times New Roman" w:hAnsi="Times New Roman" w:cs="Times New Roman"/>
          <w:sz w:val="28"/>
          <w:szCs w:val="28"/>
        </w:rPr>
        <w:t>Основним напрямом роботи при веденні лісового господарства на півдні України у найближчій перспективі має стати розмінування територій та  відтворення і збереження лісів</w:t>
      </w:r>
      <w:r>
        <w:rPr>
          <w:rFonts w:ascii="Times New Roman" w:hAnsi="Times New Roman" w:cs="Times New Roman"/>
          <w:sz w:val="28"/>
          <w:szCs w:val="28"/>
        </w:rPr>
        <w:t>.</w:t>
      </w:r>
    </w:p>
    <w:p w:rsidR="00FC40BE" w:rsidRPr="003F2FD7" w:rsidRDefault="005E449E" w:rsidP="0003692A">
      <w:pPr>
        <w:spacing w:after="0" w:line="240" w:lineRule="auto"/>
        <w:ind w:firstLine="709"/>
        <w:jc w:val="both"/>
        <w:rPr>
          <w:rFonts w:ascii="Times New Roman" w:hAnsi="Times New Roman" w:cs="Times New Roman"/>
          <w:b/>
          <w:sz w:val="28"/>
          <w:szCs w:val="28"/>
        </w:rPr>
      </w:pPr>
      <w:r w:rsidRPr="003F2FD7">
        <w:rPr>
          <w:rFonts w:ascii="Times New Roman" w:hAnsi="Times New Roman" w:cs="Times New Roman"/>
          <w:b/>
          <w:sz w:val="28"/>
          <w:szCs w:val="28"/>
        </w:rPr>
        <w:t>Тваринний світ</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Тваринний світ Херсонщини багатий і різноманітний. Попередні підрахунки зоологів засвідчили, що на території області безхребетних близько                6 тис. видів, хребетних – понад 570 видів, з них до Червоної книги України занесено відповідно 78 і 63 види.</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Своєрідність тваринного світу Херсонської області зумовлена зональністю, поєднанням мікрокліматичних умов, рослинних формацій, типів ґрунтів в інтра- і екстразональних біотопах. Його основу складає степовий фауністичний комплекс. Він становить конгломерат видів – вихідців із декількох регіональних генетичних центрів.</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Основними природними та антропогенними комплексами області є степові нерозорані ділянки, береги Дніпра та прибережні яри й балки, плавні, Нижньодніпровські піски, сільськогосподарські угіддя, лісосмуги, рисові чеки та узбережжя зрошувальних і скидних каналів, приморські узбережні ділянки. </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Для кожного комплексу характерний свій фауністичний комплекс, в який входять як широко поширені види, так і види вузькоареальні, стенобіонтні. Мінливість мікрорельєфу, ґрунтів, рослинності зумовлює своєрідність фауністичного комплексу.</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Для всіх природних комплексів, представлених у регіоні, фоновими видами ссавців є козуля європейська (Capreolus саргеo/us), лисиця</w:t>
      </w:r>
      <w:r w:rsidRPr="001D6FCE">
        <w:rPr>
          <w:rFonts w:ascii="Times New Roman" w:hAnsi="Times New Roman" w:cs="Times New Roman"/>
          <w:bCs/>
          <w:color w:val="000000" w:themeColor="text1"/>
          <w:sz w:val="28"/>
          <w:szCs w:val="28"/>
        </w:rPr>
        <w:t xml:space="preserve"> звичайна</w:t>
      </w:r>
      <w:r w:rsidRPr="001D6FCE">
        <w:rPr>
          <w:rFonts w:ascii="Times New Roman" w:hAnsi="Times New Roman" w:cs="Times New Roman"/>
          <w:color w:val="000000" w:themeColor="text1"/>
          <w:sz w:val="28"/>
          <w:szCs w:val="28"/>
        </w:rPr>
        <w:t xml:space="preserve"> (Vulpes vulpes), миші роду Sylvaemus (S. uralensis, S. sylvaticus, S. falzfeini) та роду Mus (M. musculus, M. sergii), із птахів всюди зустрічаються воронові та чайкові, типові представники герпетофауни – </w:t>
      </w:r>
      <w:r w:rsidRPr="001D6FCE">
        <w:rPr>
          <w:rFonts w:ascii="Times New Roman" w:hAnsi="Times New Roman" w:cs="Times New Roman"/>
          <w:bCs/>
          <w:color w:val="000000" w:themeColor="text1"/>
          <w:sz w:val="28"/>
          <w:szCs w:val="28"/>
        </w:rPr>
        <w:t xml:space="preserve">гадюка степова </w:t>
      </w:r>
      <w:r w:rsidRPr="001D6FCE">
        <w:rPr>
          <w:rFonts w:ascii="Times New Roman" w:hAnsi="Times New Roman" w:cs="Times New Roman"/>
          <w:color w:val="000000" w:themeColor="text1"/>
          <w:sz w:val="28"/>
          <w:szCs w:val="28"/>
        </w:rPr>
        <w:t>(Vipera ursini) та вужі, батрахофауни – </w:t>
      </w:r>
      <w:r w:rsidRPr="001D6FCE">
        <w:rPr>
          <w:rFonts w:ascii="Times New Roman" w:hAnsi="Times New Roman" w:cs="Times New Roman"/>
          <w:bCs/>
          <w:color w:val="000000" w:themeColor="text1"/>
          <w:sz w:val="28"/>
          <w:szCs w:val="28"/>
        </w:rPr>
        <w:t>зелена ропуха</w:t>
      </w:r>
      <w:r w:rsidRPr="001D6FCE">
        <w:rPr>
          <w:rFonts w:ascii="Times New Roman" w:hAnsi="Times New Roman" w:cs="Times New Roman"/>
          <w:color w:val="000000" w:themeColor="text1"/>
          <w:sz w:val="28"/>
          <w:szCs w:val="28"/>
        </w:rPr>
        <w:t> (Bufo viridis), </w:t>
      </w:r>
      <w:r w:rsidRPr="001D6FCE">
        <w:rPr>
          <w:rFonts w:ascii="Times New Roman" w:hAnsi="Times New Roman" w:cs="Times New Roman"/>
          <w:bCs/>
          <w:color w:val="000000" w:themeColor="text1"/>
          <w:sz w:val="28"/>
          <w:szCs w:val="28"/>
        </w:rPr>
        <w:t>квакша</w:t>
      </w:r>
      <w:r w:rsidRPr="001D6FCE">
        <w:rPr>
          <w:rFonts w:ascii="Times New Roman" w:hAnsi="Times New Roman" w:cs="Times New Roman"/>
          <w:color w:val="000000" w:themeColor="text1"/>
          <w:sz w:val="28"/>
          <w:szCs w:val="28"/>
        </w:rPr>
        <w:t> (Ну/а arborea).</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Дніпро у своїй нижній течії створює своєрідний фауністичний кордон для ряду видів. Так, наприклад, на його правобережжі зустрічаються </w:t>
      </w:r>
      <w:r w:rsidRPr="001D6FCE">
        <w:rPr>
          <w:rFonts w:ascii="Times New Roman" w:hAnsi="Times New Roman" w:cs="Times New Roman"/>
          <w:bCs/>
          <w:color w:val="000000" w:themeColor="text1"/>
          <w:sz w:val="28"/>
          <w:szCs w:val="28"/>
        </w:rPr>
        <w:t>кріт</w:t>
      </w:r>
      <w:r w:rsidRPr="001D6FCE">
        <w:rPr>
          <w:rFonts w:ascii="Times New Roman" w:hAnsi="Times New Roman" w:cs="Times New Roman"/>
          <w:color w:val="000000" w:themeColor="text1"/>
          <w:sz w:val="28"/>
          <w:szCs w:val="28"/>
        </w:rPr>
        <w:t xml:space="preserve"> (Таїра еигореа), </w:t>
      </w:r>
      <w:r w:rsidRPr="001D6FCE">
        <w:rPr>
          <w:rFonts w:ascii="Times New Roman" w:hAnsi="Times New Roman" w:cs="Times New Roman"/>
          <w:bCs/>
          <w:color w:val="000000" w:themeColor="text1"/>
          <w:sz w:val="28"/>
          <w:szCs w:val="28"/>
        </w:rPr>
        <w:t>крапчастий ховрах</w:t>
      </w:r>
      <w:r w:rsidRPr="001D6FCE">
        <w:rPr>
          <w:rFonts w:ascii="Times New Roman" w:hAnsi="Times New Roman" w:cs="Times New Roman"/>
          <w:color w:val="000000" w:themeColor="text1"/>
          <w:sz w:val="28"/>
          <w:szCs w:val="28"/>
        </w:rPr>
        <w:t xml:space="preserve"> (Citellus sus-licus), </w:t>
      </w:r>
      <w:r w:rsidRPr="001D6FCE">
        <w:rPr>
          <w:rFonts w:ascii="Times New Roman" w:hAnsi="Times New Roman" w:cs="Times New Roman"/>
          <w:bCs/>
          <w:color w:val="000000" w:themeColor="text1"/>
          <w:sz w:val="28"/>
          <w:szCs w:val="28"/>
        </w:rPr>
        <w:t xml:space="preserve">комаха кравчик-головач </w:t>
      </w:r>
      <w:r w:rsidRPr="001D6FCE">
        <w:rPr>
          <w:rFonts w:ascii="Times New Roman" w:hAnsi="Times New Roman" w:cs="Times New Roman"/>
          <w:color w:val="000000" w:themeColor="text1"/>
          <w:sz w:val="28"/>
          <w:szCs w:val="28"/>
        </w:rPr>
        <w:t xml:space="preserve">(Lethrus apterus), a на лівобережжі – </w:t>
      </w:r>
      <w:r w:rsidRPr="001D6FCE">
        <w:rPr>
          <w:rFonts w:ascii="Times New Roman" w:hAnsi="Times New Roman" w:cs="Times New Roman"/>
          <w:bCs/>
          <w:color w:val="000000" w:themeColor="text1"/>
          <w:sz w:val="28"/>
          <w:szCs w:val="28"/>
        </w:rPr>
        <w:t xml:space="preserve">малий ховрах </w:t>
      </w:r>
      <w:r w:rsidRPr="001D6FCE">
        <w:rPr>
          <w:rFonts w:ascii="Times New Roman" w:hAnsi="Times New Roman" w:cs="Times New Roman"/>
          <w:color w:val="000000" w:themeColor="text1"/>
          <w:sz w:val="28"/>
          <w:szCs w:val="28"/>
        </w:rPr>
        <w:t xml:space="preserve">(Citellus pigmaeus), </w:t>
      </w:r>
      <w:r w:rsidRPr="001D6FCE">
        <w:rPr>
          <w:rFonts w:ascii="Times New Roman" w:hAnsi="Times New Roman" w:cs="Times New Roman"/>
          <w:bCs/>
          <w:color w:val="000000" w:themeColor="text1"/>
          <w:sz w:val="28"/>
          <w:szCs w:val="28"/>
        </w:rPr>
        <w:t>сліпак піщаний</w:t>
      </w:r>
      <w:r w:rsidRPr="001D6FCE">
        <w:rPr>
          <w:rFonts w:ascii="Times New Roman" w:hAnsi="Times New Roman" w:cs="Times New Roman"/>
          <w:color w:val="000000" w:themeColor="text1"/>
          <w:sz w:val="28"/>
          <w:szCs w:val="28"/>
        </w:rPr>
        <w:t xml:space="preserve"> (Spalaxarenarius), </w:t>
      </w:r>
      <w:r w:rsidRPr="001D6FCE">
        <w:rPr>
          <w:rFonts w:ascii="Times New Roman" w:hAnsi="Times New Roman" w:cs="Times New Roman"/>
          <w:bCs/>
          <w:color w:val="000000" w:themeColor="text1"/>
          <w:sz w:val="28"/>
          <w:szCs w:val="28"/>
        </w:rPr>
        <w:t xml:space="preserve">ємуранчик </w:t>
      </w:r>
      <w:r w:rsidRPr="001D6FCE">
        <w:rPr>
          <w:rFonts w:ascii="Times New Roman" w:hAnsi="Times New Roman" w:cs="Times New Roman"/>
          <w:color w:val="000000" w:themeColor="text1"/>
          <w:sz w:val="28"/>
          <w:szCs w:val="28"/>
        </w:rPr>
        <w:t>(Scirtopoda telum falz-feini). Річка Дніпро перешкоджає розповсюдженню на захід близько 40 видів комах.</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Значна частина Херсонської області представлена здебільшого степовими біотопами. Розорювання степів, випас худоби призвели до скорочення чисельності аборигенних копитних, степових гризунів, великих птахів, які гніздяться на землі, таких як </w:t>
      </w:r>
      <w:r w:rsidRPr="001D6FCE">
        <w:rPr>
          <w:rFonts w:ascii="Times New Roman" w:hAnsi="Times New Roman" w:cs="Times New Roman"/>
          <w:bCs/>
          <w:color w:val="000000" w:themeColor="text1"/>
          <w:sz w:val="28"/>
          <w:szCs w:val="28"/>
        </w:rPr>
        <w:t>дрофа звичайна</w:t>
      </w:r>
      <w:r w:rsidRPr="001D6FCE">
        <w:rPr>
          <w:rFonts w:ascii="Times New Roman" w:hAnsi="Times New Roman" w:cs="Times New Roman"/>
          <w:color w:val="000000" w:themeColor="text1"/>
          <w:sz w:val="28"/>
          <w:szCs w:val="28"/>
        </w:rPr>
        <w:t xml:space="preserve"> (Otis tarda), </w:t>
      </w:r>
      <w:r w:rsidRPr="001D6FCE">
        <w:rPr>
          <w:rFonts w:ascii="Times New Roman" w:hAnsi="Times New Roman" w:cs="Times New Roman"/>
          <w:bCs/>
          <w:color w:val="000000" w:themeColor="text1"/>
          <w:sz w:val="28"/>
          <w:szCs w:val="28"/>
        </w:rPr>
        <w:t>стрепет степовий</w:t>
      </w:r>
      <w:r w:rsidRPr="001D6FCE">
        <w:rPr>
          <w:rFonts w:ascii="Times New Roman" w:hAnsi="Times New Roman" w:cs="Times New Roman"/>
          <w:color w:val="000000" w:themeColor="text1"/>
          <w:sz w:val="28"/>
          <w:szCs w:val="28"/>
        </w:rPr>
        <w:t xml:space="preserve"> (Tetrax tetrax). </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Великі хижаки як ссавці, так і птахи цілеспрямовано знищувались. У період освоєння степів 10 видів тварин знищено безпосередньо людиною (кулан, сайгак, байбак та ін.). Нині на території області нараховується близько 50 видів ссавців, понад 300 видів птахів, 10 видів плазунів, 8 видів земноводних.</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Природне степове біорізноманіття представлено у Біосферному заповіднику «Асканія-Нова». Сучасний тваринний світ заповідного </w:t>
      </w:r>
      <w:r w:rsidRPr="001D6FCE">
        <w:rPr>
          <w:rFonts w:ascii="Times New Roman" w:hAnsi="Times New Roman" w:cs="Times New Roman"/>
          <w:i/>
          <w:iCs/>
          <w:color w:val="000000" w:themeColor="text1"/>
          <w:sz w:val="28"/>
          <w:szCs w:val="28"/>
        </w:rPr>
        <w:t>асканійського степу</w:t>
      </w:r>
      <w:r w:rsidRPr="001D6FCE">
        <w:rPr>
          <w:rFonts w:ascii="Times New Roman" w:hAnsi="Times New Roman" w:cs="Times New Roman"/>
          <w:color w:val="000000" w:themeColor="text1"/>
          <w:sz w:val="28"/>
          <w:szCs w:val="28"/>
        </w:rPr>
        <w:t xml:space="preserve"> тільки певною мірою може продемонструвати особливості фауністичного комплексу типчаково-ковилових степів. Фауна безхребетних асканійського степу нараховує близько 6 тис. видів. Із кільчастих червів тут зустрічаються </w:t>
      </w:r>
      <w:r w:rsidRPr="001D6FCE">
        <w:rPr>
          <w:rFonts w:ascii="Times New Roman" w:hAnsi="Times New Roman" w:cs="Times New Roman"/>
          <w:bCs/>
          <w:color w:val="000000" w:themeColor="text1"/>
          <w:sz w:val="28"/>
          <w:szCs w:val="28"/>
        </w:rPr>
        <w:t xml:space="preserve">малощетинкові </w:t>
      </w:r>
      <w:r w:rsidRPr="001D6FCE">
        <w:rPr>
          <w:rFonts w:ascii="Times New Roman" w:hAnsi="Times New Roman" w:cs="Times New Roman"/>
          <w:color w:val="000000" w:themeColor="text1"/>
          <w:sz w:val="28"/>
          <w:szCs w:val="28"/>
        </w:rPr>
        <w:t xml:space="preserve">та </w:t>
      </w:r>
      <w:r w:rsidRPr="001D6FCE">
        <w:rPr>
          <w:rFonts w:ascii="Times New Roman" w:hAnsi="Times New Roman" w:cs="Times New Roman"/>
          <w:bCs/>
          <w:color w:val="000000" w:themeColor="text1"/>
          <w:sz w:val="28"/>
          <w:szCs w:val="28"/>
        </w:rPr>
        <w:t>дощові черви</w:t>
      </w:r>
      <w:r w:rsidRPr="001D6FCE">
        <w:rPr>
          <w:rFonts w:ascii="Times New Roman" w:hAnsi="Times New Roman" w:cs="Times New Roman"/>
          <w:color w:val="000000" w:themeColor="text1"/>
          <w:sz w:val="28"/>
          <w:szCs w:val="28"/>
        </w:rPr>
        <w:t xml:space="preserve">. Молюски нечисленні. Різноманітні та численні  членистоногі. З ракоподібних – звичайні </w:t>
      </w:r>
      <w:r w:rsidRPr="001D6FCE">
        <w:rPr>
          <w:rFonts w:ascii="Times New Roman" w:hAnsi="Times New Roman" w:cs="Times New Roman"/>
          <w:bCs/>
          <w:color w:val="000000" w:themeColor="text1"/>
          <w:sz w:val="28"/>
          <w:szCs w:val="28"/>
        </w:rPr>
        <w:t>мокриці</w:t>
      </w:r>
      <w:r w:rsidRPr="001D6FCE">
        <w:rPr>
          <w:rFonts w:ascii="Times New Roman" w:hAnsi="Times New Roman" w:cs="Times New Roman"/>
          <w:color w:val="000000" w:themeColor="text1"/>
          <w:sz w:val="28"/>
          <w:szCs w:val="28"/>
        </w:rPr>
        <w:t xml:space="preserve">. Багато павукоподібних, серед них найбільший павук – </w:t>
      </w:r>
      <w:r w:rsidRPr="001D6FCE">
        <w:rPr>
          <w:rFonts w:ascii="Times New Roman" w:hAnsi="Times New Roman" w:cs="Times New Roman"/>
          <w:bCs/>
          <w:color w:val="000000" w:themeColor="text1"/>
          <w:sz w:val="28"/>
          <w:szCs w:val="28"/>
        </w:rPr>
        <w:t>тарантул</w:t>
      </w:r>
      <w:r w:rsidRPr="001D6FCE">
        <w:rPr>
          <w:rFonts w:ascii="Times New Roman" w:hAnsi="Times New Roman" w:cs="Times New Roman"/>
          <w:color w:val="000000" w:themeColor="text1"/>
          <w:sz w:val="28"/>
          <w:szCs w:val="28"/>
        </w:rPr>
        <w:t xml:space="preserve"> (Lycosa singoriensis). Мешкають також різноманітні кліщі. З багатоніжок зустрічаються </w:t>
      </w:r>
      <w:r w:rsidRPr="001D6FCE">
        <w:rPr>
          <w:rFonts w:ascii="Times New Roman" w:hAnsi="Times New Roman" w:cs="Times New Roman"/>
          <w:bCs/>
          <w:color w:val="000000" w:themeColor="text1"/>
          <w:sz w:val="28"/>
          <w:szCs w:val="28"/>
        </w:rPr>
        <w:t>ківсяки, геофіли, кістянки</w:t>
      </w:r>
      <w:r w:rsidRPr="001D6FCE">
        <w:rPr>
          <w:rFonts w:ascii="Times New Roman" w:hAnsi="Times New Roman" w:cs="Times New Roman"/>
          <w:color w:val="000000" w:themeColor="text1"/>
          <w:sz w:val="28"/>
          <w:szCs w:val="28"/>
        </w:rPr>
        <w:t>. Нерідко відмічається </w:t>
      </w:r>
      <w:r w:rsidRPr="001D6FCE">
        <w:rPr>
          <w:rFonts w:ascii="Times New Roman" w:hAnsi="Times New Roman" w:cs="Times New Roman"/>
          <w:bCs/>
          <w:color w:val="000000" w:themeColor="text1"/>
          <w:sz w:val="28"/>
          <w:szCs w:val="28"/>
        </w:rPr>
        <w:t>середземноморська сколопендра.</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Для асканійського степу характерна своєрідність ентомологічного комплексу. Тут проживають рідкісні чи взагалі відсутні на сусідніх територіях види. За неповними даними, комах нараховується понад 5 тис. видів. </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Фауна земноводних заповідного степу представлена в основному </w:t>
      </w:r>
      <w:r w:rsidRPr="001D6FCE">
        <w:rPr>
          <w:rFonts w:ascii="Times New Roman" w:hAnsi="Times New Roman" w:cs="Times New Roman"/>
          <w:bCs/>
          <w:color w:val="000000" w:themeColor="text1"/>
          <w:sz w:val="28"/>
          <w:szCs w:val="28"/>
        </w:rPr>
        <w:t>ропухою зеленою</w:t>
      </w:r>
      <w:r w:rsidRPr="001D6FCE">
        <w:rPr>
          <w:rFonts w:ascii="Times New Roman" w:hAnsi="Times New Roman" w:cs="Times New Roman"/>
          <w:color w:val="000000" w:themeColor="text1"/>
          <w:sz w:val="28"/>
          <w:szCs w:val="28"/>
        </w:rPr>
        <w:t xml:space="preserve">, інколи можна зустріти </w:t>
      </w:r>
      <w:r w:rsidRPr="001D6FCE">
        <w:rPr>
          <w:rFonts w:ascii="Times New Roman" w:hAnsi="Times New Roman" w:cs="Times New Roman"/>
          <w:bCs/>
          <w:color w:val="000000" w:themeColor="text1"/>
          <w:sz w:val="28"/>
          <w:szCs w:val="28"/>
        </w:rPr>
        <w:t xml:space="preserve">часникову жабу </w:t>
      </w:r>
      <w:r w:rsidRPr="001D6FCE">
        <w:rPr>
          <w:rFonts w:ascii="Times New Roman" w:hAnsi="Times New Roman" w:cs="Times New Roman"/>
          <w:color w:val="000000" w:themeColor="text1"/>
          <w:sz w:val="28"/>
          <w:szCs w:val="28"/>
        </w:rPr>
        <w:t xml:space="preserve">(Pelobates fuscus). </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Для цієї зони характерні 6 видів плазунів. Це рідкісні види – </w:t>
      </w:r>
      <w:r w:rsidRPr="001D6FCE">
        <w:rPr>
          <w:rFonts w:ascii="Times New Roman" w:hAnsi="Times New Roman" w:cs="Times New Roman"/>
          <w:bCs/>
          <w:color w:val="000000" w:themeColor="text1"/>
          <w:sz w:val="28"/>
          <w:szCs w:val="28"/>
        </w:rPr>
        <w:t xml:space="preserve">степова гадюка </w:t>
      </w:r>
      <w:r w:rsidRPr="001D6FCE">
        <w:rPr>
          <w:rFonts w:ascii="Times New Roman" w:hAnsi="Times New Roman" w:cs="Times New Roman"/>
          <w:color w:val="000000" w:themeColor="text1"/>
          <w:sz w:val="28"/>
          <w:szCs w:val="28"/>
        </w:rPr>
        <w:t xml:space="preserve">(Vipera ursini renardi), </w:t>
      </w:r>
      <w:r w:rsidRPr="001D6FCE">
        <w:rPr>
          <w:rFonts w:ascii="Times New Roman" w:hAnsi="Times New Roman" w:cs="Times New Roman"/>
          <w:bCs/>
          <w:color w:val="000000" w:themeColor="text1"/>
          <w:sz w:val="28"/>
          <w:szCs w:val="28"/>
        </w:rPr>
        <w:t xml:space="preserve">полози жовточеревий </w:t>
      </w:r>
      <w:r w:rsidRPr="001D6FCE">
        <w:rPr>
          <w:rFonts w:ascii="Times New Roman" w:hAnsi="Times New Roman" w:cs="Times New Roman"/>
          <w:color w:val="000000" w:themeColor="text1"/>
          <w:sz w:val="28"/>
          <w:szCs w:val="28"/>
        </w:rPr>
        <w:t xml:space="preserve">(Coluber jugularis) та </w:t>
      </w:r>
      <w:r w:rsidRPr="001D6FCE">
        <w:rPr>
          <w:rFonts w:ascii="Times New Roman" w:hAnsi="Times New Roman" w:cs="Times New Roman"/>
          <w:bCs/>
          <w:color w:val="000000" w:themeColor="text1"/>
          <w:sz w:val="28"/>
          <w:szCs w:val="28"/>
        </w:rPr>
        <w:t>чотирисмугий</w:t>
      </w:r>
      <w:r w:rsidRPr="001D6FCE">
        <w:rPr>
          <w:rFonts w:ascii="Times New Roman" w:hAnsi="Times New Roman" w:cs="Times New Roman"/>
          <w:color w:val="000000" w:themeColor="text1"/>
          <w:sz w:val="28"/>
          <w:szCs w:val="28"/>
        </w:rPr>
        <w:t xml:space="preserve"> (Elaphe quatuorlineata), </w:t>
      </w:r>
      <w:r w:rsidRPr="001D6FCE">
        <w:rPr>
          <w:rFonts w:ascii="Times New Roman" w:hAnsi="Times New Roman" w:cs="Times New Roman"/>
          <w:bCs/>
          <w:color w:val="000000" w:themeColor="text1"/>
          <w:sz w:val="28"/>
          <w:szCs w:val="28"/>
        </w:rPr>
        <w:t xml:space="preserve">звичайний вуж </w:t>
      </w:r>
      <w:r w:rsidRPr="001D6FCE">
        <w:rPr>
          <w:rFonts w:ascii="Times New Roman" w:hAnsi="Times New Roman" w:cs="Times New Roman"/>
          <w:color w:val="000000" w:themeColor="text1"/>
          <w:sz w:val="28"/>
          <w:szCs w:val="28"/>
        </w:rPr>
        <w:t xml:space="preserve">(Natrix natrix), </w:t>
      </w:r>
      <w:r w:rsidRPr="001D6FCE">
        <w:rPr>
          <w:rFonts w:ascii="Times New Roman" w:hAnsi="Times New Roman" w:cs="Times New Roman"/>
          <w:bCs/>
          <w:color w:val="000000" w:themeColor="text1"/>
          <w:sz w:val="28"/>
          <w:szCs w:val="28"/>
        </w:rPr>
        <w:t xml:space="preserve">мідянка </w:t>
      </w:r>
      <w:r w:rsidRPr="001D6FCE">
        <w:rPr>
          <w:rFonts w:ascii="Times New Roman" w:hAnsi="Times New Roman" w:cs="Times New Roman"/>
          <w:color w:val="000000" w:themeColor="text1"/>
          <w:sz w:val="28"/>
          <w:szCs w:val="28"/>
        </w:rPr>
        <w:t xml:space="preserve">(Coronella austriaca), a також найбільш масовий вид – </w:t>
      </w:r>
      <w:r w:rsidRPr="001D6FCE">
        <w:rPr>
          <w:rFonts w:ascii="Times New Roman" w:hAnsi="Times New Roman" w:cs="Times New Roman"/>
          <w:bCs/>
          <w:color w:val="000000" w:themeColor="text1"/>
          <w:sz w:val="28"/>
          <w:szCs w:val="28"/>
        </w:rPr>
        <w:t>ящірка прудка</w:t>
      </w:r>
      <w:r w:rsidRPr="001D6FCE">
        <w:rPr>
          <w:rFonts w:ascii="Times New Roman" w:hAnsi="Times New Roman" w:cs="Times New Roman"/>
          <w:color w:val="000000" w:themeColor="text1"/>
          <w:sz w:val="28"/>
          <w:szCs w:val="28"/>
        </w:rPr>
        <w:t xml:space="preserve"> (Lacerta agilis).</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Птахи цілинного степу представлені 21 видом. Найбільш масовими, фоновими видами є </w:t>
      </w:r>
      <w:r w:rsidRPr="001D6FCE">
        <w:rPr>
          <w:rFonts w:ascii="Times New Roman" w:hAnsi="Times New Roman" w:cs="Times New Roman"/>
          <w:bCs/>
          <w:color w:val="000000" w:themeColor="text1"/>
          <w:sz w:val="28"/>
          <w:szCs w:val="28"/>
        </w:rPr>
        <w:t>жайворонки</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степовий</w:t>
      </w:r>
      <w:r w:rsidRPr="001D6FCE">
        <w:rPr>
          <w:rFonts w:ascii="Times New Roman" w:hAnsi="Times New Roman" w:cs="Times New Roman"/>
          <w:color w:val="000000" w:themeColor="text1"/>
          <w:sz w:val="28"/>
          <w:szCs w:val="28"/>
        </w:rPr>
        <w:t xml:space="preserve"> (журбай) (Меіапосоrypha calandra), </w:t>
      </w:r>
      <w:r w:rsidRPr="001D6FCE">
        <w:rPr>
          <w:rFonts w:ascii="Times New Roman" w:hAnsi="Times New Roman" w:cs="Times New Roman"/>
          <w:bCs/>
          <w:color w:val="000000" w:themeColor="text1"/>
          <w:sz w:val="28"/>
          <w:szCs w:val="28"/>
        </w:rPr>
        <w:t>польовий</w:t>
      </w:r>
      <w:r w:rsidRPr="001D6FCE">
        <w:rPr>
          <w:rFonts w:ascii="Times New Roman" w:hAnsi="Times New Roman" w:cs="Times New Roman"/>
          <w:color w:val="000000" w:themeColor="text1"/>
          <w:sz w:val="28"/>
          <w:szCs w:val="28"/>
        </w:rPr>
        <w:t xml:space="preserve"> (Alauda arvensis), </w:t>
      </w:r>
      <w:r w:rsidRPr="001D6FCE">
        <w:rPr>
          <w:rFonts w:ascii="Times New Roman" w:hAnsi="Times New Roman" w:cs="Times New Roman"/>
          <w:bCs/>
          <w:color w:val="000000" w:themeColor="text1"/>
          <w:sz w:val="28"/>
          <w:szCs w:val="28"/>
        </w:rPr>
        <w:t>чубатий</w:t>
      </w:r>
      <w:r w:rsidRPr="001D6FCE">
        <w:rPr>
          <w:rFonts w:ascii="Times New Roman" w:hAnsi="Times New Roman" w:cs="Times New Roman"/>
          <w:color w:val="000000" w:themeColor="text1"/>
          <w:sz w:val="28"/>
          <w:szCs w:val="28"/>
        </w:rPr>
        <w:t xml:space="preserve"> (Galerida crista-ta), </w:t>
      </w:r>
      <w:r w:rsidRPr="001D6FCE">
        <w:rPr>
          <w:rFonts w:ascii="Times New Roman" w:hAnsi="Times New Roman" w:cs="Times New Roman"/>
          <w:bCs/>
          <w:color w:val="000000" w:themeColor="text1"/>
          <w:sz w:val="28"/>
          <w:szCs w:val="28"/>
        </w:rPr>
        <w:t>сірий</w:t>
      </w:r>
      <w:r w:rsidRPr="001D6FCE">
        <w:rPr>
          <w:rFonts w:ascii="Times New Roman" w:hAnsi="Times New Roman" w:cs="Times New Roman"/>
          <w:color w:val="000000" w:themeColor="text1"/>
          <w:sz w:val="28"/>
          <w:szCs w:val="28"/>
        </w:rPr>
        <w:t xml:space="preserve"> (Calandrella rufescens), </w:t>
      </w:r>
      <w:r w:rsidRPr="001D6FCE">
        <w:rPr>
          <w:rFonts w:ascii="Times New Roman" w:hAnsi="Times New Roman" w:cs="Times New Roman"/>
          <w:bCs/>
          <w:color w:val="000000" w:themeColor="text1"/>
          <w:sz w:val="28"/>
          <w:szCs w:val="28"/>
        </w:rPr>
        <w:t>малий</w:t>
      </w:r>
      <w:r w:rsidRPr="001D6FCE">
        <w:rPr>
          <w:rFonts w:ascii="Times New Roman" w:hAnsi="Times New Roman" w:cs="Times New Roman"/>
          <w:color w:val="000000" w:themeColor="text1"/>
          <w:sz w:val="28"/>
          <w:szCs w:val="28"/>
        </w:rPr>
        <w:t xml:space="preserve"> (Calandrella cinerea). Під час перельотів зустрічається </w:t>
      </w:r>
      <w:r w:rsidRPr="001D6FCE">
        <w:rPr>
          <w:rFonts w:ascii="Times New Roman" w:hAnsi="Times New Roman" w:cs="Times New Roman"/>
          <w:bCs/>
          <w:color w:val="000000" w:themeColor="text1"/>
          <w:sz w:val="28"/>
          <w:szCs w:val="28"/>
        </w:rPr>
        <w:t xml:space="preserve">рогатий жайворонок </w:t>
      </w:r>
      <w:r w:rsidRPr="001D6FCE">
        <w:rPr>
          <w:rFonts w:ascii="Times New Roman" w:hAnsi="Times New Roman" w:cs="Times New Roman"/>
          <w:color w:val="000000" w:themeColor="text1"/>
          <w:sz w:val="28"/>
          <w:szCs w:val="28"/>
        </w:rPr>
        <w:t xml:space="preserve">(Eremophila alpestris). </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У весняно-осінній період у степу з’являються перелітні птахи (понад                       100 видів). Це </w:t>
      </w:r>
      <w:r w:rsidRPr="001D6FCE">
        <w:rPr>
          <w:rFonts w:ascii="Times New Roman" w:hAnsi="Times New Roman" w:cs="Times New Roman"/>
          <w:bCs/>
          <w:color w:val="000000" w:themeColor="text1"/>
          <w:sz w:val="28"/>
          <w:szCs w:val="28"/>
        </w:rPr>
        <w:t>великі кроншнепи</w:t>
      </w:r>
      <w:r w:rsidRPr="001D6FCE">
        <w:rPr>
          <w:rFonts w:ascii="Times New Roman" w:hAnsi="Times New Roman" w:cs="Times New Roman"/>
          <w:color w:val="000000" w:themeColor="text1"/>
          <w:sz w:val="28"/>
          <w:szCs w:val="28"/>
        </w:rPr>
        <w:t xml:space="preserve"> (Numenius arquata), зграї </w:t>
      </w:r>
      <w:r w:rsidRPr="001D6FCE">
        <w:rPr>
          <w:rFonts w:ascii="Times New Roman" w:hAnsi="Times New Roman" w:cs="Times New Roman"/>
          <w:bCs/>
          <w:color w:val="000000" w:themeColor="text1"/>
          <w:sz w:val="28"/>
          <w:szCs w:val="28"/>
        </w:rPr>
        <w:t>білолобих гусей</w:t>
      </w:r>
      <w:r w:rsidRPr="001D6FCE">
        <w:rPr>
          <w:rFonts w:ascii="Times New Roman" w:hAnsi="Times New Roman" w:cs="Times New Roman"/>
          <w:color w:val="000000" w:themeColor="text1"/>
          <w:sz w:val="28"/>
          <w:szCs w:val="28"/>
        </w:rPr>
        <w:t xml:space="preserve"> (Anser albifrons), </w:t>
      </w:r>
      <w:r w:rsidRPr="001D6FCE">
        <w:rPr>
          <w:rFonts w:ascii="Times New Roman" w:hAnsi="Times New Roman" w:cs="Times New Roman"/>
          <w:bCs/>
          <w:color w:val="000000" w:themeColor="text1"/>
          <w:sz w:val="28"/>
          <w:szCs w:val="28"/>
        </w:rPr>
        <w:t>сірі журавлі</w:t>
      </w:r>
      <w:r w:rsidRPr="001D6FCE">
        <w:rPr>
          <w:rFonts w:ascii="Times New Roman" w:hAnsi="Times New Roman" w:cs="Times New Roman"/>
          <w:color w:val="000000" w:themeColor="text1"/>
          <w:sz w:val="28"/>
          <w:szCs w:val="28"/>
        </w:rPr>
        <w:t xml:space="preserve"> (Grus grus), </w:t>
      </w:r>
      <w:r w:rsidRPr="001D6FCE">
        <w:rPr>
          <w:rFonts w:ascii="Times New Roman" w:hAnsi="Times New Roman" w:cs="Times New Roman"/>
          <w:bCs/>
          <w:color w:val="000000" w:themeColor="text1"/>
          <w:sz w:val="28"/>
          <w:szCs w:val="28"/>
        </w:rPr>
        <w:t>червоноволі казарки</w:t>
      </w:r>
      <w:r w:rsidRPr="001D6FCE">
        <w:rPr>
          <w:rFonts w:ascii="Times New Roman" w:hAnsi="Times New Roman" w:cs="Times New Roman"/>
          <w:color w:val="000000" w:themeColor="text1"/>
          <w:sz w:val="28"/>
          <w:szCs w:val="28"/>
        </w:rPr>
        <w:t xml:space="preserve"> (Rufibrenta ruficollis).</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Трапляються нині дуже рідкісні та занесені до Червоної книги України </w:t>
      </w:r>
      <w:r w:rsidRPr="001D6FCE">
        <w:rPr>
          <w:rFonts w:ascii="Times New Roman" w:hAnsi="Times New Roman" w:cs="Times New Roman"/>
          <w:bCs/>
          <w:color w:val="000000" w:themeColor="text1"/>
          <w:sz w:val="28"/>
          <w:szCs w:val="28"/>
        </w:rPr>
        <w:t>дрофи</w:t>
      </w:r>
      <w:r w:rsidRPr="001D6FCE">
        <w:rPr>
          <w:rFonts w:ascii="Times New Roman" w:hAnsi="Times New Roman" w:cs="Times New Roman"/>
          <w:color w:val="000000" w:themeColor="text1"/>
          <w:sz w:val="28"/>
          <w:szCs w:val="28"/>
        </w:rPr>
        <w:t xml:space="preserve"> та </w:t>
      </w:r>
      <w:r w:rsidRPr="001D6FCE">
        <w:rPr>
          <w:rFonts w:ascii="Times New Roman" w:hAnsi="Times New Roman" w:cs="Times New Roman"/>
          <w:bCs/>
          <w:color w:val="000000" w:themeColor="text1"/>
          <w:sz w:val="28"/>
          <w:szCs w:val="28"/>
        </w:rPr>
        <w:t>стрепети</w:t>
      </w:r>
      <w:r w:rsidRPr="001D6FCE">
        <w:rPr>
          <w:rFonts w:ascii="Times New Roman" w:hAnsi="Times New Roman" w:cs="Times New Roman"/>
          <w:color w:val="000000" w:themeColor="text1"/>
          <w:sz w:val="28"/>
          <w:szCs w:val="28"/>
        </w:rPr>
        <w:t xml:space="preserve">. </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Під інтенсивним впливом антропогенного фактора орнітофауна заповідного степу зазнала помітних змін. Зникли деякі типові види, такі як </w:t>
      </w:r>
      <w:r w:rsidRPr="001D6FCE">
        <w:rPr>
          <w:rFonts w:ascii="Times New Roman" w:hAnsi="Times New Roman" w:cs="Times New Roman"/>
          <w:bCs/>
          <w:color w:val="000000" w:themeColor="text1"/>
          <w:sz w:val="28"/>
          <w:szCs w:val="28"/>
        </w:rPr>
        <w:t>орел степовий</w:t>
      </w:r>
      <w:r w:rsidRPr="001D6FCE">
        <w:rPr>
          <w:rFonts w:ascii="Times New Roman" w:hAnsi="Times New Roman" w:cs="Times New Roman"/>
          <w:color w:val="000000" w:themeColor="text1"/>
          <w:sz w:val="28"/>
          <w:szCs w:val="28"/>
        </w:rPr>
        <w:t xml:space="preserve"> (Aquila гарах), та з’явилися нові, серед яких помітну роль відіграють представники синантропної фауни: </w:t>
      </w:r>
      <w:r w:rsidRPr="001D6FCE">
        <w:rPr>
          <w:rFonts w:ascii="Times New Roman" w:hAnsi="Times New Roman" w:cs="Times New Roman"/>
          <w:bCs/>
          <w:color w:val="000000" w:themeColor="text1"/>
          <w:sz w:val="28"/>
          <w:szCs w:val="28"/>
        </w:rPr>
        <w:t>горобці</w:t>
      </w:r>
      <w:r w:rsidRPr="001D6FCE">
        <w:rPr>
          <w:rFonts w:ascii="Times New Roman" w:hAnsi="Times New Roman" w:cs="Times New Roman"/>
          <w:color w:val="000000" w:themeColor="text1"/>
          <w:sz w:val="28"/>
          <w:szCs w:val="28"/>
        </w:rPr>
        <w:t xml:space="preserve"> (Passer montanus), </w:t>
      </w:r>
      <w:r w:rsidRPr="001D6FCE">
        <w:rPr>
          <w:rFonts w:ascii="Times New Roman" w:hAnsi="Times New Roman" w:cs="Times New Roman"/>
          <w:bCs/>
          <w:color w:val="000000" w:themeColor="text1"/>
          <w:sz w:val="28"/>
          <w:szCs w:val="28"/>
        </w:rPr>
        <w:t>граки</w:t>
      </w:r>
      <w:r w:rsidRPr="001D6FCE">
        <w:rPr>
          <w:rFonts w:ascii="Times New Roman" w:hAnsi="Times New Roman" w:cs="Times New Roman"/>
          <w:color w:val="000000" w:themeColor="text1"/>
          <w:sz w:val="28"/>
          <w:szCs w:val="28"/>
        </w:rPr>
        <w:t xml:space="preserve"> (Corvus frugilegus), </w:t>
      </w:r>
      <w:r w:rsidRPr="001D6FCE">
        <w:rPr>
          <w:rFonts w:ascii="Times New Roman" w:hAnsi="Times New Roman" w:cs="Times New Roman"/>
          <w:bCs/>
          <w:color w:val="000000" w:themeColor="text1"/>
          <w:sz w:val="28"/>
          <w:szCs w:val="28"/>
        </w:rPr>
        <w:t xml:space="preserve">галки </w:t>
      </w:r>
      <w:r w:rsidRPr="001D6FCE">
        <w:rPr>
          <w:rFonts w:ascii="Times New Roman" w:hAnsi="Times New Roman" w:cs="Times New Roman"/>
          <w:color w:val="000000" w:themeColor="text1"/>
          <w:sz w:val="28"/>
          <w:szCs w:val="28"/>
        </w:rPr>
        <w:t xml:space="preserve">(Corvus monedula), </w:t>
      </w:r>
      <w:r w:rsidRPr="001D6FCE">
        <w:rPr>
          <w:rFonts w:ascii="Times New Roman" w:hAnsi="Times New Roman" w:cs="Times New Roman"/>
          <w:bCs/>
          <w:color w:val="000000" w:themeColor="text1"/>
          <w:sz w:val="28"/>
          <w:szCs w:val="28"/>
        </w:rPr>
        <w:t>сороки</w:t>
      </w:r>
      <w:r w:rsidRPr="001D6FCE">
        <w:rPr>
          <w:rFonts w:ascii="Times New Roman" w:hAnsi="Times New Roman" w:cs="Times New Roman"/>
          <w:color w:val="000000" w:themeColor="text1"/>
          <w:sz w:val="28"/>
          <w:szCs w:val="28"/>
        </w:rPr>
        <w:t xml:space="preserve"> (Pica pica), </w:t>
      </w:r>
      <w:r w:rsidRPr="001D6FCE">
        <w:rPr>
          <w:rFonts w:ascii="Times New Roman" w:hAnsi="Times New Roman" w:cs="Times New Roman"/>
          <w:bCs/>
          <w:color w:val="000000" w:themeColor="text1"/>
          <w:sz w:val="28"/>
          <w:szCs w:val="28"/>
        </w:rPr>
        <w:t>сільські ластівки</w:t>
      </w:r>
      <w:r w:rsidRPr="001D6FCE">
        <w:rPr>
          <w:rFonts w:ascii="Times New Roman" w:hAnsi="Times New Roman" w:cs="Times New Roman"/>
          <w:color w:val="000000" w:themeColor="text1"/>
          <w:sz w:val="28"/>
          <w:szCs w:val="28"/>
        </w:rPr>
        <w:t xml:space="preserve"> (Hirundo rustica). Денних хижих птахів представляють комахоїдні </w:t>
      </w:r>
      <w:r w:rsidRPr="001D6FCE">
        <w:rPr>
          <w:rFonts w:ascii="Times New Roman" w:hAnsi="Times New Roman" w:cs="Times New Roman"/>
          <w:bCs/>
          <w:color w:val="000000" w:themeColor="text1"/>
          <w:sz w:val="28"/>
          <w:szCs w:val="28"/>
        </w:rPr>
        <w:t>сокіл-кібець</w:t>
      </w:r>
      <w:r w:rsidRPr="001D6FCE">
        <w:rPr>
          <w:rFonts w:ascii="Times New Roman" w:hAnsi="Times New Roman" w:cs="Times New Roman"/>
          <w:color w:val="000000" w:themeColor="text1"/>
          <w:sz w:val="28"/>
          <w:szCs w:val="28"/>
        </w:rPr>
        <w:t xml:space="preserve"> (Falco vespertinus) та </w:t>
      </w:r>
      <w:r w:rsidRPr="001D6FCE">
        <w:rPr>
          <w:rFonts w:ascii="Times New Roman" w:hAnsi="Times New Roman" w:cs="Times New Roman"/>
          <w:bCs/>
          <w:color w:val="000000" w:themeColor="text1"/>
          <w:sz w:val="28"/>
          <w:szCs w:val="28"/>
        </w:rPr>
        <w:t xml:space="preserve">боривітер </w:t>
      </w:r>
      <w:r w:rsidRPr="001D6FCE">
        <w:rPr>
          <w:rFonts w:ascii="Times New Roman" w:hAnsi="Times New Roman" w:cs="Times New Roman"/>
          <w:color w:val="000000" w:themeColor="text1"/>
          <w:sz w:val="28"/>
          <w:szCs w:val="28"/>
        </w:rPr>
        <w:t xml:space="preserve">(Falco tinnunculus). Постійно в небі над степом ширяє </w:t>
      </w:r>
      <w:r w:rsidRPr="001D6FCE">
        <w:rPr>
          <w:rFonts w:ascii="Times New Roman" w:hAnsi="Times New Roman" w:cs="Times New Roman"/>
          <w:bCs/>
          <w:color w:val="000000" w:themeColor="text1"/>
          <w:sz w:val="28"/>
          <w:szCs w:val="28"/>
        </w:rPr>
        <w:t xml:space="preserve">степовий лунь </w:t>
      </w:r>
      <w:r w:rsidRPr="001D6FCE">
        <w:rPr>
          <w:rFonts w:ascii="Times New Roman" w:hAnsi="Times New Roman" w:cs="Times New Roman"/>
          <w:color w:val="000000" w:themeColor="text1"/>
          <w:sz w:val="28"/>
          <w:szCs w:val="28"/>
        </w:rPr>
        <w:t xml:space="preserve">(Circus macrourus), </w:t>
      </w:r>
      <w:r w:rsidRPr="001D6FCE">
        <w:rPr>
          <w:rFonts w:ascii="Times New Roman" w:hAnsi="Times New Roman" w:cs="Times New Roman"/>
          <w:bCs/>
          <w:color w:val="000000" w:themeColor="text1"/>
          <w:sz w:val="28"/>
          <w:szCs w:val="28"/>
        </w:rPr>
        <w:t xml:space="preserve">зимняк </w:t>
      </w:r>
      <w:r w:rsidRPr="001D6FCE">
        <w:rPr>
          <w:rFonts w:ascii="Times New Roman" w:hAnsi="Times New Roman" w:cs="Times New Roman"/>
          <w:color w:val="000000" w:themeColor="text1"/>
          <w:sz w:val="28"/>
          <w:szCs w:val="28"/>
        </w:rPr>
        <w:t>(канюк мохноногий) (Buteo lagopus).</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У минулому фауна ссавців таврійського степу була значно різноманітнішою. Тут мешкали численні стада </w:t>
      </w:r>
      <w:r w:rsidRPr="001D6FCE">
        <w:rPr>
          <w:rFonts w:ascii="Times New Roman" w:hAnsi="Times New Roman" w:cs="Times New Roman"/>
          <w:bCs/>
          <w:color w:val="000000" w:themeColor="text1"/>
          <w:sz w:val="28"/>
          <w:szCs w:val="28"/>
        </w:rPr>
        <w:t xml:space="preserve">зубрів </w:t>
      </w:r>
      <w:r w:rsidRPr="001D6FCE">
        <w:rPr>
          <w:rFonts w:ascii="Times New Roman" w:hAnsi="Times New Roman" w:cs="Times New Roman"/>
          <w:color w:val="000000" w:themeColor="text1"/>
          <w:sz w:val="28"/>
          <w:szCs w:val="28"/>
        </w:rPr>
        <w:t xml:space="preserve">(Bison bonasus), </w:t>
      </w:r>
      <w:r w:rsidRPr="001D6FCE">
        <w:rPr>
          <w:rFonts w:ascii="Times New Roman" w:hAnsi="Times New Roman" w:cs="Times New Roman"/>
          <w:bCs/>
          <w:color w:val="000000" w:themeColor="text1"/>
          <w:sz w:val="28"/>
          <w:szCs w:val="28"/>
        </w:rPr>
        <w:t>турів </w:t>
      </w:r>
      <w:r w:rsidRPr="001D6FCE">
        <w:rPr>
          <w:rFonts w:ascii="Times New Roman" w:hAnsi="Times New Roman" w:cs="Times New Roman"/>
          <w:color w:val="000000" w:themeColor="text1"/>
          <w:sz w:val="28"/>
          <w:szCs w:val="28"/>
        </w:rPr>
        <w:t xml:space="preserve">(Bos primigenius), </w:t>
      </w:r>
      <w:r w:rsidRPr="001D6FCE">
        <w:rPr>
          <w:rFonts w:ascii="Times New Roman" w:hAnsi="Times New Roman" w:cs="Times New Roman"/>
          <w:bCs/>
          <w:color w:val="000000" w:themeColor="text1"/>
          <w:sz w:val="28"/>
          <w:szCs w:val="28"/>
        </w:rPr>
        <w:t>благородних оленів</w:t>
      </w:r>
      <w:r w:rsidRPr="001D6FCE">
        <w:rPr>
          <w:rFonts w:ascii="Times New Roman" w:hAnsi="Times New Roman" w:cs="Times New Roman"/>
          <w:color w:val="000000" w:themeColor="text1"/>
          <w:sz w:val="28"/>
          <w:szCs w:val="28"/>
        </w:rPr>
        <w:t xml:space="preserve"> (Cervus elaphus), </w:t>
      </w:r>
      <w:r w:rsidRPr="001D6FCE">
        <w:rPr>
          <w:rFonts w:ascii="Times New Roman" w:hAnsi="Times New Roman" w:cs="Times New Roman"/>
          <w:bCs/>
          <w:color w:val="000000" w:themeColor="text1"/>
          <w:sz w:val="28"/>
          <w:szCs w:val="28"/>
        </w:rPr>
        <w:t xml:space="preserve">куланів </w:t>
      </w:r>
      <w:r w:rsidRPr="001D6FCE">
        <w:rPr>
          <w:rFonts w:ascii="Times New Roman" w:hAnsi="Times New Roman" w:cs="Times New Roman"/>
          <w:color w:val="000000" w:themeColor="text1"/>
          <w:sz w:val="28"/>
          <w:szCs w:val="28"/>
        </w:rPr>
        <w:t xml:space="preserve">(Equus hemionus), </w:t>
      </w:r>
      <w:r w:rsidRPr="001D6FCE">
        <w:rPr>
          <w:rFonts w:ascii="Times New Roman" w:hAnsi="Times New Roman" w:cs="Times New Roman"/>
          <w:bCs/>
          <w:color w:val="000000" w:themeColor="text1"/>
          <w:sz w:val="28"/>
          <w:szCs w:val="28"/>
        </w:rPr>
        <w:t xml:space="preserve">тарпанів </w:t>
      </w:r>
      <w:r w:rsidRPr="001D6FCE">
        <w:rPr>
          <w:rFonts w:ascii="Times New Roman" w:hAnsi="Times New Roman" w:cs="Times New Roman"/>
          <w:color w:val="000000" w:themeColor="text1"/>
          <w:sz w:val="28"/>
          <w:szCs w:val="28"/>
        </w:rPr>
        <w:t xml:space="preserve">(Е. gmelini), європейських антилоп – </w:t>
      </w:r>
      <w:r w:rsidRPr="001D6FCE">
        <w:rPr>
          <w:rFonts w:ascii="Times New Roman" w:hAnsi="Times New Roman" w:cs="Times New Roman"/>
          <w:bCs/>
          <w:color w:val="000000" w:themeColor="text1"/>
          <w:sz w:val="28"/>
          <w:szCs w:val="28"/>
        </w:rPr>
        <w:t xml:space="preserve">сайгаків </w:t>
      </w:r>
      <w:r w:rsidRPr="001D6FCE">
        <w:rPr>
          <w:rFonts w:ascii="Times New Roman" w:hAnsi="Times New Roman" w:cs="Times New Roman"/>
          <w:color w:val="000000" w:themeColor="text1"/>
          <w:sz w:val="28"/>
          <w:szCs w:val="28"/>
        </w:rPr>
        <w:t xml:space="preserve">(Saiga tatarica). Великими зграями проживали дрофи і стрепети. Кількісний список ссавців заповідного степу наразі включає 23 види. З комахоїдних – це </w:t>
      </w:r>
      <w:r w:rsidRPr="001D6FCE">
        <w:rPr>
          <w:rFonts w:ascii="Times New Roman" w:hAnsi="Times New Roman" w:cs="Times New Roman"/>
          <w:bCs/>
          <w:color w:val="000000" w:themeColor="text1"/>
          <w:sz w:val="28"/>
          <w:szCs w:val="28"/>
        </w:rPr>
        <w:t>їжак звичайний</w:t>
      </w:r>
      <w:r w:rsidRPr="001D6FCE">
        <w:rPr>
          <w:rFonts w:ascii="Times New Roman" w:hAnsi="Times New Roman" w:cs="Times New Roman"/>
          <w:color w:val="000000" w:themeColor="text1"/>
          <w:sz w:val="28"/>
          <w:szCs w:val="28"/>
        </w:rPr>
        <w:t xml:space="preserve"> (Егіrmceus europaeus) та </w:t>
      </w:r>
      <w:r w:rsidRPr="001D6FCE">
        <w:rPr>
          <w:rFonts w:ascii="Times New Roman" w:hAnsi="Times New Roman" w:cs="Times New Roman"/>
          <w:bCs/>
          <w:color w:val="000000" w:themeColor="text1"/>
          <w:sz w:val="28"/>
          <w:szCs w:val="28"/>
        </w:rPr>
        <w:t>мала білозубка</w:t>
      </w:r>
      <w:r w:rsidRPr="001D6FCE">
        <w:rPr>
          <w:rFonts w:ascii="Times New Roman" w:hAnsi="Times New Roman" w:cs="Times New Roman"/>
          <w:color w:val="000000" w:themeColor="text1"/>
          <w:sz w:val="28"/>
          <w:szCs w:val="28"/>
        </w:rPr>
        <w:t> (Crocidura suaveolens).</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Нечисленна фауна рукокрилих. Найбільш розповсюджена </w:t>
      </w:r>
      <w:r w:rsidRPr="001D6FCE">
        <w:rPr>
          <w:rFonts w:ascii="Times New Roman" w:hAnsi="Times New Roman" w:cs="Times New Roman"/>
          <w:bCs/>
          <w:color w:val="000000" w:themeColor="text1"/>
          <w:sz w:val="28"/>
          <w:szCs w:val="28"/>
        </w:rPr>
        <w:t xml:space="preserve">руда вечірниця </w:t>
      </w:r>
      <w:r w:rsidRPr="001D6FCE">
        <w:rPr>
          <w:rFonts w:ascii="Times New Roman" w:hAnsi="Times New Roman" w:cs="Times New Roman"/>
          <w:color w:val="000000" w:themeColor="text1"/>
          <w:sz w:val="28"/>
          <w:szCs w:val="28"/>
        </w:rPr>
        <w:t xml:space="preserve">(Nyctalus noctula), рідше – </w:t>
      </w:r>
      <w:r w:rsidRPr="001D6FCE">
        <w:rPr>
          <w:rFonts w:ascii="Times New Roman" w:hAnsi="Times New Roman" w:cs="Times New Roman"/>
          <w:bCs/>
          <w:color w:val="000000" w:themeColor="text1"/>
          <w:sz w:val="28"/>
          <w:szCs w:val="28"/>
        </w:rPr>
        <w:t>нетопир малий</w:t>
      </w:r>
      <w:r w:rsidRPr="001D6FCE">
        <w:rPr>
          <w:rFonts w:ascii="Times New Roman" w:hAnsi="Times New Roman" w:cs="Times New Roman"/>
          <w:color w:val="000000" w:themeColor="text1"/>
          <w:sz w:val="28"/>
          <w:szCs w:val="28"/>
        </w:rPr>
        <w:t xml:space="preserve"> та </w:t>
      </w:r>
      <w:r w:rsidRPr="001D6FCE">
        <w:rPr>
          <w:rFonts w:ascii="Times New Roman" w:hAnsi="Times New Roman" w:cs="Times New Roman"/>
          <w:bCs/>
          <w:color w:val="000000" w:themeColor="text1"/>
          <w:sz w:val="28"/>
          <w:szCs w:val="28"/>
        </w:rPr>
        <w:t>лилик двоколірний</w:t>
      </w:r>
      <w:r w:rsidRPr="001D6FCE">
        <w:rPr>
          <w:rFonts w:ascii="Times New Roman" w:hAnsi="Times New Roman" w:cs="Times New Roman"/>
          <w:color w:val="000000" w:themeColor="text1"/>
          <w:sz w:val="28"/>
          <w:szCs w:val="28"/>
        </w:rPr>
        <w:t xml:space="preserve"> (Vespertilio murinus). Порівняно рідко зустрічається </w:t>
      </w:r>
      <w:r w:rsidRPr="001D6FCE">
        <w:rPr>
          <w:rFonts w:ascii="Times New Roman" w:hAnsi="Times New Roman" w:cs="Times New Roman"/>
          <w:bCs/>
          <w:color w:val="000000" w:themeColor="text1"/>
          <w:sz w:val="28"/>
          <w:szCs w:val="28"/>
        </w:rPr>
        <w:t>заєць-русак</w:t>
      </w:r>
      <w:r w:rsidRPr="001D6FCE">
        <w:rPr>
          <w:rFonts w:ascii="Times New Roman" w:hAnsi="Times New Roman" w:cs="Times New Roman"/>
          <w:color w:val="000000" w:themeColor="text1"/>
          <w:sz w:val="28"/>
          <w:szCs w:val="28"/>
        </w:rPr>
        <w:t xml:space="preserve"> (Lepus europeaus). </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Типові мешканці степового ландшафту – гризуни. Це </w:t>
      </w:r>
      <w:r w:rsidRPr="001D6FCE">
        <w:rPr>
          <w:rFonts w:ascii="Times New Roman" w:hAnsi="Times New Roman" w:cs="Times New Roman"/>
          <w:bCs/>
          <w:color w:val="000000" w:themeColor="text1"/>
          <w:sz w:val="28"/>
          <w:szCs w:val="28"/>
        </w:rPr>
        <w:t>хом’як звичайний</w:t>
      </w:r>
      <w:r w:rsidRPr="001D6FCE">
        <w:rPr>
          <w:rFonts w:ascii="Times New Roman" w:hAnsi="Times New Roman" w:cs="Times New Roman"/>
          <w:color w:val="000000" w:themeColor="text1"/>
          <w:sz w:val="28"/>
          <w:szCs w:val="28"/>
        </w:rPr>
        <w:t xml:space="preserve"> (Cricetus chcetus), </w:t>
      </w:r>
      <w:r w:rsidRPr="001D6FCE">
        <w:rPr>
          <w:rFonts w:ascii="Times New Roman" w:hAnsi="Times New Roman" w:cs="Times New Roman"/>
          <w:bCs/>
          <w:color w:val="000000" w:themeColor="text1"/>
          <w:sz w:val="28"/>
          <w:szCs w:val="28"/>
        </w:rPr>
        <w:t>хом’ячок сірий</w:t>
      </w:r>
      <w:r w:rsidRPr="001D6FCE">
        <w:rPr>
          <w:rFonts w:ascii="Times New Roman" w:hAnsi="Times New Roman" w:cs="Times New Roman"/>
          <w:color w:val="000000" w:themeColor="text1"/>
          <w:sz w:val="28"/>
          <w:szCs w:val="28"/>
        </w:rPr>
        <w:t xml:space="preserve"> (Cricetulus migratorius), </w:t>
      </w:r>
      <w:r w:rsidRPr="001D6FCE">
        <w:rPr>
          <w:rFonts w:ascii="Times New Roman" w:hAnsi="Times New Roman" w:cs="Times New Roman"/>
          <w:bCs/>
          <w:color w:val="000000" w:themeColor="text1"/>
          <w:sz w:val="28"/>
          <w:szCs w:val="28"/>
        </w:rPr>
        <w:t>сліпак</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мишівка степова</w:t>
      </w:r>
      <w:r w:rsidRPr="001D6FCE">
        <w:rPr>
          <w:rFonts w:ascii="Times New Roman" w:hAnsi="Times New Roman" w:cs="Times New Roman"/>
          <w:color w:val="000000" w:themeColor="text1"/>
          <w:sz w:val="28"/>
          <w:szCs w:val="28"/>
        </w:rPr>
        <w:t xml:space="preserve"> (Sicista subtilus nordmanni), </w:t>
      </w:r>
      <w:r w:rsidRPr="001D6FCE">
        <w:rPr>
          <w:rFonts w:ascii="Times New Roman" w:hAnsi="Times New Roman" w:cs="Times New Roman"/>
          <w:bCs/>
          <w:color w:val="000000" w:themeColor="text1"/>
          <w:sz w:val="28"/>
          <w:szCs w:val="28"/>
        </w:rPr>
        <w:t>миші хатня</w:t>
      </w:r>
      <w:r w:rsidRPr="001D6FCE">
        <w:rPr>
          <w:rFonts w:ascii="Times New Roman" w:hAnsi="Times New Roman" w:cs="Times New Roman"/>
          <w:color w:val="000000" w:themeColor="text1"/>
          <w:sz w:val="28"/>
          <w:szCs w:val="28"/>
        </w:rPr>
        <w:t xml:space="preserve"> та </w:t>
      </w:r>
      <w:r w:rsidRPr="001D6FCE">
        <w:rPr>
          <w:rFonts w:ascii="Times New Roman" w:hAnsi="Times New Roman" w:cs="Times New Roman"/>
          <w:bCs/>
          <w:color w:val="000000" w:themeColor="text1"/>
          <w:sz w:val="28"/>
          <w:szCs w:val="28"/>
        </w:rPr>
        <w:t>лісова</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полівки гуртова</w:t>
      </w:r>
      <w:r w:rsidRPr="001D6FCE">
        <w:rPr>
          <w:rFonts w:ascii="Times New Roman" w:hAnsi="Times New Roman" w:cs="Times New Roman"/>
          <w:color w:val="000000" w:themeColor="text1"/>
          <w:sz w:val="28"/>
          <w:szCs w:val="28"/>
        </w:rPr>
        <w:t xml:space="preserve"> (Microtus socialis) та </w:t>
      </w:r>
      <w:r w:rsidRPr="001D6FCE">
        <w:rPr>
          <w:rFonts w:ascii="Times New Roman" w:hAnsi="Times New Roman" w:cs="Times New Roman"/>
          <w:bCs/>
          <w:color w:val="000000" w:themeColor="text1"/>
          <w:sz w:val="28"/>
          <w:szCs w:val="28"/>
        </w:rPr>
        <w:t xml:space="preserve">східноєвропейська </w:t>
      </w:r>
      <w:r w:rsidRPr="001D6FCE">
        <w:rPr>
          <w:rFonts w:ascii="Times New Roman" w:hAnsi="Times New Roman" w:cs="Times New Roman"/>
          <w:color w:val="000000" w:themeColor="text1"/>
          <w:sz w:val="28"/>
          <w:szCs w:val="28"/>
        </w:rPr>
        <w:t xml:space="preserve">(Microtus toiisiomeridionalis). Фоновий вид — полівка гуртова. </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Зникаючим видом асканійських степів є </w:t>
      </w:r>
      <w:r w:rsidRPr="001D6FCE">
        <w:rPr>
          <w:rFonts w:ascii="Times New Roman" w:hAnsi="Times New Roman" w:cs="Times New Roman"/>
          <w:bCs/>
          <w:color w:val="000000" w:themeColor="text1"/>
          <w:sz w:val="28"/>
          <w:szCs w:val="28"/>
        </w:rPr>
        <w:t xml:space="preserve">ховрах малий </w:t>
      </w:r>
      <w:r w:rsidRPr="001D6FCE">
        <w:rPr>
          <w:rFonts w:ascii="Times New Roman" w:hAnsi="Times New Roman" w:cs="Times New Roman"/>
          <w:color w:val="000000" w:themeColor="text1"/>
          <w:sz w:val="28"/>
          <w:szCs w:val="28"/>
        </w:rPr>
        <w:t xml:space="preserve">(Citella pygmaeus). Епізодично у заповідному степу трапляються </w:t>
      </w:r>
      <w:r w:rsidRPr="001D6FCE">
        <w:rPr>
          <w:rFonts w:ascii="Times New Roman" w:hAnsi="Times New Roman" w:cs="Times New Roman"/>
          <w:bCs/>
          <w:color w:val="000000" w:themeColor="text1"/>
          <w:sz w:val="28"/>
          <w:szCs w:val="28"/>
        </w:rPr>
        <w:t xml:space="preserve">вовки </w:t>
      </w:r>
      <w:r w:rsidRPr="001D6FCE">
        <w:rPr>
          <w:rFonts w:ascii="Times New Roman" w:hAnsi="Times New Roman" w:cs="Times New Roman"/>
          <w:color w:val="000000" w:themeColor="text1"/>
          <w:sz w:val="28"/>
          <w:szCs w:val="28"/>
        </w:rPr>
        <w:t xml:space="preserve">(Canis lupus), зустрічається </w:t>
      </w:r>
      <w:r w:rsidRPr="001D6FCE">
        <w:rPr>
          <w:rFonts w:ascii="Times New Roman" w:hAnsi="Times New Roman" w:cs="Times New Roman"/>
          <w:bCs/>
          <w:color w:val="000000" w:themeColor="text1"/>
          <w:sz w:val="28"/>
          <w:szCs w:val="28"/>
        </w:rPr>
        <w:t>лисиця звичайна</w:t>
      </w:r>
      <w:r w:rsidRPr="001D6FCE">
        <w:rPr>
          <w:rFonts w:ascii="Times New Roman" w:hAnsi="Times New Roman" w:cs="Times New Roman"/>
          <w:color w:val="000000" w:themeColor="text1"/>
          <w:sz w:val="28"/>
          <w:szCs w:val="28"/>
        </w:rPr>
        <w:t xml:space="preserve">. Нечисленним є </w:t>
      </w:r>
      <w:r w:rsidRPr="001D6FCE">
        <w:rPr>
          <w:rFonts w:ascii="Times New Roman" w:hAnsi="Times New Roman" w:cs="Times New Roman"/>
          <w:bCs/>
          <w:color w:val="000000" w:themeColor="text1"/>
          <w:sz w:val="28"/>
          <w:szCs w:val="28"/>
        </w:rPr>
        <w:t>степовий тхір</w:t>
      </w:r>
      <w:r w:rsidRPr="001D6FCE">
        <w:rPr>
          <w:rFonts w:ascii="Times New Roman" w:hAnsi="Times New Roman" w:cs="Times New Roman"/>
          <w:color w:val="000000" w:themeColor="text1"/>
          <w:sz w:val="28"/>
          <w:szCs w:val="28"/>
        </w:rPr>
        <w:t xml:space="preserve"> (Mustela eversmanni) – вид рідкісний, занесений до Червоної книги України.</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Найдрібніший хижак асканійського степу – </w:t>
      </w:r>
      <w:r w:rsidRPr="001D6FCE">
        <w:rPr>
          <w:rFonts w:ascii="Times New Roman" w:hAnsi="Times New Roman" w:cs="Times New Roman"/>
          <w:bCs/>
          <w:color w:val="000000" w:themeColor="text1"/>
          <w:sz w:val="28"/>
          <w:szCs w:val="28"/>
        </w:rPr>
        <w:t xml:space="preserve">ласка звичайна </w:t>
      </w:r>
      <w:r w:rsidRPr="001D6FCE">
        <w:rPr>
          <w:rFonts w:ascii="Times New Roman" w:hAnsi="Times New Roman" w:cs="Times New Roman"/>
          <w:color w:val="000000" w:themeColor="text1"/>
          <w:sz w:val="28"/>
          <w:szCs w:val="28"/>
        </w:rPr>
        <w:t xml:space="preserve">(Mustela nivalis). У зелених насадженнях заповідника можна зустріти </w:t>
      </w:r>
      <w:r w:rsidRPr="001D6FCE">
        <w:rPr>
          <w:rFonts w:ascii="Times New Roman" w:hAnsi="Times New Roman" w:cs="Times New Roman"/>
          <w:bCs/>
          <w:color w:val="000000" w:themeColor="text1"/>
          <w:sz w:val="28"/>
          <w:szCs w:val="28"/>
        </w:rPr>
        <w:t>куницю кам’яну</w:t>
      </w:r>
      <w:r w:rsidRPr="001D6FCE">
        <w:rPr>
          <w:rFonts w:ascii="Times New Roman" w:hAnsi="Times New Roman" w:cs="Times New Roman"/>
          <w:color w:val="000000" w:themeColor="text1"/>
          <w:sz w:val="28"/>
          <w:szCs w:val="28"/>
        </w:rPr>
        <w:t xml:space="preserve"> (Martes foina). Із дніпровських плавнів до заповідного степу зрідка заходить </w:t>
      </w:r>
      <w:r w:rsidRPr="001D6FCE">
        <w:rPr>
          <w:rFonts w:ascii="Times New Roman" w:hAnsi="Times New Roman" w:cs="Times New Roman"/>
          <w:bCs/>
          <w:color w:val="000000" w:themeColor="text1"/>
          <w:sz w:val="28"/>
          <w:szCs w:val="28"/>
        </w:rPr>
        <w:t xml:space="preserve">єнотовидна собака </w:t>
      </w:r>
      <w:r w:rsidRPr="001D6FCE">
        <w:rPr>
          <w:rFonts w:ascii="Times New Roman" w:hAnsi="Times New Roman" w:cs="Times New Roman"/>
          <w:color w:val="000000" w:themeColor="text1"/>
          <w:sz w:val="28"/>
          <w:szCs w:val="28"/>
        </w:rPr>
        <w:t xml:space="preserve">(Nyctereutes proyonoides). На всіх ділянках заповідного степу знову з’явилися копитні: </w:t>
      </w:r>
      <w:r w:rsidRPr="001D6FCE">
        <w:rPr>
          <w:rFonts w:ascii="Times New Roman" w:hAnsi="Times New Roman" w:cs="Times New Roman"/>
          <w:bCs/>
          <w:color w:val="000000" w:themeColor="text1"/>
          <w:sz w:val="28"/>
          <w:szCs w:val="28"/>
        </w:rPr>
        <w:t>асканійський степовий благородний олень</w:t>
      </w:r>
      <w:r w:rsidRPr="001D6FCE">
        <w:rPr>
          <w:rFonts w:ascii="Times New Roman" w:hAnsi="Times New Roman" w:cs="Times New Roman"/>
          <w:color w:val="000000" w:themeColor="text1"/>
          <w:sz w:val="28"/>
          <w:szCs w:val="28"/>
        </w:rPr>
        <w:t xml:space="preserve"> та </w:t>
      </w:r>
      <w:r w:rsidRPr="001D6FCE">
        <w:rPr>
          <w:rFonts w:ascii="Times New Roman" w:hAnsi="Times New Roman" w:cs="Times New Roman"/>
          <w:bCs/>
          <w:color w:val="000000" w:themeColor="text1"/>
          <w:sz w:val="28"/>
          <w:szCs w:val="28"/>
        </w:rPr>
        <w:t>козуля</w:t>
      </w:r>
      <w:r w:rsidRPr="001D6FCE">
        <w:rPr>
          <w:rFonts w:ascii="Times New Roman" w:hAnsi="Times New Roman" w:cs="Times New Roman"/>
          <w:color w:val="000000" w:themeColor="text1"/>
          <w:sz w:val="28"/>
          <w:szCs w:val="28"/>
        </w:rPr>
        <w:t>.  Останніми роками на цілині досить часто відмічаються окремі особини </w:t>
      </w:r>
      <w:r w:rsidRPr="001D6FCE">
        <w:rPr>
          <w:rFonts w:ascii="Times New Roman" w:hAnsi="Times New Roman" w:cs="Times New Roman"/>
          <w:bCs/>
          <w:color w:val="000000" w:themeColor="text1"/>
          <w:sz w:val="28"/>
          <w:szCs w:val="28"/>
        </w:rPr>
        <w:t>дикого кабана</w:t>
      </w:r>
      <w:r w:rsidRPr="001D6FCE">
        <w:rPr>
          <w:rFonts w:ascii="Times New Roman" w:hAnsi="Times New Roman" w:cs="Times New Roman"/>
          <w:color w:val="000000" w:themeColor="text1"/>
          <w:sz w:val="28"/>
          <w:szCs w:val="28"/>
        </w:rPr>
        <w:t> (Sus scrofa).</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bCs/>
          <w:i/>
          <w:color w:val="000000" w:themeColor="text1"/>
          <w:sz w:val="28"/>
          <w:szCs w:val="28"/>
        </w:rPr>
        <w:t>Фауна Нижньодніпровських пісків</w:t>
      </w:r>
      <w:r w:rsidRPr="001D6FCE">
        <w:rPr>
          <w:rFonts w:ascii="Times New Roman" w:hAnsi="Times New Roman" w:cs="Times New Roman"/>
          <w:bCs/>
          <w:color w:val="000000" w:themeColor="text1"/>
          <w:sz w:val="28"/>
          <w:szCs w:val="28"/>
        </w:rPr>
        <w:t>.</w:t>
      </w:r>
      <w:r w:rsidRPr="001D6FCE">
        <w:rPr>
          <w:rFonts w:ascii="Times New Roman" w:hAnsi="Times New Roman" w:cs="Times New Roman"/>
          <w:b/>
          <w:bCs/>
          <w:color w:val="000000" w:themeColor="text1"/>
          <w:sz w:val="28"/>
          <w:szCs w:val="28"/>
        </w:rPr>
        <w:t xml:space="preserve"> </w:t>
      </w:r>
      <w:r w:rsidRPr="001D6FCE">
        <w:rPr>
          <w:rFonts w:ascii="Times New Roman" w:hAnsi="Times New Roman" w:cs="Times New Roman"/>
          <w:color w:val="000000" w:themeColor="text1"/>
          <w:sz w:val="28"/>
          <w:szCs w:val="28"/>
        </w:rPr>
        <w:t xml:space="preserve">На Нижньодніпровських пісках представлений унікальний азональний природний комплекс, в якому відмічена найбільша частка ендемічних видів тварин. </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Фоновими видами ссавців на Нижньодніпровських аренах, перелік яких налічує 37 видів, є ендеміки Нижньодніпровських пісків – </w:t>
      </w:r>
      <w:r w:rsidRPr="001D6FCE">
        <w:rPr>
          <w:rFonts w:ascii="Times New Roman" w:hAnsi="Times New Roman" w:cs="Times New Roman"/>
          <w:bCs/>
          <w:color w:val="000000" w:themeColor="text1"/>
          <w:sz w:val="28"/>
          <w:szCs w:val="28"/>
        </w:rPr>
        <w:t>ємуранчик Фальц-Фейна</w:t>
      </w:r>
      <w:r w:rsidRPr="001D6FCE">
        <w:rPr>
          <w:rFonts w:ascii="Times New Roman" w:hAnsi="Times New Roman" w:cs="Times New Roman"/>
          <w:color w:val="000000" w:themeColor="text1"/>
          <w:sz w:val="28"/>
          <w:szCs w:val="28"/>
        </w:rPr>
        <w:t xml:space="preserve"> та </w:t>
      </w:r>
      <w:r w:rsidRPr="001D6FCE">
        <w:rPr>
          <w:rFonts w:ascii="Times New Roman" w:hAnsi="Times New Roman" w:cs="Times New Roman"/>
          <w:bCs/>
          <w:color w:val="000000" w:themeColor="text1"/>
          <w:sz w:val="28"/>
          <w:szCs w:val="28"/>
        </w:rPr>
        <w:t>сліпак піщаний</w:t>
      </w:r>
      <w:r w:rsidRPr="001D6FCE">
        <w:rPr>
          <w:rFonts w:ascii="Times New Roman" w:hAnsi="Times New Roman" w:cs="Times New Roman"/>
          <w:color w:val="000000" w:themeColor="text1"/>
          <w:sz w:val="28"/>
          <w:szCs w:val="28"/>
        </w:rPr>
        <w:t xml:space="preserve">. </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У колках зустрічаються </w:t>
      </w:r>
      <w:r w:rsidRPr="001D6FCE">
        <w:rPr>
          <w:rFonts w:ascii="Times New Roman" w:hAnsi="Times New Roman" w:cs="Times New Roman"/>
          <w:bCs/>
          <w:color w:val="000000" w:themeColor="text1"/>
          <w:sz w:val="28"/>
          <w:szCs w:val="28"/>
        </w:rPr>
        <w:t>польова</w:t>
      </w:r>
      <w:r w:rsidRPr="001D6FCE">
        <w:rPr>
          <w:rFonts w:ascii="Times New Roman" w:hAnsi="Times New Roman" w:cs="Times New Roman"/>
          <w:color w:val="000000" w:themeColor="text1"/>
          <w:sz w:val="28"/>
          <w:szCs w:val="28"/>
        </w:rPr>
        <w:t xml:space="preserve"> (Apodemus agrarius) та </w:t>
      </w:r>
      <w:r w:rsidRPr="001D6FCE">
        <w:rPr>
          <w:rFonts w:ascii="Times New Roman" w:hAnsi="Times New Roman" w:cs="Times New Roman"/>
          <w:bCs/>
          <w:color w:val="000000" w:themeColor="text1"/>
          <w:sz w:val="28"/>
          <w:szCs w:val="28"/>
        </w:rPr>
        <w:t xml:space="preserve">мала лісова </w:t>
      </w:r>
      <w:r w:rsidRPr="001D6FCE">
        <w:rPr>
          <w:rFonts w:ascii="Times New Roman" w:hAnsi="Times New Roman" w:cs="Times New Roman"/>
          <w:color w:val="000000" w:themeColor="text1"/>
          <w:sz w:val="28"/>
          <w:szCs w:val="28"/>
        </w:rPr>
        <w:t xml:space="preserve">(Sylvaemus microps) </w:t>
      </w:r>
      <w:r w:rsidRPr="001D6FCE">
        <w:rPr>
          <w:rFonts w:ascii="Times New Roman" w:hAnsi="Times New Roman" w:cs="Times New Roman"/>
          <w:bCs/>
          <w:color w:val="000000" w:themeColor="text1"/>
          <w:sz w:val="28"/>
          <w:szCs w:val="28"/>
        </w:rPr>
        <w:t>миші</w:t>
      </w:r>
      <w:r w:rsidRPr="001D6FCE">
        <w:rPr>
          <w:rFonts w:ascii="Times New Roman" w:hAnsi="Times New Roman" w:cs="Times New Roman"/>
          <w:color w:val="000000" w:themeColor="text1"/>
          <w:sz w:val="28"/>
          <w:szCs w:val="28"/>
        </w:rPr>
        <w:t xml:space="preserve">, на низькотравних луках – </w:t>
      </w:r>
      <w:r w:rsidRPr="001D6FCE">
        <w:rPr>
          <w:rFonts w:ascii="Times New Roman" w:hAnsi="Times New Roman" w:cs="Times New Roman"/>
          <w:bCs/>
          <w:color w:val="000000" w:themeColor="text1"/>
          <w:sz w:val="28"/>
          <w:szCs w:val="28"/>
        </w:rPr>
        <w:t>гуртова</w:t>
      </w:r>
      <w:r w:rsidRPr="001D6FCE">
        <w:rPr>
          <w:rFonts w:ascii="Times New Roman" w:hAnsi="Times New Roman" w:cs="Times New Roman"/>
          <w:color w:val="000000" w:themeColor="text1"/>
          <w:sz w:val="28"/>
          <w:szCs w:val="28"/>
        </w:rPr>
        <w:t xml:space="preserve"> та </w:t>
      </w:r>
      <w:r w:rsidRPr="001D6FCE">
        <w:rPr>
          <w:rFonts w:ascii="Times New Roman" w:hAnsi="Times New Roman" w:cs="Times New Roman"/>
          <w:bCs/>
          <w:color w:val="000000" w:themeColor="text1"/>
          <w:sz w:val="28"/>
          <w:szCs w:val="28"/>
        </w:rPr>
        <w:t>східноєвропейська полівки</w:t>
      </w:r>
      <w:r w:rsidRPr="001D6FCE">
        <w:rPr>
          <w:rFonts w:ascii="Times New Roman" w:hAnsi="Times New Roman" w:cs="Times New Roman"/>
          <w:color w:val="000000" w:themeColor="text1"/>
          <w:sz w:val="28"/>
          <w:szCs w:val="28"/>
        </w:rPr>
        <w:t xml:space="preserve">. До звичайних мешканців належать </w:t>
      </w:r>
      <w:r w:rsidRPr="001D6FCE">
        <w:rPr>
          <w:rFonts w:ascii="Times New Roman" w:hAnsi="Times New Roman" w:cs="Times New Roman"/>
          <w:bCs/>
          <w:color w:val="000000" w:themeColor="text1"/>
          <w:sz w:val="28"/>
          <w:szCs w:val="28"/>
        </w:rPr>
        <w:t>козуля</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кабан</w:t>
      </w:r>
      <w:r w:rsidRPr="001D6FCE">
        <w:rPr>
          <w:rFonts w:ascii="Times New Roman" w:hAnsi="Times New Roman" w:cs="Times New Roman"/>
          <w:color w:val="000000" w:themeColor="text1"/>
          <w:sz w:val="28"/>
          <w:szCs w:val="28"/>
        </w:rPr>
        <w:t xml:space="preserve">, із хижаків – </w:t>
      </w:r>
      <w:r w:rsidRPr="001D6FCE">
        <w:rPr>
          <w:rFonts w:ascii="Times New Roman" w:hAnsi="Times New Roman" w:cs="Times New Roman"/>
          <w:bCs/>
          <w:color w:val="000000" w:themeColor="text1"/>
          <w:sz w:val="28"/>
          <w:szCs w:val="28"/>
        </w:rPr>
        <w:t>вовк</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лисиця</w:t>
      </w:r>
      <w:r w:rsidRPr="001D6FCE">
        <w:rPr>
          <w:rFonts w:ascii="Times New Roman" w:hAnsi="Times New Roman" w:cs="Times New Roman"/>
          <w:color w:val="000000" w:themeColor="text1"/>
          <w:sz w:val="28"/>
          <w:szCs w:val="28"/>
        </w:rPr>
        <w:t xml:space="preserve">. Часто зустрічаються </w:t>
      </w:r>
      <w:r w:rsidRPr="001D6FCE">
        <w:rPr>
          <w:rFonts w:ascii="Times New Roman" w:hAnsi="Times New Roman" w:cs="Times New Roman"/>
          <w:bCs/>
          <w:color w:val="000000" w:themeColor="text1"/>
          <w:sz w:val="28"/>
          <w:szCs w:val="28"/>
        </w:rPr>
        <w:t xml:space="preserve">борсук </w:t>
      </w:r>
      <w:r w:rsidRPr="001D6FCE">
        <w:rPr>
          <w:rFonts w:ascii="Times New Roman" w:hAnsi="Times New Roman" w:cs="Times New Roman"/>
          <w:color w:val="000000" w:themeColor="text1"/>
          <w:sz w:val="28"/>
          <w:szCs w:val="28"/>
        </w:rPr>
        <w:t xml:space="preserve">(Meles meles), </w:t>
      </w:r>
      <w:r w:rsidRPr="001D6FCE">
        <w:rPr>
          <w:rFonts w:ascii="Times New Roman" w:hAnsi="Times New Roman" w:cs="Times New Roman"/>
          <w:bCs/>
          <w:color w:val="000000" w:themeColor="text1"/>
          <w:sz w:val="28"/>
          <w:szCs w:val="28"/>
        </w:rPr>
        <w:t>куниця кам’яна</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ласка</w:t>
      </w:r>
      <w:r w:rsidRPr="001D6FCE">
        <w:rPr>
          <w:rFonts w:ascii="Times New Roman" w:hAnsi="Times New Roman" w:cs="Times New Roman"/>
          <w:color w:val="000000" w:themeColor="text1"/>
          <w:sz w:val="28"/>
          <w:szCs w:val="28"/>
        </w:rPr>
        <w:t>.</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Основні риси орнітофауни зумовлені так званим «кордонним ефектом», що забезпечує високу щільність гнізд та різноманітність «узлісних» видів. Тут поширені воронові, дрібні соколині та сорокопутові. </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Звичайними представниками орнітокомплексу є дуплогніздні птахи: </w:t>
      </w:r>
      <w:r w:rsidRPr="001D6FCE">
        <w:rPr>
          <w:rFonts w:ascii="Times New Roman" w:hAnsi="Times New Roman" w:cs="Times New Roman"/>
          <w:bCs/>
          <w:color w:val="000000" w:themeColor="text1"/>
          <w:sz w:val="28"/>
          <w:szCs w:val="28"/>
        </w:rPr>
        <w:t>шпак</w:t>
      </w:r>
      <w:r w:rsidRPr="001D6FCE">
        <w:rPr>
          <w:rFonts w:ascii="Times New Roman" w:hAnsi="Times New Roman" w:cs="Times New Roman"/>
          <w:color w:val="000000" w:themeColor="text1"/>
          <w:sz w:val="28"/>
          <w:szCs w:val="28"/>
        </w:rPr>
        <w:t xml:space="preserve"> (Sturnus vulgaris), </w:t>
      </w:r>
      <w:r w:rsidRPr="001D6FCE">
        <w:rPr>
          <w:rFonts w:ascii="Times New Roman" w:hAnsi="Times New Roman" w:cs="Times New Roman"/>
          <w:bCs/>
          <w:color w:val="000000" w:themeColor="text1"/>
          <w:sz w:val="28"/>
          <w:szCs w:val="28"/>
        </w:rPr>
        <w:t>дятел</w:t>
      </w:r>
      <w:r w:rsidRPr="001D6FCE">
        <w:rPr>
          <w:rFonts w:ascii="Times New Roman" w:hAnsi="Times New Roman" w:cs="Times New Roman"/>
          <w:color w:val="000000" w:themeColor="text1"/>
          <w:sz w:val="28"/>
          <w:szCs w:val="28"/>
        </w:rPr>
        <w:t xml:space="preserve"> (Dendrocopos major), </w:t>
      </w:r>
      <w:r w:rsidRPr="001D6FCE">
        <w:rPr>
          <w:rFonts w:ascii="Times New Roman" w:hAnsi="Times New Roman" w:cs="Times New Roman"/>
          <w:bCs/>
          <w:color w:val="000000" w:themeColor="text1"/>
          <w:sz w:val="28"/>
          <w:szCs w:val="28"/>
        </w:rPr>
        <w:t xml:space="preserve">синиця </w:t>
      </w:r>
      <w:r w:rsidRPr="001D6FCE">
        <w:rPr>
          <w:rFonts w:ascii="Times New Roman" w:hAnsi="Times New Roman" w:cs="Times New Roman"/>
          <w:color w:val="000000" w:themeColor="text1"/>
          <w:sz w:val="28"/>
          <w:szCs w:val="28"/>
        </w:rPr>
        <w:t xml:space="preserve">(Parus major), </w:t>
      </w:r>
      <w:r w:rsidRPr="001D6FCE">
        <w:rPr>
          <w:rFonts w:ascii="Times New Roman" w:hAnsi="Times New Roman" w:cs="Times New Roman"/>
          <w:bCs/>
          <w:color w:val="000000" w:themeColor="text1"/>
          <w:sz w:val="28"/>
          <w:szCs w:val="28"/>
        </w:rPr>
        <w:t>одуд</w:t>
      </w:r>
      <w:r w:rsidRPr="001D6FCE">
        <w:rPr>
          <w:rFonts w:ascii="Times New Roman" w:hAnsi="Times New Roman" w:cs="Times New Roman"/>
          <w:color w:val="000000" w:themeColor="text1"/>
          <w:sz w:val="28"/>
          <w:szCs w:val="28"/>
        </w:rPr>
        <w:t xml:space="preserve"> (Upupa epops); дрібні хижаки: </w:t>
      </w:r>
      <w:r w:rsidRPr="001D6FCE">
        <w:rPr>
          <w:rFonts w:ascii="Times New Roman" w:hAnsi="Times New Roman" w:cs="Times New Roman"/>
          <w:bCs/>
          <w:color w:val="000000" w:themeColor="text1"/>
          <w:sz w:val="28"/>
          <w:szCs w:val="28"/>
        </w:rPr>
        <w:t>кібець</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боривітер</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перепелятник</w:t>
      </w:r>
      <w:r w:rsidRPr="001D6FCE">
        <w:rPr>
          <w:rFonts w:ascii="Times New Roman" w:hAnsi="Times New Roman" w:cs="Times New Roman"/>
          <w:color w:val="000000" w:themeColor="text1"/>
          <w:sz w:val="28"/>
          <w:szCs w:val="28"/>
        </w:rPr>
        <w:t xml:space="preserve"> (Accipiter nisus) та інші. </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Із наземних птахів слід відмітити </w:t>
      </w:r>
      <w:r w:rsidRPr="001D6FCE">
        <w:rPr>
          <w:rFonts w:ascii="Times New Roman" w:hAnsi="Times New Roman" w:cs="Times New Roman"/>
          <w:bCs/>
          <w:color w:val="000000" w:themeColor="text1"/>
          <w:sz w:val="28"/>
          <w:szCs w:val="28"/>
        </w:rPr>
        <w:t>авдотку</w:t>
      </w:r>
      <w:r w:rsidRPr="001D6FCE">
        <w:rPr>
          <w:rFonts w:ascii="Times New Roman" w:hAnsi="Times New Roman" w:cs="Times New Roman"/>
          <w:color w:val="000000" w:themeColor="text1"/>
          <w:sz w:val="28"/>
          <w:szCs w:val="28"/>
        </w:rPr>
        <w:t xml:space="preserve"> (Burhinus oedicnemus), </w:t>
      </w:r>
      <w:r w:rsidRPr="001D6FCE">
        <w:rPr>
          <w:rFonts w:ascii="Times New Roman" w:hAnsi="Times New Roman" w:cs="Times New Roman"/>
          <w:bCs/>
          <w:color w:val="000000" w:themeColor="text1"/>
          <w:sz w:val="28"/>
          <w:szCs w:val="28"/>
        </w:rPr>
        <w:t>перепела</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сіру куріпку</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 xml:space="preserve">фазана </w:t>
      </w:r>
      <w:r w:rsidRPr="001D6FCE">
        <w:rPr>
          <w:rFonts w:ascii="Times New Roman" w:hAnsi="Times New Roman" w:cs="Times New Roman"/>
          <w:color w:val="000000" w:themeColor="text1"/>
          <w:sz w:val="28"/>
          <w:szCs w:val="28"/>
        </w:rPr>
        <w:t xml:space="preserve">(Phasianus colchicus). Видовий склад птахів збільшується в період сезонних міграцій, тоді тут можна зустріти </w:t>
      </w:r>
      <w:r w:rsidRPr="001D6FCE">
        <w:rPr>
          <w:rFonts w:ascii="Times New Roman" w:hAnsi="Times New Roman" w:cs="Times New Roman"/>
          <w:bCs/>
          <w:color w:val="000000" w:themeColor="text1"/>
          <w:sz w:val="28"/>
          <w:szCs w:val="28"/>
        </w:rPr>
        <w:t>вальдшнепа</w:t>
      </w:r>
      <w:r w:rsidRPr="001D6FCE">
        <w:rPr>
          <w:rFonts w:ascii="Times New Roman" w:hAnsi="Times New Roman" w:cs="Times New Roman"/>
          <w:color w:val="000000" w:themeColor="text1"/>
          <w:sz w:val="28"/>
          <w:szCs w:val="28"/>
        </w:rPr>
        <w:t xml:space="preserve"> (Scolopax rusticola), </w:t>
      </w:r>
      <w:r w:rsidRPr="001D6FCE">
        <w:rPr>
          <w:rFonts w:ascii="Times New Roman" w:hAnsi="Times New Roman" w:cs="Times New Roman"/>
          <w:bCs/>
          <w:color w:val="000000" w:themeColor="text1"/>
          <w:sz w:val="28"/>
          <w:szCs w:val="28"/>
        </w:rPr>
        <w:t>довгохвосту синицю</w:t>
      </w:r>
      <w:r w:rsidRPr="001D6FCE">
        <w:rPr>
          <w:rFonts w:ascii="Times New Roman" w:hAnsi="Times New Roman" w:cs="Times New Roman"/>
          <w:color w:val="000000" w:themeColor="text1"/>
          <w:sz w:val="28"/>
          <w:szCs w:val="28"/>
        </w:rPr>
        <w:t xml:space="preserve"> (Aegithalos caudatos), </w:t>
      </w:r>
      <w:r w:rsidRPr="001D6FCE">
        <w:rPr>
          <w:rFonts w:ascii="Times New Roman" w:hAnsi="Times New Roman" w:cs="Times New Roman"/>
          <w:bCs/>
          <w:color w:val="000000" w:themeColor="text1"/>
          <w:sz w:val="28"/>
          <w:szCs w:val="28"/>
        </w:rPr>
        <w:t xml:space="preserve">рожевого шпака </w:t>
      </w:r>
      <w:r w:rsidRPr="001D6FCE">
        <w:rPr>
          <w:rFonts w:ascii="Times New Roman" w:hAnsi="Times New Roman" w:cs="Times New Roman"/>
          <w:color w:val="000000" w:themeColor="text1"/>
          <w:sz w:val="28"/>
          <w:szCs w:val="28"/>
        </w:rPr>
        <w:t xml:space="preserve">(Pastor roseus), кілька видів </w:t>
      </w:r>
      <w:r w:rsidRPr="001D6FCE">
        <w:rPr>
          <w:rFonts w:ascii="Times New Roman" w:hAnsi="Times New Roman" w:cs="Times New Roman"/>
          <w:bCs/>
          <w:color w:val="000000" w:themeColor="text1"/>
          <w:sz w:val="28"/>
          <w:szCs w:val="28"/>
        </w:rPr>
        <w:t>дроздів</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солов’я</w:t>
      </w:r>
      <w:r w:rsidRPr="001D6FCE">
        <w:rPr>
          <w:rFonts w:ascii="Times New Roman" w:hAnsi="Times New Roman" w:cs="Times New Roman"/>
          <w:color w:val="000000" w:themeColor="text1"/>
          <w:sz w:val="28"/>
          <w:szCs w:val="28"/>
        </w:rPr>
        <w:t xml:space="preserve"> (Luscinia luscinia), </w:t>
      </w:r>
      <w:r w:rsidRPr="001D6FCE">
        <w:rPr>
          <w:rFonts w:ascii="Times New Roman" w:hAnsi="Times New Roman" w:cs="Times New Roman"/>
          <w:bCs/>
          <w:color w:val="000000" w:themeColor="text1"/>
          <w:sz w:val="28"/>
          <w:szCs w:val="28"/>
        </w:rPr>
        <w:t>степового орла</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чорн</w:t>
      </w:r>
      <w:r>
        <w:rPr>
          <w:rFonts w:ascii="Times New Roman" w:hAnsi="Times New Roman" w:cs="Times New Roman"/>
          <w:bCs/>
          <w:color w:val="000000" w:themeColor="text1"/>
          <w:sz w:val="28"/>
          <w:szCs w:val="28"/>
        </w:rPr>
        <w:t>а шуліка</w:t>
      </w:r>
      <w:r w:rsidRPr="001D6FCE">
        <w:rPr>
          <w:rFonts w:ascii="Times New Roman" w:hAnsi="Times New Roman" w:cs="Times New Roman"/>
          <w:color w:val="000000" w:themeColor="text1"/>
          <w:sz w:val="28"/>
          <w:szCs w:val="28"/>
        </w:rPr>
        <w:t xml:space="preserve"> (Milvus migrans) та багато інших.</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Залісені ділянки Чорноморського заповідника – унікальний резерват герпетофауни України. Із 9 видів плазунів, які зустрічаються в цій місцевості,                  4 занесені до Червоної книги України (</w:t>
      </w:r>
      <w:r w:rsidRPr="001D6FCE">
        <w:rPr>
          <w:rFonts w:ascii="Times New Roman" w:hAnsi="Times New Roman" w:cs="Times New Roman"/>
          <w:bCs/>
          <w:color w:val="000000" w:themeColor="text1"/>
          <w:sz w:val="28"/>
          <w:szCs w:val="28"/>
        </w:rPr>
        <w:t xml:space="preserve">чотирисмугий </w:t>
      </w:r>
      <w:r w:rsidRPr="001D6FCE">
        <w:rPr>
          <w:rFonts w:ascii="Times New Roman" w:hAnsi="Times New Roman" w:cs="Times New Roman"/>
          <w:color w:val="000000" w:themeColor="text1"/>
          <w:sz w:val="28"/>
          <w:szCs w:val="28"/>
        </w:rPr>
        <w:t>та</w:t>
      </w:r>
      <w:r w:rsidRPr="001D6FCE">
        <w:rPr>
          <w:rFonts w:ascii="Times New Roman" w:hAnsi="Times New Roman" w:cs="Times New Roman"/>
          <w:bCs/>
          <w:color w:val="000000" w:themeColor="text1"/>
          <w:sz w:val="28"/>
          <w:szCs w:val="28"/>
        </w:rPr>
        <w:t xml:space="preserve"> жовточеревий полози</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степова гадюка</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мідянка</w:t>
      </w:r>
      <w:r w:rsidRPr="001D6FCE">
        <w:rPr>
          <w:rFonts w:ascii="Times New Roman" w:hAnsi="Times New Roman" w:cs="Times New Roman"/>
          <w:color w:val="000000" w:themeColor="text1"/>
          <w:sz w:val="28"/>
          <w:szCs w:val="28"/>
        </w:rPr>
        <w:t xml:space="preserve">). Також мешкають 3 види амфібій: </w:t>
      </w:r>
      <w:r w:rsidRPr="001D6FCE">
        <w:rPr>
          <w:rFonts w:ascii="Times New Roman" w:hAnsi="Times New Roman" w:cs="Times New Roman"/>
          <w:bCs/>
          <w:color w:val="000000" w:themeColor="text1"/>
          <w:sz w:val="28"/>
          <w:szCs w:val="28"/>
        </w:rPr>
        <w:t>зелена жаба</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квакша</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часникова жаба</w:t>
      </w:r>
      <w:r w:rsidRPr="001D6FCE">
        <w:rPr>
          <w:rFonts w:ascii="Times New Roman" w:hAnsi="Times New Roman" w:cs="Times New Roman"/>
          <w:color w:val="000000" w:themeColor="text1"/>
          <w:sz w:val="28"/>
          <w:szCs w:val="28"/>
        </w:rPr>
        <w:t>.</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Надґрунтова фауна представлена понад 800 видами безхребетних із 3 типів та 6 класів. Різноманітна та численна фауна надґрунтових безхребетних на болотах і в гайках. У підстилці дубових та дубово-осикових гайків комфортно почувається звичайний дощовий черв’як – </w:t>
      </w:r>
      <w:r w:rsidRPr="001D6FCE">
        <w:rPr>
          <w:rFonts w:ascii="Times New Roman" w:hAnsi="Times New Roman" w:cs="Times New Roman"/>
          <w:bCs/>
          <w:color w:val="000000" w:themeColor="text1"/>
          <w:sz w:val="28"/>
          <w:szCs w:val="28"/>
        </w:rPr>
        <w:t xml:space="preserve">ейзенія Норденшельда </w:t>
      </w:r>
      <w:r w:rsidRPr="001D6FCE">
        <w:rPr>
          <w:rFonts w:ascii="Times New Roman" w:hAnsi="Times New Roman" w:cs="Times New Roman"/>
          <w:color w:val="000000" w:themeColor="text1"/>
          <w:sz w:val="28"/>
          <w:szCs w:val="28"/>
        </w:rPr>
        <w:t>(Eisenia nordenskioldi). У степу та в сухих березових гайках дощові черв’яки не зустрічаються. Поширення ракоподібних (</w:t>
      </w:r>
      <w:r w:rsidRPr="001D6FCE">
        <w:rPr>
          <w:rFonts w:ascii="Times New Roman" w:hAnsi="Times New Roman" w:cs="Times New Roman"/>
          <w:bCs/>
          <w:color w:val="000000" w:themeColor="text1"/>
          <w:sz w:val="28"/>
          <w:szCs w:val="28"/>
        </w:rPr>
        <w:t>мокриць)</w:t>
      </w:r>
      <w:r w:rsidRPr="001D6FCE">
        <w:rPr>
          <w:rFonts w:ascii="Times New Roman" w:hAnsi="Times New Roman" w:cs="Times New Roman"/>
          <w:color w:val="000000" w:themeColor="text1"/>
          <w:sz w:val="28"/>
          <w:szCs w:val="28"/>
        </w:rPr>
        <w:t>, а також багатоніжок (</w:t>
      </w:r>
      <w:r w:rsidRPr="001D6FCE">
        <w:rPr>
          <w:rFonts w:ascii="Times New Roman" w:hAnsi="Times New Roman" w:cs="Times New Roman"/>
          <w:bCs/>
          <w:color w:val="000000" w:themeColor="text1"/>
          <w:sz w:val="28"/>
          <w:szCs w:val="28"/>
        </w:rPr>
        <w:t>ківсяків</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кістянок)</w:t>
      </w:r>
      <w:r w:rsidRPr="001D6FCE">
        <w:rPr>
          <w:rFonts w:ascii="Times New Roman" w:hAnsi="Times New Roman" w:cs="Times New Roman"/>
          <w:color w:val="000000" w:themeColor="text1"/>
          <w:sz w:val="28"/>
          <w:szCs w:val="28"/>
        </w:rPr>
        <w:t> тісно пов’язано з вологістю та наявністю підстилки, в більш глибоких шарах ґрунту зустрічаються </w:t>
      </w:r>
      <w:r w:rsidRPr="001D6FCE">
        <w:rPr>
          <w:rFonts w:ascii="Times New Roman" w:hAnsi="Times New Roman" w:cs="Times New Roman"/>
          <w:bCs/>
          <w:color w:val="000000" w:themeColor="text1"/>
          <w:sz w:val="28"/>
          <w:szCs w:val="28"/>
        </w:rPr>
        <w:t>геофіли</w:t>
      </w:r>
      <w:r w:rsidRPr="001D6FCE">
        <w:rPr>
          <w:rFonts w:ascii="Times New Roman" w:hAnsi="Times New Roman" w:cs="Times New Roman"/>
          <w:color w:val="000000" w:themeColor="text1"/>
          <w:sz w:val="28"/>
          <w:szCs w:val="28"/>
        </w:rPr>
        <w:t>. На дернових слаборозвинених піщаних ґрунтах ці групи членистоногих практично не зустрічаються. Видове різноманіття та велика кількість павуків (138 видів із 24 родин) корелює з чисельністю безхребетних у біотопі. У рівнинному піщаному степу нараховується 60 видів павуків, на кучугурах – 2, на некошених луках – 45, на кошених – 73. У зволожених біотопах домінують павуки-лікозиди, а у ксерофітних умовах – павуки-гнафозиди. В дубових та березових гайках фауна павуків відповідно складає 74 та 62 види. Упродовж сезону комплекси домінантів закономірно змінюються. У серпні практично всюди на Солоноозерній та Івано-Рибальчанській ділянках заповідника помітні великі павуки аргіопи. Численною є </w:t>
      </w:r>
      <w:r w:rsidRPr="001D6FCE">
        <w:rPr>
          <w:rFonts w:ascii="Times New Roman" w:hAnsi="Times New Roman" w:cs="Times New Roman"/>
          <w:bCs/>
          <w:color w:val="000000" w:themeColor="text1"/>
          <w:sz w:val="28"/>
          <w:szCs w:val="28"/>
        </w:rPr>
        <w:t>аргіопа бруеніхе</w:t>
      </w:r>
      <w:r w:rsidRPr="001D6FCE">
        <w:rPr>
          <w:rFonts w:ascii="Times New Roman" w:hAnsi="Times New Roman" w:cs="Times New Roman"/>
          <w:color w:val="000000" w:themeColor="text1"/>
          <w:sz w:val="28"/>
          <w:szCs w:val="28"/>
        </w:rPr>
        <w:t xml:space="preserve"> (Argiope bruennichi), досить рідко зустрічається </w:t>
      </w:r>
      <w:r w:rsidRPr="001D6FCE">
        <w:rPr>
          <w:rFonts w:ascii="Times New Roman" w:hAnsi="Times New Roman" w:cs="Times New Roman"/>
          <w:bCs/>
          <w:color w:val="000000" w:themeColor="text1"/>
          <w:sz w:val="28"/>
          <w:szCs w:val="28"/>
        </w:rPr>
        <w:t>аргіопа лобата </w:t>
      </w:r>
      <w:r w:rsidRPr="001D6FCE">
        <w:rPr>
          <w:rFonts w:ascii="Times New Roman" w:hAnsi="Times New Roman" w:cs="Times New Roman"/>
          <w:color w:val="000000" w:themeColor="text1"/>
          <w:sz w:val="28"/>
          <w:szCs w:val="28"/>
        </w:rPr>
        <w:t xml:space="preserve">(A. lobata). Їх щільність може досягати </w:t>
      </w:r>
      <w:r w:rsidR="00E57B18">
        <w:rPr>
          <w:rFonts w:ascii="Times New Roman" w:hAnsi="Times New Roman" w:cs="Times New Roman"/>
          <w:color w:val="000000" w:themeColor="text1"/>
          <w:sz w:val="28"/>
          <w:szCs w:val="28"/>
        </w:rPr>
        <w:t xml:space="preserve">                    </w:t>
      </w:r>
      <w:r w:rsidRPr="001D6FCE">
        <w:rPr>
          <w:rFonts w:ascii="Times New Roman" w:hAnsi="Times New Roman" w:cs="Times New Roman"/>
          <w:color w:val="000000" w:themeColor="text1"/>
          <w:sz w:val="28"/>
          <w:szCs w:val="28"/>
        </w:rPr>
        <w:t xml:space="preserve">5 – 10 особин на 1 кв.м. В окремі роки спостерігалась висока чисельність небезпечного </w:t>
      </w:r>
      <w:r w:rsidRPr="001D6FCE">
        <w:rPr>
          <w:rFonts w:ascii="Times New Roman" w:hAnsi="Times New Roman" w:cs="Times New Roman"/>
          <w:bCs/>
          <w:color w:val="000000" w:themeColor="text1"/>
          <w:sz w:val="28"/>
          <w:szCs w:val="28"/>
        </w:rPr>
        <w:t>павука – каракурта</w:t>
      </w:r>
      <w:r w:rsidRPr="001D6FCE">
        <w:rPr>
          <w:rFonts w:ascii="Times New Roman" w:hAnsi="Times New Roman" w:cs="Times New Roman"/>
          <w:color w:val="000000" w:themeColor="text1"/>
          <w:sz w:val="28"/>
          <w:szCs w:val="28"/>
        </w:rPr>
        <w:t xml:space="preserve"> (Latrodectus tredecimguttatus). На засолених та на степових ділянках серед чебрецю дніпровського та полину максимальна щільність складала 16 особин на 1 кв.м. Біля озер весною серед трав’янистої рослинності спостерігається висока чисельність </w:t>
      </w:r>
      <w:r w:rsidRPr="001D6FCE">
        <w:rPr>
          <w:rFonts w:ascii="Times New Roman" w:hAnsi="Times New Roman" w:cs="Times New Roman"/>
          <w:bCs/>
          <w:color w:val="000000" w:themeColor="text1"/>
          <w:sz w:val="28"/>
          <w:szCs w:val="28"/>
        </w:rPr>
        <w:t>павуків-вовків</w:t>
      </w:r>
      <w:r w:rsidRPr="001D6FCE">
        <w:rPr>
          <w:rFonts w:ascii="Times New Roman" w:hAnsi="Times New Roman" w:cs="Times New Roman"/>
          <w:color w:val="000000" w:themeColor="text1"/>
          <w:sz w:val="28"/>
          <w:szCs w:val="28"/>
        </w:rPr>
        <w:t>.</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Наземна ентомофауна полинових типчаково-ковилових степів характеризується домінуванням галофільних елементів. У комплексі жуків на ділянках піщаного степу зростає значення чорнотілок (до 85% усіх видів). Найкрупніша з них </w:t>
      </w:r>
      <w:r w:rsidRPr="001D6FCE">
        <w:rPr>
          <w:rFonts w:ascii="Times New Roman" w:hAnsi="Times New Roman" w:cs="Times New Roman"/>
          <w:bCs/>
          <w:color w:val="000000" w:themeColor="text1"/>
          <w:sz w:val="28"/>
          <w:szCs w:val="28"/>
        </w:rPr>
        <w:t xml:space="preserve">чорнотілка шарова </w:t>
      </w:r>
      <w:r w:rsidRPr="001D6FCE">
        <w:rPr>
          <w:rFonts w:ascii="Times New Roman" w:hAnsi="Times New Roman" w:cs="Times New Roman"/>
          <w:color w:val="000000" w:themeColor="text1"/>
          <w:sz w:val="28"/>
          <w:szCs w:val="28"/>
        </w:rPr>
        <w:t xml:space="preserve">(Pimelia subglobose), a швидкобігаючі – це </w:t>
      </w:r>
      <w:r w:rsidRPr="001D6FCE">
        <w:rPr>
          <w:rFonts w:ascii="Times New Roman" w:hAnsi="Times New Roman" w:cs="Times New Roman"/>
          <w:bCs/>
          <w:color w:val="000000" w:themeColor="text1"/>
          <w:sz w:val="28"/>
          <w:szCs w:val="28"/>
        </w:rPr>
        <w:t>анатолики</w:t>
      </w:r>
      <w:r w:rsidRPr="001D6FCE">
        <w:rPr>
          <w:rFonts w:ascii="Times New Roman" w:hAnsi="Times New Roman" w:cs="Times New Roman"/>
          <w:color w:val="000000" w:themeColor="text1"/>
          <w:sz w:val="28"/>
          <w:szCs w:val="28"/>
        </w:rPr>
        <w:t xml:space="preserve"> та </w:t>
      </w:r>
      <w:r w:rsidRPr="001D6FCE">
        <w:rPr>
          <w:rFonts w:ascii="Times New Roman" w:hAnsi="Times New Roman" w:cs="Times New Roman"/>
          <w:bCs/>
          <w:color w:val="000000" w:themeColor="text1"/>
          <w:sz w:val="28"/>
          <w:szCs w:val="28"/>
        </w:rPr>
        <w:t>тентирії</w:t>
      </w:r>
      <w:r w:rsidRPr="001D6FCE">
        <w:rPr>
          <w:rFonts w:ascii="Times New Roman" w:hAnsi="Times New Roman" w:cs="Times New Roman"/>
          <w:color w:val="000000" w:themeColor="text1"/>
          <w:sz w:val="28"/>
          <w:szCs w:val="28"/>
        </w:rPr>
        <w:t xml:space="preserve">. Нерідкий і ендемік </w:t>
      </w:r>
      <w:r w:rsidRPr="001D6FCE">
        <w:rPr>
          <w:rFonts w:ascii="Times New Roman" w:hAnsi="Times New Roman" w:cs="Times New Roman"/>
          <w:bCs/>
          <w:color w:val="000000" w:themeColor="text1"/>
          <w:sz w:val="28"/>
          <w:szCs w:val="28"/>
        </w:rPr>
        <w:t xml:space="preserve">пединус дніпровський </w:t>
      </w:r>
      <w:r w:rsidRPr="001D6FCE">
        <w:rPr>
          <w:rFonts w:ascii="Times New Roman" w:hAnsi="Times New Roman" w:cs="Times New Roman"/>
          <w:color w:val="000000" w:themeColor="text1"/>
          <w:sz w:val="28"/>
          <w:szCs w:val="28"/>
        </w:rPr>
        <w:t xml:space="preserve">(Pedinus cimmerius). Трапляються також </w:t>
      </w:r>
      <w:r w:rsidRPr="001D6FCE">
        <w:rPr>
          <w:rFonts w:ascii="Times New Roman" w:hAnsi="Times New Roman" w:cs="Times New Roman"/>
          <w:bCs/>
          <w:color w:val="000000" w:themeColor="text1"/>
          <w:sz w:val="28"/>
          <w:szCs w:val="28"/>
        </w:rPr>
        <w:t xml:space="preserve">жужелиці </w:t>
      </w:r>
      <w:r w:rsidRPr="001D6FCE">
        <w:rPr>
          <w:rFonts w:ascii="Times New Roman" w:hAnsi="Times New Roman" w:cs="Times New Roman"/>
          <w:color w:val="000000" w:themeColor="text1"/>
          <w:sz w:val="28"/>
          <w:szCs w:val="28"/>
        </w:rPr>
        <w:t xml:space="preserve">та </w:t>
      </w:r>
      <w:r w:rsidRPr="001D6FCE">
        <w:rPr>
          <w:rFonts w:ascii="Times New Roman" w:hAnsi="Times New Roman" w:cs="Times New Roman"/>
          <w:bCs/>
          <w:color w:val="000000" w:themeColor="text1"/>
          <w:sz w:val="28"/>
          <w:szCs w:val="28"/>
        </w:rPr>
        <w:t>скакуни</w:t>
      </w:r>
      <w:r w:rsidRPr="001D6FCE">
        <w:rPr>
          <w:rFonts w:ascii="Times New Roman" w:hAnsi="Times New Roman" w:cs="Times New Roman"/>
          <w:color w:val="000000" w:themeColor="text1"/>
          <w:sz w:val="28"/>
          <w:szCs w:val="28"/>
        </w:rPr>
        <w:t xml:space="preserve">. З інших родин у невеликій кількості представлені ксерофільні види: </w:t>
      </w:r>
      <w:r w:rsidRPr="001D6FCE">
        <w:rPr>
          <w:rFonts w:ascii="Times New Roman" w:hAnsi="Times New Roman" w:cs="Times New Roman"/>
          <w:bCs/>
          <w:color w:val="000000" w:themeColor="text1"/>
          <w:sz w:val="28"/>
          <w:szCs w:val="28"/>
        </w:rPr>
        <w:t>хрущ Нордмана</w:t>
      </w:r>
      <w:r w:rsidRPr="001D6FCE">
        <w:rPr>
          <w:rFonts w:ascii="Times New Roman" w:hAnsi="Times New Roman" w:cs="Times New Roman"/>
          <w:color w:val="000000" w:themeColor="text1"/>
          <w:sz w:val="28"/>
          <w:szCs w:val="28"/>
        </w:rPr>
        <w:t xml:space="preserve"> (Monotropus nordmanni), </w:t>
      </w:r>
      <w:r w:rsidRPr="001D6FCE">
        <w:rPr>
          <w:rFonts w:ascii="Times New Roman" w:hAnsi="Times New Roman" w:cs="Times New Roman"/>
          <w:bCs/>
          <w:color w:val="000000" w:themeColor="text1"/>
          <w:sz w:val="28"/>
          <w:szCs w:val="28"/>
        </w:rPr>
        <w:t>піщаний хрущик</w:t>
      </w:r>
      <w:r w:rsidRPr="001D6FCE">
        <w:rPr>
          <w:rFonts w:ascii="Times New Roman" w:hAnsi="Times New Roman" w:cs="Times New Roman"/>
          <w:color w:val="000000" w:themeColor="text1"/>
          <w:sz w:val="28"/>
          <w:szCs w:val="28"/>
        </w:rPr>
        <w:t xml:space="preserve"> (Апотаїа urrans), </w:t>
      </w:r>
      <w:r w:rsidRPr="001D6FCE">
        <w:rPr>
          <w:rFonts w:ascii="Times New Roman" w:hAnsi="Times New Roman" w:cs="Times New Roman"/>
          <w:bCs/>
          <w:color w:val="000000" w:themeColor="text1"/>
          <w:sz w:val="28"/>
          <w:szCs w:val="28"/>
        </w:rPr>
        <w:t>скарабей священний</w:t>
      </w:r>
      <w:r w:rsidRPr="001D6FCE">
        <w:rPr>
          <w:rFonts w:ascii="Times New Roman" w:hAnsi="Times New Roman" w:cs="Times New Roman"/>
          <w:color w:val="000000" w:themeColor="text1"/>
          <w:sz w:val="28"/>
          <w:szCs w:val="28"/>
        </w:rPr>
        <w:t xml:space="preserve"> (Scarabaeus sacer), </w:t>
      </w:r>
      <w:r w:rsidRPr="001D6FCE">
        <w:rPr>
          <w:rFonts w:ascii="Times New Roman" w:hAnsi="Times New Roman" w:cs="Times New Roman"/>
          <w:bCs/>
          <w:color w:val="000000" w:themeColor="text1"/>
          <w:sz w:val="28"/>
          <w:szCs w:val="28"/>
        </w:rPr>
        <w:t>коренегриз</w:t>
      </w:r>
      <w:r w:rsidRPr="001D6FCE">
        <w:rPr>
          <w:rFonts w:ascii="Times New Roman" w:hAnsi="Times New Roman" w:cs="Times New Roman"/>
          <w:color w:val="000000" w:themeColor="text1"/>
          <w:sz w:val="28"/>
          <w:szCs w:val="28"/>
        </w:rPr>
        <w:t xml:space="preserve">, різні пистоїди. Вкрай рідко зустрічається і потребує охорони </w:t>
      </w:r>
      <w:r w:rsidRPr="001D6FCE">
        <w:rPr>
          <w:rFonts w:ascii="Times New Roman" w:hAnsi="Times New Roman" w:cs="Times New Roman"/>
          <w:bCs/>
          <w:color w:val="000000" w:themeColor="text1"/>
          <w:sz w:val="28"/>
          <w:szCs w:val="28"/>
        </w:rPr>
        <w:t>цератофій багаторогий</w:t>
      </w:r>
      <w:r w:rsidRPr="001D6FCE">
        <w:rPr>
          <w:rFonts w:ascii="Times New Roman" w:hAnsi="Times New Roman" w:cs="Times New Roman"/>
          <w:color w:val="000000" w:themeColor="text1"/>
          <w:sz w:val="28"/>
          <w:szCs w:val="28"/>
        </w:rPr>
        <w:t xml:space="preserve"> (Ceratophyus polyceros) із пластинчастовусих. З двокрилих зустрічається імаго 23 родин. На залісених ділянках мешкають звичайні великі хижі </w:t>
      </w:r>
      <w:r w:rsidRPr="001D6FCE">
        <w:rPr>
          <w:rFonts w:ascii="Times New Roman" w:hAnsi="Times New Roman" w:cs="Times New Roman"/>
          <w:bCs/>
          <w:color w:val="000000" w:themeColor="text1"/>
          <w:sz w:val="28"/>
          <w:szCs w:val="28"/>
        </w:rPr>
        <w:t>мухи-ктирі</w:t>
      </w:r>
      <w:r w:rsidRPr="001D6FCE">
        <w:rPr>
          <w:rFonts w:ascii="Times New Roman" w:hAnsi="Times New Roman" w:cs="Times New Roman"/>
          <w:color w:val="000000" w:themeColor="text1"/>
          <w:sz w:val="28"/>
          <w:szCs w:val="28"/>
        </w:rPr>
        <w:t xml:space="preserve">, особливо </w:t>
      </w:r>
      <w:r w:rsidRPr="001D6FCE">
        <w:rPr>
          <w:rFonts w:ascii="Times New Roman" w:hAnsi="Times New Roman" w:cs="Times New Roman"/>
          <w:bCs/>
          <w:color w:val="000000" w:themeColor="text1"/>
          <w:sz w:val="28"/>
          <w:szCs w:val="28"/>
        </w:rPr>
        <w:t>ктир гігантський</w:t>
      </w:r>
      <w:r w:rsidRPr="001D6FCE">
        <w:rPr>
          <w:rFonts w:ascii="Times New Roman" w:hAnsi="Times New Roman" w:cs="Times New Roman"/>
          <w:color w:val="000000" w:themeColor="text1"/>
          <w:sz w:val="28"/>
          <w:szCs w:val="28"/>
        </w:rPr>
        <w:t xml:space="preserve"> (Satanas gigas), занесений до Червоної книги України.</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Найбільш численними та всюдисущими комахами заповідника є перетинчастокрилі. Роль </w:t>
      </w:r>
      <w:r w:rsidRPr="001D6FCE">
        <w:rPr>
          <w:rFonts w:ascii="Times New Roman" w:hAnsi="Times New Roman" w:cs="Times New Roman"/>
          <w:bCs/>
          <w:color w:val="000000" w:themeColor="text1"/>
          <w:sz w:val="28"/>
          <w:szCs w:val="28"/>
        </w:rPr>
        <w:t>мурашок</w:t>
      </w:r>
      <w:r w:rsidRPr="001D6FCE">
        <w:rPr>
          <w:rFonts w:ascii="Times New Roman" w:hAnsi="Times New Roman" w:cs="Times New Roman"/>
          <w:color w:val="000000" w:themeColor="text1"/>
          <w:sz w:val="28"/>
          <w:szCs w:val="28"/>
        </w:rPr>
        <w:t xml:space="preserve"> як ґрунтоутворювачів, регуляторів чисельності рослиноїдних комах у біоценозах та поширювачів насіння трав’янистих рослин значна. Із 36 видів, що зустрічаються в заповіднику, </w:t>
      </w:r>
      <w:r w:rsidRPr="001D6FCE">
        <w:rPr>
          <w:rFonts w:ascii="Times New Roman" w:hAnsi="Times New Roman" w:cs="Times New Roman"/>
          <w:bCs/>
          <w:color w:val="000000" w:themeColor="text1"/>
          <w:sz w:val="28"/>
          <w:szCs w:val="28"/>
        </w:rPr>
        <w:t>тапінома кінбурнський</w:t>
      </w:r>
      <w:r w:rsidRPr="001D6FCE">
        <w:rPr>
          <w:rFonts w:ascii="Times New Roman" w:hAnsi="Times New Roman" w:cs="Times New Roman"/>
          <w:color w:val="000000" w:themeColor="text1"/>
          <w:sz w:val="28"/>
          <w:szCs w:val="28"/>
        </w:rPr>
        <w:t xml:space="preserve"> (Таріпота kinburni) – ендемік Кінбурнського півострова. У степових угрупованнях переважає </w:t>
      </w:r>
      <w:r w:rsidRPr="001D6FCE">
        <w:rPr>
          <w:rFonts w:ascii="Times New Roman" w:hAnsi="Times New Roman" w:cs="Times New Roman"/>
          <w:bCs/>
          <w:color w:val="000000" w:themeColor="text1"/>
          <w:sz w:val="28"/>
          <w:szCs w:val="28"/>
        </w:rPr>
        <w:t>мурашка-жнець</w:t>
      </w:r>
      <w:r w:rsidRPr="001D6FCE">
        <w:rPr>
          <w:rFonts w:ascii="Times New Roman" w:hAnsi="Times New Roman" w:cs="Times New Roman"/>
          <w:color w:val="000000" w:themeColor="text1"/>
          <w:sz w:val="28"/>
          <w:szCs w:val="28"/>
        </w:rPr>
        <w:t xml:space="preserve"> (Messor rufitarsis), </w:t>
      </w:r>
      <w:r w:rsidRPr="001D6FCE">
        <w:rPr>
          <w:rFonts w:ascii="Times New Roman" w:hAnsi="Times New Roman" w:cs="Times New Roman"/>
          <w:bCs/>
          <w:color w:val="000000" w:themeColor="text1"/>
          <w:sz w:val="28"/>
          <w:szCs w:val="28"/>
        </w:rPr>
        <w:t xml:space="preserve">тапінома </w:t>
      </w:r>
      <w:r w:rsidRPr="001D6FCE">
        <w:rPr>
          <w:rFonts w:ascii="Times New Roman" w:hAnsi="Times New Roman" w:cs="Times New Roman"/>
          <w:color w:val="000000" w:themeColor="text1"/>
          <w:sz w:val="28"/>
          <w:szCs w:val="28"/>
        </w:rPr>
        <w:t xml:space="preserve">(Таріпота karavaewi), а також </w:t>
      </w:r>
      <w:r w:rsidRPr="001D6FCE">
        <w:rPr>
          <w:rFonts w:ascii="Times New Roman" w:hAnsi="Times New Roman" w:cs="Times New Roman"/>
          <w:bCs/>
          <w:color w:val="000000" w:themeColor="text1"/>
          <w:sz w:val="28"/>
          <w:szCs w:val="28"/>
        </w:rPr>
        <w:t>звичайні степовий бігунок</w:t>
      </w:r>
      <w:r w:rsidRPr="001D6FCE">
        <w:rPr>
          <w:rFonts w:ascii="Times New Roman" w:hAnsi="Times New Roman" w:cs="Times New Roman"/>
          <w:color w:val="000000" w:themeColor="text1"/>
          <w:sz w:val="28"/>
          <w:szCs w:val="28"/>
        </w:rPr>
        <w:t xml:space="preserve"> (Cataglyphis nonoscens), </w:t>
      </w:r>
      <w:r w:rsidRPr="001D6FCE">
        <w:rPr>
          <w:rFonts w:ascii="Times New Roman" w:hAnsi="Times New Roman" w:cs="Times New Roman"/>
          <w:bCs/>
          <w:color w:val="000000" w:themeColor="text1"/>
          <w:sz w:val="28"/>
          <w:szCs w:val="28"/>
        </w:rPr>
        <w:t>блідонога садова мурашка</w:t>
      </w:r>
      <w:r w:rsidRPr="001D6FCE">
        <w:rPr>
          <w:rFonts w:ascii="Times New Roman" w:hAnsi="Times New Roman" w:cs="Times New Roman"/>
          <w:color w:val="000000" w:themeColor="text1"/>
          <w:sz w:val="28"/>
          <w:szCs w:val="28"/>
        </w:rPr>
        <w:t xml:space="preserve"> (Lasius alienus). Біля солоних водойм зустрічається </w:t>
      </w:r>
      <w:r w:rsidRPr="001D6FCE">
        <w:rPr>
          <w:rFonts w:ascii="Times New Roman" w:hAnsi="Times New Roman" w:cs="Times New Roman"/>
          <w:bCs/>
          <w:color w:val="000000" w:themeColor="text1"/>
          <w:sz w:val="28"/>
          <w:szCs w:val="28"/>
        </w:rPr>
        <w:t>мірміка Берга</w:t>
      </w:r>
      <w:r w:rsidRPr="001D6FCE">
        <w:rPr>
          <w:rFonts w:ascii="Times New Roman" w:hAnsi="Times New Roman" w:cs="Times New Roman"/>
          <w:color w:val="000000" w:themeColor="text1"/>
          <w:sz w:val="28"/>
          <w:szCs w:val="28"/>
        </w:rPr>
        <w:t xml:space="preserve"> (Myrmica bergi). Велика кількість видів запилювачів із бджолиних. Часто в період цвітіння чебрецю дніпровського трапляється </w:t>
      </w:r>
      <w:r w:rsidRPr="001D6FCE">
        <w:rPr>
          <w:rFonts w:ascii="Times New Roman" w:hAnsi="Times New Roman" w:cs="Times New Roman"/>
          <w:bCs/>
          <w:color w:val="000000" w:themeColor="text1"/>
          <w:sz w:val="28"/>
          <w:szCs w:val="28"/>
        </w:rPr>
        <w:t>ксилокопа фіолетова</w:t>
      </w:r>
      <w:r w:rsidRPr="001D6FCE">
        <w:rPr>
          <w:rFonts w:ascii="Times New Roman" w:hAnsi="Times New Roman" w:cs="Times New Roman"/>
          <w:color w:val="000000" w:themeColor="text1"/>
          <w:sz w:val="28"/>
          <w:szCs w:val="28"/>
        </w:rPr>
        <w:t xml:space="preserve"> (Xylocopa violaceae), рідше – </w:t>
      </w:r>
      <w:r w:rsidRPr="001D6FCE">
        <w:rPr>
          <w:rFonts w:ascii="Times New Roman" w:hAnsi="Times New Roman" w:cs="Times New Roman"/>
          <w:bCs/>
          <w:color w:val="000000" w:themeColor="text1"/>
          <w:sz w:val="28"/>
          <w:szCs w:val="28"/>
        </w:rPr>
        <w:t>ксилокопа звичайна</w:t>
      </w:r>
      <w:r w:rsidRPr="001D6FCE">
        <w:rPr>
          <w:rFonts w:ascii="Times New Roman" w:hAnsi="Times New Roman" w:cs="Times New Roman"/>
          <w:color w:val="000000" w:themeColor="text1"/>
          <w:sz w:val="28"/>
          <w:szCs w:val="28"/>
        </w:rPr>
        <w:t xml:space="preserve"> (Хуlосоpa valga). Серед кращих запилювачів рослин – </w:t>
      </w:r>
      <w:r w:rsidRPr="001D6FCE">
        <w:rPr>
          <w:rFonts w:ascii="Times New Roman" w:hAnsi="Times New Roman" w:cs="Times New Roman"/>
          <w:bCs/>
          <w:color w:val="000000" w:themeColor="text1"/>
          <w:sz w:val="28"/>
          <w:szCs w:val="28"/>
        </w:rPr>
        <w:t>джміль моховий</w:t>
      </w:r>
      <w:r w:rsidRPr="001D6FCE">
        <w:rPr>
          <w:rFonts w:ascii="Times New Roman" w:hAnsi="Times New Roman" w:cs="Times New Roman"/>
          <w:color w:val="000000" w:themeColor="text1"/>
          <w:sz w:val="28"/>
          <w:szCs w:val="28"/>
        </w:rPr>
        <w:t xml:space="preserve"> (Bombus muscorum),</w:t>
      </w:r>
      <w:r w:rsidRPr="001D6FCE">
        <w:rPr>
          <w:rFonts w:ascii="Times New Roman" w:hAnsi="Times New Roman" w:cs="Times New Roman"/>
          <w:bCs/>
          <w:color w:val="000000" w:themeColor="text1"/>
          <w:sz w:val="28"/>
          <w:szCs w:val="28"/>
        </w:rPr>
        <w:t xml:space="preserve"> пахучий</w:t>
      </w:r>
      <w:r w:rsidRPr="001D6FCE">
        <w:rPr>
          <w:rFonts w:ascii="Times New Roman" w:hAnsi="Times New Roman" w:cs="Times New Roman"/>
          <w:color w:val="000000" w:themeColor="text1"/>
          <w:sz w:val="28"/>
          <w:szCs w:val="28"/>
        </w:rPr>
        <w:t xml:space="preserve"> (Bombus fragrans) та </w:t>
      </w:r>
      <w:r w:rsidRPr="001D6FCE">
        <w:rPr>
          <w:rFonts w:ascii="Times New Roman" w:hAnsi="Times New Roman" w:cs="Times New Roman"/>
          <w:bCs/>
          <w:color w:val="000000" w:themeColor="text1"/>
          <w:sz w:val="28"/>
          <w:szCs w:val="28"/>
        </w:rPr>
        <w:t xml:space="preserve">джміль глинистий </w:t>
      </w:r>
      <w:r w:rsidRPr="001D6FCE">
        <w:rPr>
          <w:rFonts w:ascii="Times New Roman" w:hAnsi="Times New Roman" w:cs="Times New Roman"/>
          <w:color w:val="000000" w:themeColor="text1"/>
          <w:sz w:val="28"/>
          <w:szCs w:val="28"/>
        </w:rPr>
        <w:t>(Bombus argillaceus).</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Наприкінці березня – на початку квітня виходять з оціпеніння метелики: </w:t>
      </w:r>
      <w:r w:rsidRPr="001D6FCE">
        <w:rPr>
          <w:rFonts w:ascii="Times New Roman" w:hAnsi="Times New Roman" w:cs="Times New Roman"/>
          <w:bCs/>
          <w:color w:val="000000" w:themeColor="text1"/>
          <w:sz w:val="28"/>
          <w:szCs w:val="28"/>
        </w:rPr>
        <w:t>лимонниця</w:t>
      </w:r>
      <w:r w:rsidRPr="001D6FCE">
        <w:rPr>
          <w:rFonts w:ascii="Times New Roman" w:hAnsi="Times New Roman" w:cs="Times New Roman"/>
          <w:color w:val="000000" w:themeColor="text1"/>
          <w:sz w:val="28"/>
          <w:szCs w:val="28"/>
        </w:rPr>
        <w:t xml:space="preserve"> (Rhodocera rhamni), </w:t>
      </w:r>
      <w:r w:rsidRPr="001D6FCE">
        <w:rPr>
          <w:rFonts w:ascii="Times New Roman" w:hAnsi="Times New Roman" w:cs="Times New Roman"/>
          <w:bCs/>
          <w:color w:val="000000" w:themeColor="text1"/>
          <w:sz w:val="28"/>
          <w:szCs w:val="28"/>
        </w:rPr>
        <w:t>павине око денне</w:t>
      </w:r>
      <w:r w:rsidRPr="001D6FCE">
        <w:rPr>
          <w:rFonts w:ascii="Times New Roman" w:hAnsi="Times New Roman" w:cs="Times New Roman"/>
          <w:color w:val="000000" w:themeColor="text1"/>
          <w:sz w:val="28"/>
          <w:szCs w:val="28"/>
        </w:rPr>
        <w:t xml:space="preserve"> (Vanessa iо), </w:t>
      </w:r>
      <w:r w:rsidRPr="001D6FCE">
        <w:rPr>
          <w:rFonts w:ascii="Times New Roman" w:hAnsi="Times New Roman" w:cs="Times New Roman"/>
          <w:bCs/>
          <w:color w:val="000000" w:themeColor="text1"/>
          <w:sz w:val="28"/>
          <w:szCs w:val="28"/>
        </w:rPr>
        <w:t>бараниця</w:t>
      </w:r>
      <w:r w:rsidRPr="001D6FCE">
        <w:rPr>
          <w:rFonts w:ascii="Times New Roman" w:hAnsi="Times New Roman" w:cs="Times New Roman"/>
          <w:color w:val="000000" w:themeColor="text1"/>
          <w:sz w:val="28"/>
          <w:szCs w:val="28"/>
        </w:rPr>
        <w:t xml:space="preserve"> (Vanessa polychloras), </w:t>
      </w:r>
      <w:r w:rsidRPr="001D6FCE">
        <w:rPr>
          <w:rFonts w:ascii="Times New Roman" w:hAnsi="Times New Roman" w:cs="Times New Roman"/>
          <w:bCs/>
          <w:color w:val="000000" w:themeColor="text1"/>
          <w:sz w:val="28"/>
          <w:szCs w:val="28"/>
        </w:rPr>
        <w:t xml:space="preserve">адмірал </w:t>
      </w:r>
      <w:r w:rsidRPr="001D6FCE">
        <w:rPr>
          <w:rFonts w:ascii="Times New Roman" w:hAnsi="Times New Roman" w:cs="Times New Roman"/>
          <w:color w:val="000000" w:themeColor="text1"/>
          <w:sz w:val="28"/>
          <w:szCs w:val="28"/>
        </w:rPr>
        <w:t xml:space="preserve">(Pyrameis atalanta). У квітні до них приєднується </w:t>
      </w:r>
      <w:r w:rsidRPr="001D6FCE">
        <w:rPr>
          <w:rFonts w:ascii="Times New Roman" w:hAnsi="Times New Roman" w:cs="Times New Roman"/>
          <w:bCs/>
          <w:color w:val="000000" w:themeColor="text1"/>
          <w:sz w:val="28"/>
          <w:szCs w:val="28"/>
        </w:rPr>
        <w:t>зорька-зегріс</w:t>
      </w:r>
      <w:r w:rsidRPr="001D6FCE">
        <w:rPr>
          <w:rFonts w:ascii="Times New Roman" w:hAnsi="Times New Roman" w:cs="Times New Roman"/>
          <w:color w:val="000000" w:themeColor="text1"/>
          <w:sz w:val="28"/>
          <w:szCs w:val="28"/>
        </w:rPr>
        <w:t xml:space="preserve"> (Zegris eupheme), занесена до Червоної книги України, а трохи пізніше – </w:t>
      </w:r>
      <w:r w:rsidRPr="001D6FCE">
        <w:rPr>
          <w:rFonts w:ascii="Times New Roman" w:hAnsi="Times New Roman" w:cs="Times New Roman"/>
          <w:bCs/>
          <w:color w:val="000000" w:themeColor="text1"/>
          <w:sz w:val="28"/>
          <w:szCs w:val="28"/>
        </w:rPr>
        <w:t>хрестовикова</w:t>
      </w:r>
      <w:r w:rsidRPr="001D6FCE">
        <w:rPr>
          <w:rFonts w:ascii="Times New Roman" w:hAnsi="Times New Roman" w:cs="Times New Roman"/>
          <w:color w:val="000000" w:themeColor="text1"/>
          <w:sz w:val="28"/>
          <w:szCs w:val="28"/>
        </w:rPr>
        <w:t xml:space="preserve">. Навесні та на початку літа на траві часто зустрічаються гусениці </w:t>
      </w:r>
      <w:r w:rsidRPr="001D6FCE">
        <w:rPr>
          <w:rFonts w:ascii="Times New Roman" w:hAnsi="Times New Roman" w:cs="Times New Roman"/>
          <w:bCs/>
          <w:color w:val="000000" w:themeColor="text1"/>
          <w:sz w:val="28"/>
          <w:szCs w:val="28"/>
        </w:rPr>
        <w:t>ведмедиці сільської</w:t>
      </w:r>
      <w:r w:rsidRPr="001D6FCE">
        <w:rPr>
          <w:rFonts w:ascii="Times New Roman" w:hAnsi="Times New Roman" w:cs="Times New Roman"/>
          <w:color w:val="000000" w:themeColor="text1"/>
          <w:sz w:val="28"/>
          <w:szCs w:val="28"/>
        </w:rPr>
        <w:t xml:space="preserve"> (Arctia villica), рідше – </w:t>
      </w:r>
      <w:r w:rsidRPr="001D6FCE">
        <w:rPr>
          <w:rFonts w:ascii="Times New Roman" w:hAnsi="Times New Roman" w:cs="Times New Roman"/>
          <w:bCs/>
          <w:color w:val="000000" w:themeColor="text1"/>
          <w:sz w:val="28"/>
          <w:szCs w:val="28"/>
        </w:rPr>
        <w:t xml:space="preserve">ведмедиці гебе </w:t>
      </w:r>
      <w:r w:rsidRPr="001D6FCE">
        <w:rPr>
          <w:rFonts w:ascii="Times New Roman" w:hAnsi="Times New Roman" w:cs="Times New Roman"/>
          <w:color w:val="000000" w:themeColor="text1"/>
          <w:sz w:val="28"/>
          <w:szCs w:val="28"/>
        </w:rPr>
        <w:t>(Arctia hebe).</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Метелики з’являються наприкінці травня. Влітку – звичайні </w:t>
      </w:r>
      <w:r w:rsidRPr="001D6FCE">
        <w:rPr>
          <w:rFonts w:ascii="Times New Roman" w:hAnsi="Times New Roman" w:cs="Times New Roman"/>
          <w:bCs/>
          <w:color w:val="000000" w:themeColor="text1"/>
          <w:sz w:val="28"/>
          <w:szCs w:val="28"/>
        </w:rPr>
        <w:t>перламутрівки</w:t>
      </w:r>
      <w:r w:rsidRPr="001D6FCE">
        <w:rPr>
          <w:rFonts w:ascii="Times New Roman" w:hAnsi="Times New Roman" w:cs="Times New Roman"/>
          <w:color w:val="000000" w:themeColor="text1"/>
          <w:sz w:val="28"/>
          <w:szCs w:val="28"/>
        </w:rPr>
        <w:t xml:space="preserve"> (Argynnis), </w:t>
      </w:r>
      <w:r w:rsidRPr="001D6FCE">
        <w:rPr>
          <w:rFonts w:ascii="Times New Roman" w:hAnsi="Times New Roman" w:cs="Times New Roman"/>
          <w:bCs/>
          <w:color w:val="000000" w:themeColor="text1"/>
          <w:sz w:val="28"/>
          <w:szCs w:val="28"/>
        </w:rPr>
        <w:t>сатири</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шашечниці</w:t>
      </w:r>
      <w:r w:rsidRPr="001D6FCE">
        <w:rPr>
          <w:rFonts w:ascii="Times New Roman" w:hAnsi="Times New Roman" w:cs="Times New Roman"/>
          <w:color w:val="000000" w:themeColor="text1"/>
          <w:sz w:val="28"/>
          <w:szCs w:val="28"/>
        </w:rPr>
        <w:t xml:space="preserve"> (Меlіtaea) та </w:t>
      </w:r>
      <w:r w:rsidRPr="001D6FCE">
        <w:rPr>
          <w:rFonts w:ascii="Times New Roman" w:hAnsi="Times New Roman" w:cs="Times New Roman"/>
          <w:bCs/>
          <w:color w:val="000000" w:themeColor="text1"/>
          <w:sz w:val="28"/>
          <w:szCs w:val="28"/>
        </w:rPr>
        <w:t>голуб’янки</w:t>
      </w:r>
      <w:r w:rsidRPr="001D6FCE">
        <w:rPr>
          <w:rFonts w:ascii="Times New Roman" w:hAnsi="Times New Roman" w:cs="Times New Roman"/>
          <w:color w:val="000000" w:themeColor="text1"/>
          <w:sz w:val="28"/>
          <w:szCs w:val="28"/>
        </w:rPr>
        <w:t xml:space="preserve">. </w:t>
      </w:r>
    </w:p>
    <w:p w:rsidR="00182EBC" w:rsidRPr="001D6FCE" w:rsidRDefault="00182EBC" w:rsidP="0003692A">
      <w:pPr>
        <w:tabs>
          <w:tab w:val="left" w:pos="5812"/>
        </w:tabs>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На диких зонтичних живе гусениця </w:t>
      </w:r>
      <w:r w:rsidRPr="001D6FCE">
        <w:rPr>
          <w:rFonts w:ascii="Times New Roman" w:hAnsi="Times New Roman" w:cs="Times New Roman"/>
          <w:bCs/>
          <w:color w:val="000000" w:themeColor="text1"/>
          <w:sz w:val="28"/>
          <w:szCs w:val="28"/>
        </w:rPr>
        <w:t>махаона</w:t>
      </w:r>
      <w:r w:rsidRPr="001D6FCE">
        <w:rPr>
          <w:rFonts w:ascii="Times New Roman" w:hAnsi="Times New Roman" w:cs="Times New Roman"/>
          <w:color w:val="000000" w:themeColor="text1"/>
          <w:sz w:val="28"/>
          <w:szCs w:val="28"/>
        </w:rPr>
        <w:t xml:space="preserve"> (Раріїіо machaon). На полину живляться гусениці совки – </w:t>
      </w:r>
      <w:r w:rsidRPr="001D6FCE">
        <w:rPr>
          <w:rFonts w:ascii="Times New Roman" w:hAnsi="Times New Roman" w:cs="Times New Roman"/>
          <w:bCs/>
          <w:color w:val="000000" w:themeColor="text1"/>
          <w:sz w:val="28"/>
          <w:szCs w:val="28"/>
        </w:rPr>
        <w:t xml:space="preserve">каптурниці срібної </w:t>
      </w:r>
      <w:r w:rsidRPr="001D6FCE">
        <w:rPr>
          <w:rFonts w:ascii="Times New Roman" w:hAnsi="Times New Roman" w:cs="Times New Roman"/>
          <w:color w:val="000000" w:themeColor="text1"/>
          <w:sz w:val="28"/>
          <w:szCs w:val="28"/>
        </w:rPr>
        <w:t xml:space="preserve">(Cucullia argentea). Останні два види занесені до Червоної книги України. В сутінках та вночі злітаються на світло </w:t>
      </w:r>
      <w:r w:rsidRPr="001D6FCE">
        <w:rPr>
          <w:rFonts w:ascii="Times New Roman" w:hAnsi="Times New Roman" w:cs="Times New Roman"/>
          <w:bCs/>
          <w:color w:val="000000" w:themeColor="text1"/>
          <w:sz w:val="28"/>
          <w:szCs w:val="28"/>
        </w:rPr>
        <w:t xml:space="preserve">винний </w:t>
      </w:r>
      <w:r w:rsidRPr="001D6FCE">
        <w:rPr>
          <w:rFonts w:ascii="Times New Roman" w:hAnsi="Times New Roman" w:cs="Times New Roman"/>
          <w:color w:val="000000" w:themeColor="text1"/>
          <w:sz w:val="28"/>
          <w:szCs w:val="28"/>
        </w:rPr>
        <w:t xml:space="preserve">(Porgesa elpenor), </w:t>
      </w:r>
      <w:r w:rsidRPr="001D6FCE">
        <w:rPr>
          <w:rFonts w:ascii="Times New Roman" w:hAnsi="Times New Roman" w:cs="Times New Roman"/>
          <w:bCs/>
          <w:color w:val="000000" w:themeColor="text1"/>
          <w:sz w:val="28"/>
          <w:szCs w:val="28"/>
        </w:rPr>
        <w:t>молочайний</w:t>
      </w:r>
      <w:r w:rsidRPr="001D6FCE">
        <w:rPr>
          <w:rFonts w:ascii="Times New Roman" w:hAnsi="Times New Roman" w:cs="Times New Roman"/>
          <w:color w:val="000000" w:themeColor="text1"/>
          <w:sz w:val="28"/>
          <w:szCs w:val="28"/>
        </w:rPr>
        <w:t xml:space="preserve"> (Celerio euphorbiae), </w:t>
      </w:r>
      <w:r w:rsidRPr="001D6FCE">
        <w:rPr>
          <w:rFonts w:ascii="Times New Roman" w:hAnsi="Times New Roman" w:cs="Times New Roman"/>
          <w:bCs/>
          <w:color w:val="000000" w:themeColor="text1"/>
          <w:sz w:val="28"/>
          <w:szCs w:val="28"/>
        </w:rPr>
        <w:t>в’юнковий</w:t>
      </w:r>
      <w:r w:rsidRPr="001D6FCE">
        <w:rPr>
          <w:rFonts w:ascii="Times New Roman" w:hAnsi="Times New Roman" w:cs="Times New Roman"/>
          <w:color w:val="000000" w:themeColor="text1"/>
          <w:sz w:val="28"/>
          <w:szCs w:val="28"/>
        </w:rPr>
        <w:t xml:space="preserve"> та </w:t>
      </w:r>
      <w:r w:rsidRPr="001D6FCE">
        <w:rPr>
          <w:rFonts w:ascii="Times New Roman" w:hAnsi="Times New Roman" w:cs="Times New Roman"/>
          <w:bCs/>
          <w:color w:val="000000" w:themeColor="text1"/>
          <w:sz w:val="28"/>
          <w:szCs w:val="28"/>
        </w:rPr>
        <w:t>очний</w:t>
      </w:r>
      <w:r w:rsidRPr="001D6FCE">
        <w:rPr>
          <w:rFonts w:ascii="Times New Roman" w:hAnsi="Times New Roman" w:cs="Times New Roman"/>
          <w:color w:val="000000" w:themeColor="text1"/>
          <w:sz w:val="28"/>
          <w:szCs w:val="28"/>
        </w:rPr>
        <w:t xml:space="preserve"> (Smerinthus ocellatus) </w:t>
      </w:r>
      <w:r w:rsidRPr="001D6FCE">
        <w:rPr>
          <w:rFonts w:ascii="Times New Roman" w:hAnsi="Times New Roman" w:cs="Times New Roman"/>
          <w:bCs/>
          <w:color w:val="000000" w:themeColor="text1"/>
          <w:sz w:val="28"/>
          <w:szCs w:val="28"/>
        </w:rPr>
        <w:t>бражники</w:t>
      </w:r>
      <w:r w:rsidRPr="001D6FCE">
        <w:rPr>
          <w:rFonts w:ascii="Times New Roman" w:hAnsi="Times New Roman" w:cs="Times New Roman"/>
          <w:color w:val="000000" w:themeColor="text1"/>
          <w:sz w:val="28"/>
          <w:szCs w:val="28"/>
        </w:rPr>
        <w:t>.</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У заповіднику нараховується 7 видів мурашиних левів. </w:t>
      </w:r>
      <w:r w:rsidRPr="001D6FCE">
        <w:rPr>
          <w:rFonts w:ascii="Times New Roman" w:hAnsi="Times New Roman" w:cs="Times New Roman"/>
          <w:bCs/>
          <w:color w:val="000000" w:themeColor="text1"/>
          <w:sz w:val="28"/>
          <w:szCs w:val="28"/>
        </w:rPr>
        <w:t>Великий мурашиний лев</w:t>
      </w:r>
      <w:r w:rsidRPr="001D6FCE">
        <w:rPr>
          <w:rFonts w:ascii="Times New Roman" w:hAnsi="Times New Roman" w:cs="Times New Roman"/>
          <w:color w:val="000000" w:themeColor="text1"/>
          <w:sz w:val="28"/>
          <w:szCs w:val="28"/>
        </w:rPr>
        <w:t xml:space="preserve"> (Acanthaclisis occitanica) є третинним реліктом середземноморського походження. Різноманітні коники – </w:t>
      </w:r>
      <w:r w:rsidRPr="001D6FCE">
        <w:rPr>
          <w:rFonts w:ascii="Times New Roman" w:hAnsi="Times New Roman" w:cs="Times New Roman"/>
          <w:bCs/>
          <w:color w:val="000000" w:themeColor="text1"/>
          <w:sz w:val="28"/>
          <w:szCs w:val="28"/>
        </w:rPr>
        <w:t>коник темний</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пластинчастокрил малий</w:t>
      </w:r>
      <w:r w:rsidRPr="001D6FCE">
        <w:rPr>
          <w:rFonts w:ascii="Times New Roman" w:hAnsi="Times New Roman" w:cs="Times New Roman"/>
          <w:color w:val="000000" w:themeColor="text1"/>
          <w:sz w:val="28"/>
          <w:szCs w:val="28"/>
        </w:rPr>
        <w:t xml:space="preserve"> та саранові – </w:t>
      </w:r>
      <w:r w:rsidRPr="001D6FCE">
        <w:rPr>
          <w:rFonts w:ascii="Times New Roman" w:hAnsi="Times New Roman" w:cs="Times New Roman"/>
          <w:bCs/>
          <w:color w:val="000000" w:themeColor="text1"/>
          <w:sz w:val="28"/>
          <w:szCs w:val="28"/>
        </w:rPr>
        <w:t>пруси італійський</w:t>
      </w:r>
      <w:r w:rsidRPr="001D6FCE">
        <w:rPr>
          <w:rFonts w:ascii="Times New Roman" w:hAnsi="Times New Roman" w:cs="Times New Roman"/>
          <w:color w:val="000000" w:themeColor="text1"/>
          <w:sz w:val="28"/>
          <w:szCs w:val="28"/>
        </w:rPr>
        <w:t xml:space="preserve"> та </w:t>
      </w:r>
      <w:r w:rsidRPr="001D6FCE">
        <w:rPr>
          <w:rFonts w:ascii="Times New Roman" w:hAnsi="Times New Roman" w:cs="Times New Roman"/>
          <w:bCs/>
          <w:color w:val="000000" w:themeColor="text1"/>
          <w:sz w:val="28"/>
          <w:szCs w:val="28"/>
        </w:rPr>
        <w:t>пустельний</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пустельниця голубокрила</w:t>
      </w:r>
      <w:r w:rsidRPr="001D6FCE">
        <w:rPr>
          <w:rFonts w:ascii="Times New Roman" w:hAnsi="Times New Roman" w:cs="Times New Roman"/>
          <w:color w:val="000000" w:themeColor="text1"/>
          <w:sz w:val="28"/>
          <w:szCs w:val="28"/>
        </w:rPr>
        <w:t xml:space="preserve"> – стають помітними на початку літа. Великі хижі безкрилі самки </w:t>
      </w:r>
      <w:r w:rsidRPr="001D6FCE">
        <w:rPr>
          <w:rFonts w:ascii="Times New Roman" w:hAnsi="Times New Roman" w:cs="Times New Roman"/>
          <w:bCs/>
          <w:color w:val="000000" w:themeColor="text1"/>
          <w:sz w:val="28"/>
          <w:szCs w:val="28"/>
        </w:rPr>
        <w:t xml:space="preserve">дибки степової </w:t>
      </w:r>
      <w:r w:rsidRPr="001D6FCE">
        <w:rPr>
          <w:rFonts w:ascii="Times New Roman" w:hAnsi="Times New Roman" w:cs="Times New Roman"/>
          <w:color w:val="000000" w:themeColor="text1"/>
          <w:sz w:val="28"/>
          <w:szCs w:val="28"/>
        </w:rPr>
        <w:t>(Saga pedo) розмножуються партеногенетично, без участі самців. Хижаками є також</w:t>
      </w:r>
      <w:r>
        <w:rPr>
          <w:rFonts w:ascii="Times New Roman" w:hAnsi="Times New Roman" w:cs="Times New Roman"/>
          <w:color w:val="000000" w:themeColor="text1"/>
          <w:sz w:val="28"/>
          <w:szCs w:val="28"/>
        </w:rPr>
        <w:t xml:space="preserve"> </w:t>
      </w:r>
      <w:r w:rsidRPr="001D6FCE">
        <w:rPr>
          <w:rFonts w:ascii="Times New Roman" w:hAnsi="Times New Roman" w:cs="Times New Roman"/>
          <w:color w:val="000000" w:themeColor="text1"/>
          <w:sz w:val="28"/>
          <w:szCs w:val="28"/>
        </w:rPr>
        <w:t xml:space="preserve">4 види богомолів. </w:t>
      </w:r>
      <w:r w:rsidRPr="001D6FCE">
        <w:rPr>
          <w:rFonts w:ascii="Times New Roman" w:hAnsi="Times New Roman" w:cs="Times New Roman"/>
          <w:bCs/>
          <w:color w:val="000000" w:themeColor="text1"/>
          <w:sz w:val="28"/>
          <w:szCs w:val="28"/>
        </w:rPr>
        <w:t>Емпуза смугаста</w:t>
      </w:r>
      <w:r w:rsidRPr="001D6FCE">
        <w:rPr>
          <w:rFonts w:ascii="Times New Roman" w:hAnsi="Times New Roman" w:cs="Times New Roman"/>
          <w:color w:val="000000" w:themeColor="text1"/>
          <w:sz w:val="28"/>
          <w:szCs w:val="28"/>
        </w:rPr>
        <w:t xml:space="preserve"> (Empusa fasciata) та дуже рідкісний </w:t>
      </w:r>
      <w:r w:rsidRPr="001D6FCE">
        <w:rPr>
          <w:rFonts w:ascii="Times New Roman" w:hAnsi="Times New Roman" w:cs="Times New Roman"/>
          <w:bCs/>
          <w:color w:val="000000" w:themeColor="text1"/>
          <w:sz w:val="28"/>
          <w:szCs w:val="28"/>
        </w:rPr>
        <w:t xml:space="preserve">ірис плямистокрилий </w:t>
      </w:r>
      <w:r w:rsidRPr="001D6FCE">
        <w:rPr>
          <w:rFonts w:ascii="Times New Roman" w:hAnsi="Times New Roman" w:cs="Times New Roman"/>
          <w:color w:val="000000" w:themeColor="text1"/>
          <w:sz w:val="28"/>
          <w:szCs w:val="28"/>
        </w:rPr>
        <w:t xml:space="preserve">(Iris polystictica), а також </w:t>
      </w:r>
      <w:r w:rsidRPr="001D6FCE">
        <w:rPr>
          <w:rFonts w:ascii="Times New Roman" w:hAnsi="Times New Roman" w:cs="Times New Roman"/>
          <w:bCs/>
          <w:color w:val="000000" w:themeColor="text1"/>
          <w:sz w:val="28"/>
          <w:szCs w:val="28"/>
        </w:rPr>
        <w:t xml:space="preserve">дибка степова </w:t>
      </w:r>
      <w:r w:rsidRPr="001D6FCE">
        <w:rPr>
          <w:rFonts w:ascii="Times New Roman" w:hAnsi="Times New Roman" w:cs="Times New Roman"/>
          <w:color w:val="000000" w:themeColor="text1"/>
          <w:sz w:val="28"/>
          <w:szCs w:val="28"/>
        </w:rPr>
        <w:t>занесені до Червоної книги України. Із клопів на ділянках піщаного степу зустрічаються виключно ксерофіли, пристосовані до життя на пісках.</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У гайках навесні на дубі численні гусениці </w:t>
      </w:r>
      <w:r w:rsidRPr="001D6FCE">
        <w:rPr>
          <w:rFonts w:ascii="Times New Roman" w:hAnsi="Times New Roman" w:cs="Times New Roman"/>
          <w:bCs/>
          <w:color w:val="000000" w:themeColor="text1"/>
          <w:sz w:val="28"/>
          <w:szCs w:val="28"/>
        </w:rPr>
        <w:t>дубової листокрутки</w:t>
      </w:r>
      <w:r w:rsidRPr="001D6FCE">
        <w:rPr>
          <w:rFonts w:ascii="Times New Roman" w:hAnsi="Times New Roman" w:cs="Times New Roman"/>
          <w:color w:val="000000" w:themeColor="text1"/>
          <w:sz w:val="28"/>
          <w:szCs w:val="28"/>
        </w:rPr>
        <w:t xml:space="preserve"> (Tortrix viridana), </w:t>
      </w:r>
      <w:r w:rsidRPr="001D6FCE">
        <w:rPr>
          <w:rFonts w:ascii="Times New Roman" w:hAnsi="Times New Roman" w:cs="Times New Roman"/>
          <w:bCs/>
          <w:color w:val="000000" w:themeColor="text1"/>
          <w:sz w:val="28"/>
          <w:szCs w:val="28"/>
        </w:rPr>
        <w:t>непарного шовкопряда</w:t>
      </w:r>
      <w:r w:rsidRPr="001D6FCE">
        <w:rPr>
          <w:rFonts w:ascii="Times New Roman" w:hAnsi="Times New Roman" w:cs="Times New Roman"/>
          <w:color w:val="000000" w:themeColor="text1"/>
          <w:sz w:val="28"/>
          <w:szCs w:val="28"/>
        </w:rPr>
        <w:t xml:space="preserve"> (Ocheria dispar). На гусениць полюють </w:t>
      </w:r>
      <w:r w:rsidRPr="001D6FCE">
        <w:rPr>
          <w:rFonts w:ascii="Times New Roman" w:hAnsi="Times New Roman" w:cs="Times New Roman"/>
          <w:bCs/>
          <w:color w:val="000000" w:themeColor="text1"/>
          <w:sz w:val="28"/>
          <w:szCs w:val="28"/>
        </w:rPr>
        <w:t>червоногруді мурашки</w:t>
      </w:r>
      <w:r w:rsidRPr="001D6FCE">
        <w:rPr>
          <w:rFonts w:ascii="Times New Roman" w:hAnsi="Times New Roman" w:cs="Times New Roman"/>
          <w:color w:val="000000" w:themeColor="text1"/>
          <w:sz w:val="28"/>
          <w:szCs w:val="28"/>
        </w:rPr>
        <w:t>, рідкісна жужелиця к</w:t>
      </w:r>
      <w:r w:rsidRPr="001D6FCE">
        <w:rPr>
          <w:rFonts w:ascii="Times New Roman" w:hAnsi="Times New Roman" w:cs="Times New Roman"/>
          <w:bCs/>
          <w:color w:val="000000" w:themeColor="text1"/>
          <w:sz w:val="28"/>
          <w:szCs w:val="28"/>
        </w:rPr>
        <w:t>расотіл пахучий</w:t>
      </w:r>
      <w:r w:rsidRPr="001D6FCE">
        <w:rPr>
          <w:rFonts w:ascii="Times New Roman" w:hAnsi="Times New Roman" w:cs="Times New Roman"/>
          <w:color w:val="000000" w:themeColor="text1"/>
          <w:sz w:val="28"/>
          <w:szCs w:val="28"/>
        </w:rPr>
        <w:t xml:space="preserve"> (Calosoma sycophanta). У періоди масового розмноження шовкопряда до 90% гусениць виявляються ураженими 56 видами </w:t>
      </w:r>
      <w:r w:rsidRPr="001D6FCE">
        <w:rPr>
          <w:rFonts w:ascii="Times New Roman" w:hAnsi="Times New Roman" w:cs="Times New Roman"/>
          <w:bCs/>
          <w:color w:val="000000" w:themeColor="text1"/>
          <w:sz w:val="28"/>
          <w:szCs w:val="28"/>
        </w:rPr>
        <w:t>паразитів-їздців</w:t>
      </w:r>
      <w:r w:rsidRPr="001D6FCE">
        <w:rPr>
          <w:rFonts w:ascii="Times New Roman" w:hAnsi="Times New Roman" w:cs="Times New Roman"/>
          <w:color w:val="000000" w:themeColor="text1"/>
          <w:sz w:val="28"/>
          <w:szCs w:val="28"/>
        </w:rPr>
        <w:t xml:space="preserve"> та </w:t>
      </w:r>
      <w:r w:rsidRPr="001D6FCE">
        <w:rPr>
          <w:rFonts w:ascii="Times New Roman" w:hAnsi="Times New Roman" w:cs="Times New Roman"/>
          <w:bCs/>
          <w:color w:val="000000" w:themeColor="text1"/>
          <w:sz w:val="28"/>
          <w:szCs w:val="28"/>
        </w:rPr>
        <w:t>мух-тахін</w:t>
      </w:r>
      <w:r w:rsidRPr="001D6FCE">
        <w:rPr>
          <w:rFonts w:ascii="Times New Roman" w:hAnsi="Times New Roman" w:cs="Times New Roman"/>
          <w:color w:val="000000" w:themeColor="text1"/>
          <w:sz w:val="28"/>
          <w:szCs w:val="28"/>
        </w:rPr>
        <w:t xml:space="preserve">. </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Влітку на дубі легко виявляються результати діяльності комах-мінерів та галоутворювачів. Серед мінерів, що поселяються всередині тканини листка в особливих ходах – мінах, численні </w:t>
      </w:r>
      <w:r w:rsidRPr="001D6FCE">
        <w:rPr>
          <w:rFonts w:ascii="Times New Roman" w:hAnsi="Times New Roman" w:cs="Times New Roman"/>
          <w:bCs/>
          <w:color w:val="000000" w:themeColor="text1"/>
          <w:sz w:val="28"/>
          <w:szCs w:val="28"/>
        </w:rPr>
        <w:t>дубова кругломінуюча міль</w:t>
      </w:r>
      <w:r w:rsidRPr="001D6FCE">
        <w:rPr>
          <w:rFonts w:ascii="Times New Roman" w:hAnsi="Times New Roman" w:cs="Times New Roman"/>
          <w:color w:val="000000" w:themeColor="text1"/>
          <w:sz w:val="28"/>
          <w:szCs w:val="28"/>
        </w:rPr>
        <w:t xml:space="preserve"> (Tischeria) та </w:t>
      </w:r>
      <w:r w:rsidRPr="001D6FCE">
        <w:rPr>
          <w:rFonts w:ascii="Times New Roman" w:hAnsi="Times New Roman" w:cs="Times New Roman"/>
          <w:bCs/>
          <w:color w:val="000000" w:themeColor="text1"/>
          <w:sz w:val="28"/>
          <w:szCs w:val="28"/>
        </w:rPr>
        <w:t>міль-крихітка</w:t>
      </w:r>
      <w:r w:rsidRPr="001D6FCE">
        <w:rPr>
          <w:rFonts w:ascii="Times New Roman" w:hAnsi="Times New Roman" w:cs="Times New Roman"/>
          <w:color w:val="000000" w:themeColor="text1"/>
          <w:sz w:val="28"/>
          <w:szCs w:val="28"/>
        </w:rPr>
        <w:t xml:space="preserve"> (Nepticula). Личинки маленьких перетинчастокрилих комах – </w:t>
      </w:r>
      <w:r w:rsidRPr="001D6FCE">
        <w:rPr>
          <w:rFonts w:ascii="Times New Roman" w:hAnsi="Times New Roman" w:cs="Times New Roman"/>
          <w:bCs/>
          <w:color w:val="000000" w:themeColor="text1"/>
          <w:sz w:val="28"/>
          <w:szCs w:val="28"/>
        </w:rPr>
        <w:t>горіхотворок</w:t>
      </w:r>
      <w:r w:rsidRPr="001D6FCE">
        <w:rPr>
          <w:rFonts w:ascii="Times New Roman" w:hAnsi="Times New Roman" w:cs="Times New Roman"/>
          <w:color w:val="000000" w:themeColor="text1"/>
          <w:sz w:val="28"/>
          <w:szCs w:val="28"/>
        </w:rPr>
        <w:t xml:space="preserve"> – утворюють на гілках, листках дуба горішки-гали різної форми та кольору. Листки засіяні дрібними жовто-рожевими бляшками </w:t>
      </w:r>
      <w:r w:rsidRPr="001D6FCE">
        <w:rPr>
          <w:rFonts w:ascii="Times New Roman" w:hAnsi="Times New Roman" w:cs="Times New Roman"/>
          <w:bCs/>
          <w:color w:val="000000" w:themeColor="text1"/>
          <w:sz w:val="28"/>
          <w:szCs w:val="28"/>
        </w:rPr>
        <w:t>виноградоподібної</w:t>
      </w:r>
      <w:r w:rsidRPr="001D6FCE">
        <w:rPr>
          <w:rFonts w:ascii="Times New Roman" w:hAnsi="Times New Roman" w:cs="Times New Roman"/>
          <w:color w:val="000000" w:themeColor="text1"/>
          <w:sz w:val="28"/>
          <w:szCs w:val="28"/>
        </w:rPr>
        <w:t xml:space="preserve"> та </w:t>
      </w:r>
      <w:r w:rsidRPr="001D6FCE">
        <w:rPr>
          <w:rFonts w:ascii="Times New Roman" w:hAnsi="Times New Roman" w:cs="Times New Roman"/>
          <w:bCs/>
          <w:color w:val="000000" w:themeColor="text1"/>
          <w:sz w:val="28"/>
          <w:szCs w:val="28"/>
        </w:rPr>
        <w:t>монетоподібної горіхотворок</w:t>
      </w:r>
      <w:r w:rsidRPr="001D6FCE">
        <w:rPr>
          <w:rFonts w:ascii="Times New Roman" w:hAnsi="Times New Roman" w:cs="Times New Roman"/>
          <w:color w:val="000000" w:themeColor="text1"/>
          <w:sz w:val="28"/>
          <w:szCs w:val="28"/>
        </w:rPr>
        <w:t xml:space="preserve"> (Neuroterus quercus-baccarum, N. numismalis); на нижньому боці листка звичайні бурувато-жовті гали </w:t>
      </w:r>
      <w:r w:rsidRPr="001D6FCE">
        <w:rPr>
          <w:rFonts w:ascii="Times New Roman" w:hAnsi="Times New Roman" w:cs="Times New Roman"/>
          <w:bCs/>
          <w:color w:val="000000" w:themeColor="text1"/>
          <w:sz w:val="28"/>
          <w:szCs w:val="28"/>
        </w:rPr>
        <w:t>розділеної</w:t>
      </w:r>
      <w:r w:rsidRPr="001D6FCE">
        <w:rPr>
          <w:rFonts w:ascii="Times New Roman" w:hAnsi="Times New Roman" w:cs="Times New Roman"/>
          <w:color w:val="000000" w:themeColor="text1"/>
          <w:sz w:val="28"/>
          <w:szCs w:val="28"/>
        </w:rPr>
        <w:t xml:space="preserve"> та </w:t>
      </w:r>
      <w:r w:rsidRPr="001D6FCE">
        <w:rPr>
          <w:rFonts w:ascii="Times New Roman" w:hAnsi="Times New Roman" w:cs="Times New Roman"/>
          <w:bCs/>
          <w:color w:val="000000" w:themeColor="text1"/>
          <w:sz w:val="28"/>
          <w:szCs w:val="28"/>
        </w:rPr>
        <w:t>яблуковидної</w:t>
      </w:r>
      <w:r w:rsidRPr="001D6FCE">
        <w:rPr>
          <w:rFonts w:ascii="Times New Roman" w:hAnsi="Times New Roman" w:cs="Times New Roman"/>
          <w:color w:val="000000" w:themeColor="text1"/>
          <w:sz w:val="28"/>
          <w:szCs w:val="28"/>
        </w:rPr>
        <w:t xml:space="preserve"> горіхотворок (Diplolepis divisa, D. quercus-folii). На гілках часто зустрічаються гали </w:t>
      </w:r>
      <w:r w:rsidRPr="001D6FCE">
        <w:rPr>
          <w:rFonts w:ascii="Times New Roman" w:hAnsi="Times New Roman" w:cs="Times New Roman"/>
          <w:bCs/>
          <w:color w:val="000000" w:themeColor="text1"/>
          <w:sz w:val="28"/>
          <w:szCs w:val="28"/>
        </w:rPr>
        <w:t>шишковидної</w:t>
      </w:r>
      <w:r w:rsidRPr="001D6FCE">
        <w:rPr>
          <w:rFonts w:ascii="Times New Roman" w:hAnsi="Times New Roman" w:cs="Times New Roman"/>
          <w:color w:val="000000" w:themeColor="text1"/>
          <w:sz w:val="28"/>
          <w:szCs w:val="28"/>
        </w:rPr>
        <w:t xml:space="preserve"> та </w:t>
      </w:r>
      <w:r w:rsidRPr="001D6FCE">
        <w:rPr>
          <w:rFonts w:ascii="Times New Roman" w:hAnsi="Times New Roman" w:cs="Times New Roman"/>
          <w:bCs/>
          <w:color w:val="000000" w:themeColor="text1"/>
          <w:sz w:val="28"/>
          <w:szCs w:val="28"/>
        </w:rPr>
        <w:t>кореневої горіхотворок</w:t>
      </w:r>
      <w:r w:rsidRPr="001D6FCE">
        <w:rPr>
          <w:rFonts w:ascii="Times New Roman" w:hAnsi="Times New Roman" w:cs="Times New Roman"/>
          <w:color w:val="000000" w:themeColor="text1"/>
          <w:sz w:val="28"/>
          <w:szCs w:val="28"/>
        </w:rPr>
        <w:t xml:space="preserve"> (Andricus foecundatrix,Biorrhiza pallida).</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Серед комах, за винятком мурашок, найрізноманітнішими є жуки – </w:t>
      </w:r>
      <w:r w:rsidRPr="001D6FCE">
        <w:rPr>
          <w:rFonts w:ascii="Times New Roman" w:hAnsi="Times New Roman" w:cs="Times New Roman"/>
          <w:bCs/>
          <w:color w:val="000000" w:themeColor="text1"/>
          <w:sz w:val="28"/>
          <w:szCs w:val="28"/>
        </w:rPr>
        <w:t>жужелиці</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ковалики</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стафіліни</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мертвоїди</w:t>
      </w:r>
      <w:r w:rsidRPr="001D6FCE">
        <w:rPr>
          <w:rFonts w:ascii="Times New Roman" w:hAnsi="Times New Roman" w:cs="Times New Roman"/>
          <w:color w:val="000000" w:themeColor="text1"/>
          <w:sz w:val="28"/>
          <w:szCs w:val="28"/>
        </w:rPr>
        <w:t xml:space="preserve">. Серед 12 видів коваликів 3 – це  типові лісові види, 5 – лучні мезофіли, 4 – степові мезофіли. У вологих лісових біотопах у підстилці трапляються личинки </w:t>
      </w:r>
      <w:r w:rsidRPr="001D6FCE">
        <w:rPr>
          <w:rFonts w:ascii="Times New Roman" w:hAnsi="Times New Roman" w:cs="Times New Roman"/>
          <w:bCs/>
          <w:color w:val="000000" w:themeColor="text1"/>
          <w:sz w:val="28"/>
          <w:szCs w:val="28"/>
        </w:rPr>
        <w:t>світляка</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м’якотілки</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мохнатки</w:t>
      </w:r>
      <w:r w:rsidRPr="001D6FCE">
        <w:rPr>
          <w:rFonts w:ascii="Times New Roman" w:hAnsi="Times New Roman" w:cs="Times New Roman"/>
          <w:color w:val="000000" w:themeColor="text1"/>
          <w:sz w:val="28"/>
          <w:szCs w:val="28"/>
        </w:rPr>
        <w:t xml:space="preserve"> та </w:t>
      </w:r>
      <w:r w:rsidRPr="001D6FCE">
        <w:rPr>
          <w:rFonts w:ascii="Times New Roman" w:hAnsi="Times New Roman" w:cs="Times New Roman"/>
          <w:bCs/>
          <w:color w:val="000000" w:themeColor="text1"/>
          <w:sz w:val="28"/>
          <w:szCs w:val="28"/>
        </w:rPr>
        <w:t>мертвоїда сильфи</w:t>
      </w:r>
      <w:r w:rsidRPr="001D6FCE">
        <w:rPr>
          <w:rFonts w:ascii="Times New Roman" w:hAnsi="Times New Roman" w:cs="Times New Roman"/>
          <w:color w:val="000000" w:themeColor="text1"/>
          <w:sz w:val="28"/>
          <w:szCs w:val="28"/>
        </w:rPr>
        <w:t xml:space="preserve">. Серед листоїдів найчастіше зустрічаються види, що живуть у степу, але використовують лісову підстилку як тимчасове сховище, а також види, що живляться на трав’янистій рослинності. Довгоносики </w:t>
      </w:r>
      <w:r w:rsidRPr="001D6FCE">
        <w:rPr>
          <w:rFonts w:ascii="Times New Roman" w:hAnsi="Times New Roman" w:cs="Times New Roman"/>
          <w:bCs/>
          <w:color w:val="000000" w:themeColor="text1"/>
          <w:sz w:val="28"/>
          <w:szCs w:val="28"/>
        </w:rPr>
        <w:t>листослоник грушевий</w:t>
      </w:r>
      <w:r w:rsidRPr="001D6FCE">
        <w:rPr>
          <w:rFonts w:ascii="Times New Roman" w:hAnsi="Times New Roman" w:cs="Times New Roman"/>
          <w:color w:val="000000" w:themeColor="text1"/>
          <w:sz w:val="28"/>
          <w:szCs w:val="28"/>
        </w:rPr>
        <w:t xml:space="preserve"> (Phyllobius ріп), </w:t>
      </w:r>
      <w:r w:rsidRPr="001D6FCE">
        <w:rPr>
          <w:rFonts w:ascii="Times New Roman" w:hAnsi="Times New Roman" w:cs="Times New Roman"/>
          <w:bCs/>
          <w:color w:val="000000" w:themeColor="text1"/>
          <w:sz w:val="28"/>
          <w:szCs w:val="28"/>
        </w:rPr>
        <w:t>скосар малий овальний</w:t>
      </w:r>
      <w:r w:rsidRPr="001D6FCE">
        <w:rPr>
          <w:rFonts w:ascii="Times New Roman" w:hAnsi="Times New Roman" w:cs="Times New Roman"/>
          <w:color w:val="000000" w:themeColor="text1"/>
          <w:sz w:val="28"/>
          <w:szCs w:val="28"/>
        </w:rPr>
        <w:t xml:space="preserve"> (Otiorrhynchus ovatus) пов’язані у своєму розвитку з деревною та чагарниковою рослинністю. Починаючи з кінця червня, увечері навколо дерев літають </w:t>
      </w:r>
      <w:r w:rsidRPr="001D6FCE">
        <w:rPr>
          <w:rFonts w:ascii="Times New Roman" w:hAnsi="Times New Roman" w:cs="Times New Roman"/>
          <w:bCs/>
          <w:color w:val="000000" w:themeColor="text1"/>
          <w:sz w:val="28"/>
          <w:szCs w:val="28"/>
        </w:rPr>
        <w:t xml:space="preserve">мармурові хрущі </w:t>
      </w:r>
      <w:r w:rsidRPr="001D6FCE">
        <w:rPr>
          <w:rFonts w:ascii="Times New Roman" w:hAnsi="Times New Roman" w:cs="Times New Roman"/>
          <w:color w:val="000000" w:themeColor="text1"/>
          <w:sz w:val="28"/>
          <w:szCs w:val="28"/>
        </w:rPr>
        <w:t xml:space="preserve">(Polyphylla fullo). У травні – липні з’являється </w:t>
      </w:r>
      <w:r w:rsidRPr="001D6FCE">
        <w:rPr>
          <w:rFonts w:ascii="Times New Roman" w:hAnsi="Times New Roman" w:cs="Times New Roman"/>
          <w:bCs/>
          <w:color w:val="000000" w:themeColor="text1"/>
          <w:sz w:val="28"/>
          <w:szCs w:val="28"/>
        </w:rPr>
        <w:t xml:space="preserve">жук-олень </w:t>
      </w:r>
      <w:r w:rsidRPr="001D6FCE">
        <w:rPr>
          <w:rFonts w:ascii="Times New Roman" w:hAnsi="Times New Roman" w:cs="Times New Roman"/>
          <w:color w:val="000000" w:themeColor="text1"/>
          <w:sz w:val="28"/>
          <w:szCs w:val="28"/>
        </w:rPr>
        <w:t xml:space="preserve">(Lucanus census) – релікт, єдиний вид роду у фауні України. </w:t>
      </w:r>
      <w:r w:rsidRPr="001D6FCE">
        <w:rPr>
          <w:rFonts w:ascii="Times New Roman" w:hAnsi="Times New Roman" w:cs="Times New Roman"/>
          <w:bCs/>
          <w:color w:val="000000" w:themeColor="text1"/>
          <w:sz w:val="28"/>
          <w:szCs w:val="28"/>
        </w:rPr>
        <w:t xml:space="preserve">Чорнотілки </w:t>
      </w:r>
      <w:r w:rsidRPr="001D6FCE">
        <w:rPr>
          <w:rFonts w:ascii="Times New Roman" w:hAnsi="Times New Roman" w:cs="Times New Roman"/>
          <w:color w:val="000000" w:themeColor="text1"/>
          <w:sz w:val="28"/>
          <w:szCs w:val="28"/>
        </w:rPr>
        <w:t xml:space="preserve">зустрічаються тільки в сухих добре освітлених гайках. У підстилці серед клопів переважають мезофіли – 63%, лісові види складають 16%, ксерофіли – 14% і лише 7% – еврибіонтні види. В насадженнях сосни та гайках серед мурашок домінує зоонекрофаг </w:t>
      </w:r>
      <w:r w:rsidRPr="001D6FCE">
        <w:rPr>
          <w:rFonts w:ascii="Times New Roman" w:hAnsi="Times New Roman" w:cs="Times New Roman"/>
          <w:bCs/>
          <w:color w:val="000000" w:themeColor="text1"/>
          <w:sz w:val="28"/>
          <w:szCs w:val="28"/>
        </w:rPr>
        <w:t>червоногруда піщана мурашка</w:t>
      </w:r>
      <w:r w:rsidRPr="001D6FCE">
        <w:rPr>
          <w:rFonts w:ascii="Times New Roman" w:hAnsi="Times New Roman" w:cs="Times New Roman"/>
          <w:color w:val="000000" w:themeColor="text1"/>
          <w:sz w:val="28"/>
          <w:szCs w:val="28"/>
        </w:rPr>
        <w:t xml:space="preserve"> (Formica imitаns). Зустрічається також </w:t>
      </w:r>
      <w:r w:rsidRPr="001D6FCE">
        <w:rPr>
          <w:rFonts w:ascii="Times New Roman" w:hAnsi="Times New Roman" w:cs="Times New Roman"/>
          <w:bCs/>
          <w:color w:val="000000" w:themeColor="text1"/>
          <w:sz w:val="28"/>
          <w:szCs w:val="28"/>
        </w:rPr>
        <w:t xml:space="preserve">мохова мірміка </w:t>
      </w:r>
      <w:r w:rsidRPr="001D6FCE">
        <w:rPr>
          <w:rFonts w:ascii="Times New Roman" w:hAnsi="Times New Roman" w:cs="Times New Roman"/>
          <w:color w:val="000000" w:themeColor="text1"/>
          <w:sz w:val="28"/>
          <w:szCs w:val="28"/>
        </w:rPr>
        <w:t xml:space="preserve">(Myrmica scabrinodis). У стовбурах мертвих дубів та берез можуть розміщуватися сім’ї </w:t>
      </w:r>
      <w:r w:rsidRPr="001D6FCE">
        <w:rPr>
          <w:rFonts w:ascii="Times New Roman" w:hAnsi="Times New Roman" w:cs="Times New Roman"/>
          <w:bCs/>
          <w:color w:val="000000" w:themeColor="text1"/>
          <w:sz w:val="28"/>
          <w:szCs w:val="28"/>
        </w:rPr>
        <w:t>світлобоязкого терміта</w:t>
      </w:r>
      <w:r w:rsidRPr="001D6FCE">
        <w:rPr>
          <w:rFonts w:ascii="Times New Roman" w:hAnsi="Times New Roman" w:cs="Times New Roman"/>
          <w:color w:val="000000" w:themeColor="text1"/>
          <w:sz w:val="28"/>
          <w:szCs w:val="28"/>
        </w:rPr>
        <w:t> (Ruticulitermes lucifugus).</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bCs/>
          <w:i/>
          <w:color w:val="000000" w:themeColor="text1"/>
          <w:sz w:val="28"/>
          <w:szCs w:val="28"/>
        </w:rPr>
        <w:t>Фауна пустельних полиново-типчаково-ковилових степів</w:t>
      </w:r>
      <w:r w:rsidRPr="001D6FCE">
        <w:rPr>
          <w:rFonts w:ascii="Times New Roman" w:hAnsi="Times New Roman" w:cs="Times New Roman"/>
          <w:bCs/>
          <w:color w:val="000000" w:themeColor="text1"/>
          <w:sz w:val="28"/>
          <w:szCs w:val="28"/>
        </w:rPr>
        <w:t xml:space="preserve">. </w:t>
      </w:r>
      <w:r w:rsidRPr="001D6FCE">
        <w:rPr>
          <w:rFonts w:ascii="Times New Roman" w:hAnsi="Times New Roman" w:cs="Times New Roman"/>
          <w:color w:val="000000" w:themeColor="text1"/>
          <w:sz w:val="28"/>
          <w:szCs w:val="28"/>
        </w:rPr>
        <w:t xml:space="preserve">Площі цих степів в основному використовуються як пасовища. Фоновими видами хребетних на цих територіях є </w:t>
      </w:r>
      <w:r w:rsidRPr="001D6FCE">
        <w:rPr>
          <w:rFonts w:ascii="Times New Roman" w:hAnsi="Times New Roman" w:cs="Times New Roman"/>
          <w:bCs/>
          <w:color w:val="000000" w:themeColor="text1"/>
          <w:sz w:val="28"/>
          <w:szCs w:val="28"/>
        </w:rPr>
        <w:t>східноєвропейська полівка</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малий ховрах</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земляний заєць</w:t>
      </w:r>
      <w:r w:rsidRPr="001D6FCE">
        <w:rPr>
          <w:rFonts w:ascii="Times New Roman" w:hAnsi="Times New Roman" w:cs="Times New Roman"/>
          <w:color w:val="000000" w:themeColor="text1"/>
          <w:sz w:val="28"/>
          <w:szCs w:val="28"/>
        </w:rPr>
        <w:t xml:space="preserve">, в останні роки поступово відновлюється популяція </w:t>
      </w:r>
      <w:r w:rsidRPr="001D6FCE">
        <w:rPr>
          <w:rFonts w:ascii="Times New Roman" w:hAnsi="Times New Roman" w:cs="Times New Roman"/>
          <w:bCs/>
          <w:color w:val="000000" w:themeColor="text1"/>
          <w:sz w:val="28"/>
          <w:szCs w:val="28"/>
        </w:rPr>
        <w:t>степового тхора</w:t>
      </w:r>
      <w:r w:rsidRPr="001D6FCE">
        <w:rPr>
          <w:rFonts w:ascii="Times New Roman" w:hAnsi="Times New Roman" w:cs="Times New Roman"/>
          <w:color w:val="000000" w:themeColor="text1"/>
          <w:sz w:val="28"/>
          <w:szCs w:val="28"/>
        </w:rPr>
        <w:t xml:space="preserve">. Також мешкають </w:t>
      </w:r>
      <w:r w:rsidRPr="001D6FCE">
        <w:rPr>
          <w:rFonts w:ascii="Times New Roman" w:hAnsi="Times New Roman" w:cs="Times New Roman"/>
          <w:bCs/>
          <w:color w:val="000000" w:themeColor="text1"/>
          <w:sz w:val="28"/>
          <w:szCs w:val="28"/>
        </w:rPr>
        <w:t>гадюка степова</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жайворонки</w:t>
      </w:r>
      <w:r w:rsidRPr="001D6FCE">
        <w:rPr>
          <w:rFonts w:ascii="Times New Roman" w:hAnsi="Times New Roman" w:cs="Times New Roman"/>
          <w:color w:val="000000" w:themeColor="text1"/>
          <w:sz w:val="28"/>
          <w:szCs w:val="28"/>
        </w:rPr>
        <w:t xml:space="preserve">, дрібні </w:t>
      </w:r>
      <w:r w:rsidRPr="001D6FCE">
        <w:rPr>
          <w:rFonts w:ascii="Times New Roman" w:hAnsi="Times New Roman" w:cs="Times New Roman"/>
          <w:bCs/>
          <w:color w:val="000000" w:themeColor="text1"/>
          <w:sz w:val="28"/>
          <w:szCs w:val="28"/>
        </w:rPr>
        <w:t>соколи</w:t>
      </w:r>
      <w:r w:rsidRPr="001D6FCE">
        <w:rPr>
          <w:rFonts w:ascii="Times New Roman" w:hAnsi="Times New Roman" w:cs="Times New Roman"/>
          <w:color w:val="000000" w:themeColor="text1"/>
          <w:sz w:val="28"/>
          <w:szCs w:val="28"/>
        </w:rPr>
        <w:t xml:space="preserve">. У зниженнях приморського степу утворюються ефемерні водойми, які приваблюють багатьох перелітних птахів, зокрема куликів: </w:t>
      </w:r>
      <w:r w:rsidRPr="001D6FCE">
        <w:rPr>
          <w:rFonts w:ascii="Times New Roman" w:hAnsi="Times New Roman" w:cs="Times New Roman"/>
          <w:bCs/>
          <w:color w:val="000000" w:themeColor="text1"/>
          <w:sz w:val="28"/>
          <w:szCs w:val="28"/>
        </w:rPr>
        <w:t xml:space="preserve">травника </w:t>
      </w:r>
      <w:r w:rsidRPr="001D6FCE">
        <w:rPr>
          <w:rFonts w:ascii="Times New Roman" w:hAnsi="Times New Roman" w:cs="Times New Roman"/>
          <w:color w:val="000000" w:themeColor="text1"/>
          <w:sz w:val="28"/>
          <w:szCs w:val="28"/>
        </w:rPr>
        <w:t xml:space="preserve">(Trigna totanus), </w:t>
      </w:r>
      <w:r w:rsidRPr="001D6FCE">
        <w:rPr>
          <w:rFonts w:ascii="Times New Roman" w:hAnsi="Times New Roman" w:cs="Times New Roman"/>
          <w:bCs/>
          <w:color w:val="000000" w:themeColor="text1"/>
          <w:sz w:val="28"/>
          <w:szCs w:val="28"/>
        </w:rPr>
        <w:t xml:space="preserve">турухтана </w:t>
      </w:r>
      <w:r w:rsidRPr="001D6FCE">
        <w:rPr>
          <w:rFonts w:ascii="Times New Roman" w:hAnsi="Times New Roman" w:cs="Times New Roman"/>
          <w:color w:val="000000" w:themeColor="text1"/>
          <w:sz w:val="28"/>
          <w:szCs w:val="28"/>
        </w:rPr>
        <w:t xml:space="preserve">(Philomachus pugnax), </w:t>
      </w:r>
      <w:r w:rsidRPr="001D6FCE">
        <w:rPr>
          <w:rFonts w:ascii="Times New Roman" w:hAnsi="Times New Roman" w:cs="Times New Roman"/>
          <w:bCs/>
          <w:color w:val="000000" w:themeColor="text1"/>
          <w:sz w:val="28"/>
          <w:szCs w:val="28"/>
        </w:rPr>
        <w:t>кроншнепа</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великого уліта</w:t>
      </w:r>
      <w:r w:rsidRPr="001D6FCE">
        <w:rPr>
          <w:rFonts w:ascii="Times New Roman" w:hAnsi="Times New Roman" w:cs="Times New Roman"/>
          <w:color w:val="000000" w:themeColor="text1"/>
          <w:sz w:val="28"/>
          <w:szCs w:val="28"/>
        </w:rPr>
        <w:t xml:space="preserve"> (Trigna nebularia) та багатьох інших. Безпосередньо на узбережжі знаходять свій притулок та корм мігруючі водоплавні птахи.</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bCs/>
          <w:i/>
          <w:color w:val="000000" w:themeColor="text1"/>
          <w:sz w:val="28"/>
          <w:szCs w:val="28"/>
        </w:rPr>
        <w:t>Прісноводна фауна.</w:t>
      </w:r>
      <w:r w:rsidRPr="001D6FCE">
        <w:rPr>
          <w:rFonts w:ascii="Times New Roman" w:hAnsi="Times New Roman" w:cs="Times New Roman"/>
          <w:bCs/>
          <w:color w:val="000000" w:themeColor="text1"/>
          <w:sz w:val="28"/>
          <w:szCs w:val="28"/>
        </w:rPr>
        <w:t xml:space="preserve"> </w:t>
      </w:r>
      <w:r w:rsidRPr="001D6FCE">
        <w:rPr>
          <w:rFonts w:ascii="Times New Roman" w:hAnsi="Times New Roman" w:cs="Times New Roman"/>
          <w:color w:val="000000" w:themeColor="text1"/>
          <w:sz w:val="28"/>
          <w:szCs w:val="28"/>
        </w:rPr>
        <w:t xml:space="preserve">Звичайними представниками є риби, молюски, ракоподібні, комахи, черви, кишковопорожнинні, найпростіші. Крім них, деякі тварини лише частину свого життя проводять у воді в пошуках їжі, у період розмноження та розвитку. На поверхні води зустрічаються численні </w:t>
      </w:r>
      <w:r w:rsidRPr="001D6FCE">
        <w:rPr>
          <w:rFonts w:ascii="Times New Roman" w:hAnsi="Times New Roman" w:cs="Times New Roman"/>
          <w:bCs/>
          <w:color w:val="000000" w:themeColor="text1"/>
          <w:sz w:val="28"/>
          <w:szCs w:val="28"/>
        </w:rPr>
        <w:t>клопи-водомірки</w:t>
      </w:r>
      <w:r w:rsidRPr="001D6FCE">
        <w:rPr>
          <w:rFonts w:ascii="Times New Roman" w:hAnsi="Times New Roman" w:cs="Times New Roman"/>
          <w:color w:val="000000" w:themeColor="text1"/>
          <w:sz w:val="28"/>
          <w:szCs w:val="28"/>
        </w:rPr>
        <w:t xml:space="preserve"> (Gerris). Амфібіотичний спосіб життя веде </w:t>
      </w:r>
      <w:r w:rsidRPr="001D6FCE">
        <w:rPr>
          <w:rFonts w:ascii="Times New Roman" w:hAnsi="Times New Roman" w:cs="Times New Roman"/>
          <w:bCs/>
          <w:color w:val="000000" w:themeColor="text1"/>
          <w:sz w:val="28"/>
          <w:szCs w:val="28"/>
        </w:rPr>
        <w:t xml:space="preserve">павук доломедес </w:t>
      </w:r>
      <w:r w:rsidRPr="001D6FCE">
        <w:rPr>
          <w:rFonts w:ascii="Times New Roman" w:hAnsi="Times New Roman" w:cs="Times New Roman"/>
          <w:color w:val="000000" w:themeColor="text1"/>
          <w:sz w:val="28"/>
          <w:szCs w:val="28"/>
        </w:rPr>
        <w:t xml:space="preserve">(Dolomedes f/mbriatus), який також може бігати по поверхні води. </w:t>
      </w:r>
      <w:r w:rsidRPr="001D6FCE">
        <w:rPr>
          <w:rFonts w:ascii="Times New Roman" w:hAnsi="Times New Roman" w:cs="Times New Roman"/>
          <w:bCs/>
          <w:color w:val="000000" w:themeColor="text1"/>
          <w:sz w:val="28"/>
          <w:szCs w:val="28"/>
        </w:rPr>
        <w:t>Водяний вуж</w:t>
      </w:r>
      <w:r w:rsidRPr="001D6FCE">
        <w:rPr>
          <w:rFonts w:ascii="Times New Roman" w:hAnsi="Times New Roman" w:cs="Times New Roman"/>
          <w:color w:val="000000" w:themeColor="text1"/>
          <w:sz w:val="28"/>
          <w:szCs w:val="28"/>
        </w:rPr>
        <w:t xml:space="preserve"> (Natix tesselata), занурюючись у воду, швидко наздоганяє здобич – риб. Основу живлення звичайного вужа складають земноводні </w:t>
      </w:r>
      <w:r w:rsidRPr="001D6FCE">
        <w:rPr>
          <w:rFonts w:ascii="Times New Roman" w:hAnsi="Times New Roman" w:cs="Times New Roman"/>
          <w:bCs/>
          <w:color w:val="000000" w:themeColor="text1"/>
          <w:sz w:val="28"/>
          <w:szCs w:val="28"/>
        </w:rPr>
        <w:t>озерна</w:t>
      </w:r>
      <w:r w:rsidRPr="001D6FCE">
        <w:rPr>
          <w:rFonts w:ascii="Times New Roman" w:hAnsi="Times New Roman" w:cs="Times New Roman"/>
          <w:color w:val="000000" w:themeColor="text1"/>
          <w:sz w:val="28"/>
          <w:szCs w:val="28"/>
        </w:rPr>
        <w:t xml:space="preserve"> (Rana ridibunda) та</w:t>
      </w:r>
      <w:r w:rsidRPr="001D6FCE">
        <w:rPr>
          <w:rFonts w:ascii="Times New Roman" w:hAnsi="Times New Roman" w:cs="Times New Roman"/>
          <w:bCs/>
          <w:color w:val="000000" w:themeColor="text1"/>
          <w:sz w:val="28"/>
          <w:szCs w:val="28"/>
        </w:rPr>
        <w:t xml:space="preserve"> їстівна</w:t>
      </w:r>
      <w:r w:rsidRPr="001D6FCE">
        <w:rPr>
          <w:rFonts w:ascii="Times New Roman" w:hAnsi="Times New Roman" w:cs="Times New Roman"/>
          <w:color w:val="000000" w:themeColor="text1"/>
          <w:sz w:val="28"/>
          <w:szCs w:val="28"/>
        </w:rPr>
        <w:t xml:space="preserve"> (Rana esculenta) </w:t>
      </w:r>
      <w:r w:rsidRPr="001D6FCE">
        <w:rPr>
          <w:rFonts w:ascii="Times New Roman" w:hAnsi="Times New Roman" w:cs="Times New Roman"/>
          <w:bCs/>
          <w:color w:val="000000" w:themeColor="text1"/>
          <w:sz w:val="28"/>
          <w:szCs w:val="28"/>
        </w:rPr>
        <w:t xml:space="preserve">жаби. </w:t>
      </w:r>
      <w:r w:rsidRPr="001D6FCE">
        <w:rPr>
          <w:rFonts w:ascii="Times New Roman" w:hAnsi="Times New Roman" w:cs="Times New Roman"/>
          <w:color w:val="000000" w:themeColor="text1"/>
          <w:sz w:val="28"/>
          <w:szCs w:val="28"/>
        </w:rPr>
        <w:t xml:space="preserve">Серед водної рослинності живе </w:t>
      </w:r>
      <w:r w:rsidRPr="001D6FCE">
        <w:rPr>
          <w:rFonts w:ascii="Times New Roman" w:hAnsi="Times New Roman" w:cs="Times New Roman"/>
          <w:bCs/>
          <w:color w:val="000000" w:themeColor="text1"/>
          <w:sz w:val="28"/>
          <w:szCs w:val="28"/>
        </w:rPr>
        <w:t xml:space="preserve">болотна черепаха </w:t>
      </w:r>
      <w:r w:rsidRPr="001D6FCE">
        <w:rPr>
          <w:rFonts w:ascii="Times New Roman" w:hAnsi="Times New Roman" w:cs="Times New Roman"/>
          <w:color w:val="000000" w:themeColor="text1"/>
          <w:sz w:val="28"/>
          <w:szCs w:val="28"/>
        </w:rPr>
        <w:t>(Emys orbicularis).</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На відкритій поверхні води живляться </w:t>
      </w:r>
      <w:r w:rsidRPr="001D6FCE">
        <w:rPr>
          <w:rFonts w:ascii="Times New Roman" w:hAnsi="Times New Roman" w:cs="Times New Roman"/>
          <w:bCs/>
          <w:color w:val="000000" w:themeColor="text1"/>
          <w:sz w:val="28"/>
          <w:szCs w:val="28"/>
        </w:rPr>
        <w:t xml:space="preserve">крижні </w:t>
      </w:r>
      <w:r w:rsidRPr="001D6FCE">
        <w:rPr>
          <w:rFonts w:ascii="Times New Roman" w:hAnsi="Times New Roman" w:cs="Times New Roman"/>
          <w:color w:val="000000" w:themeColor="text1"/>
          <w:sz w:val="28"/>
          <w:szCs w:val="28"/>
        </w:rPr>
        <w:t xml:space="preserve">(Anser platyrhynchos), </w:t>
      </w:r>
      <w:r w:rsidRPr="001D6FCE">
        <w:rPr>
          <w:rFonts w:ascii="Times New Roman" w:hAnsi="Times New Roman" w:cs="Times New Roman"/>
          <w:bCs/>
          <w:color w:val="000000" w:themeColor="text1"/>
          <w:sz w:val="28"/>
          <w:szCs w:val="28"/>
        </w:rPr>
        <w:t>лиски</w:t>
      </w:r>
      <w:r w:rsidRPr="001D6FCE">
        <w:rPr>
          <w:rFonts w:ascii="Times New Roman" w:hAnsi="Times New Roman" w:cs="Times New Roman"/>
          <w:color w:val="000000" w:themeColor="text1"/>
          <w:sz w:val="28"/>
          <w:szCs w:val="28"/>
        </w:rPr>
        <w:t xml:space="preserve"> (Fulica atra), </w:t>
      </w:r>
      <w:r w:rsidRPr="001D6FCE">
        <w:rPr>
          <w:rFonts w:ascii="Times New Roman" w:hAnsi="Times New Roman" w:cs="Times New Roman"/>
          <w:bCs/>
          <w:color w:val="000000" w:themeColor="text1"/>
          <w:sz w:val="28"/>
          <w:szCs w:val="28"/>
        </w:rPr>
        <w:t>великі норці</w:t>
      </w:r>
      <w:r w:rsidRPr="001D6FCE">
        <w:rPr>
          <w:rFonts w:ascii="Times New Roman" w:hAnsi="Times New Roman" w:cs="Times New Roman"/>
          <w:color w:val="000000" w:themeColor="text1"/>
          <w:sz w:val="28"/>
          <w:szCs w:val="28"/>
        </w:rPr>
        <w:t xml:space="preserve"> (Podiceps cristatus), </w:t>
      </w:r>
      <w:r w:rsidRPr="001D6FCE">
        <w:rPr>
          <w:rFonts w:ascii="Times New Roman" w:hAnsi="Times New Roman" w:cs="Times New Roman"/>
          <w:bCs/>
          <w:color w:val="000000" w:themeColor="text1"/>
          <w:sz w:val="28"/>
          <w:szCs w:val="28"/>
        </w:rPr>
        <w:t xml:space="preserve">білоокі нирки </w:t>
      </w:r>
      <w:r w:rsidRPr="001D6FCE">
        <w:rPr>
          <w:rFonts w:ascii="Times New Roman" w:hAnsi="Times New Roman" w:cs="Times New Roman"/>
          <w:color w:val="000000" w:themeColor="text1"/>
          <w:sz w:val="28"/>
          <w:szCs w:val="28"/>
        </w:rPr>
        <w:t xml:space="preserve">(Aythya пугоса), </w:t>
      </w:r>
      <w:r w:rsidRPr="001D6FCE">
        <w:rPr>
          <w:rFonts w:ascii="Times New Roman" w:hAnsi="Times New Roman" w:cs="Times New Roman"/>
          <w:bCs/>
          <w:color w:val="000000" w:themeColor="text1"/>
          <w:sz w:val="28"/>
          <w:szCs w:val="28"/>
        </w:rPr>
        <w:t xml:space="preserve">чирки-тріскунки </w:t>
      </w:r>
      <w:r w:rsidRPr="001D6FCE">
        <w:rPr>
          <w:rFonts w:ascii="Times New Roman" w:hAnsi="Times New Roman" w:cs="Times New Roman"/>
          <w:color w:val="000000" w:themeColor="text1"/>
          <w:sz w:val="28"/>
          <w:szCs w:val="28"/>
        </w:rPr>
        <w:t xml:space="preserve">(Anas querquedula), </w:t>
      </w:r>
      <w:r w:rsidRPr="001D6FCE">
        <w:rPr>
          <w:rFonts w:ascii="Times New Roman" w:hAnsi="Times New Roman" w:cs="Times New Roman"/>
          <w:bCs/>
          <w:color w:val="000000" w:themeColor="text1"/>
          <w:sz w:val="28"/>
          <w:szCs w:val="28"/>
        </w:rPr>
        <w:t xml:space="preserve">річкові крачки </w:t>
      </w:r>
      <w:r w:rsidRPr="001D6FCE">
        <w:rPr>
          <w:rFonts w:ascii="Times New Roman" w:hAnsi="Times New Roman" w:cs="Times New Roman"/>
          <w:color w:val="000000" w:themeColor="text1"/>
          <w:sz w:val="28"/>
          <w:szCs w:val="28"/>
        </w:rPr>
        <w:t xml:space="preserve">(Sterna hirundo), </w:t>
      </w:r>
      <w:r w:rsidRPr="001D6FCE">
        <w:rPr>
          <w:rFonts w:ascii="Times New Roman" w:hAnsi="Times New Roman" w:cs="Times New Roman"/>
          <w:bCs/>
          <w:color w:val="000000" w:themeColor="text1"/>
          <w:sz w:val="28"/>
          <w:szCs w:val="28"/>
        </w:rPr>
        <w:t xml:space="preserve">мартини- реготуни </w:t>
      </w:r>
      <w:r w:rsidRPr="001D6FCE">
        <w:rPr>
          <w:rFonts w:ascii="Times New Roman" w:hAnsi="Times New Roman" w:cs="Times New Roman"/>
          <w:color w:val="000000" w:themeColor="text1"/>
          <w:sz w:val="28"/>
          <w:szCs w:val="28"/>
        </w:rPr>
        <w:t>(Larus cachinnans) та ін. Одним із масових об’єктів спортивного полювання є лиски.</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Під листям плаваючих рослин (водокрасу, латаття) можна помітити невеликі світло-коричневі слизові грудочки – це </w:t>
      </w:r>
      <w:r w:rsidRPr="001D6FCE">
        <w:rPr>
          <w:rFonts w:ascii="Times New Roman" w:hAnsi="Times New Roman" w:cs="Times New Roman"/>
          <w:bCs/>
          <w:color w:val="000000" w:themeColor="text1"/>
          <w:sz w:val="28"/>
          <w:szCs w:val="28"/>
        </w:rPr>
        <w:t>прісноводні гідри</w:t>
      </w:r>
      <w:r w:rsidRPr="001D6FCE">
        <w:rPr>
          <w:rFonts w:ascii="Times New Roman" w:hAnsi="Times New Roman" w:cs="Times New Roman"/>
          <w:color w:val="000000" w:themeColor="text1"/>
          <w:sz w:val="28"/>
          <w:szCs w:val="28"/>
        </w:rPr>
        <w:t xml:space="preserve">. На підводні частини рослин часто прикріплюють яйця черевоногі молюски – </w:t>
      </w:r>
      <w:r w:rsidRPr="001D6FCE">
        <w:rPr>
          <w:rFonts w:ascii="Times New Roman" w:hAnsi="Times New Roman" w:cs="Times New Roman"/>
          <w:bCs/>
          <w:color w:val="000000" w:themeColor="text1"/>
          <w:sz w:val="28"/>
          <w:szCs w:val="28"/>
        </w:rPr>
        <w:t>ставковики</w:t>
      </w:r>
      <w:r w:rsidRPr="001D6FCE">
        <w:rPr>
          <w:rFonts w:ascii="Times New Roman" w:hAnsi="Times New Roman" w:cs="Times New Roman"/>
          <w:color w:val="000000" w:themeColor="text1"/>
          <w:sz w:val="28"/>
          <w:szCs w:val="28"/>
        </w:rPr>
        <w:t xml:space="preserve"> та </w:t>
      </w:r>
      <w:r w:rsidRPr="001D6FCE">
        <w:rPr>
          <w:rFonts w:ascii="Times New Roman" w:hAnsi="Times New Roman" w:cs="Times New Roman"/>
          <w:bCs/>
          <w:color w:val="000000" w:themeColor="text1"/>
          <w:sz w:val="28"/>
          <w:szCs w:val="28"/>
        </w:rPr>
        <w:t>котушки</w:t>
      </w:r>
      <w:r w:rsidRPr="001D6FCE">
        <w:rPr>
          <w:rFonts w:ascii="Times New Roman" w:hAnsi="Times New Roman" w:cs="Times New Roman"/>
          <w:color w:val="000000" w:themeColor="text1"/>
          <w:sz w:val="28"/>
          <w:szCs w:val="28"/>
        </w:rPr>
        <w:t xml:space="preserve">. З нижнього боку листків водних рослин знаходяться зеленувато-сірі яйця дрібних метеликів – </w:t>
      </w:r>
      <w:r w:rsidRPr="001D6FCE">
        <w:rPr>
          <w:rFonts w:ascii="Times New Roman" w:hAnsi="Times New Roman" w:cs="Times New Roman"/>
          <w:bCs/>
          <w:color w:val="000000" w:themeColor="text1"/>
          <w:sz w:val="28"/>
          <w:szCs w:val="28"/>
        </w:rPr>
        <w:t>вогнівок</w:t>
      </w:r>
      <w:r w:rsidRPr="001D6FCE">
        <w:rPr>
          <w:rFonts w:ascii="Times New Roman" w:hAnsi="Times New Roman" w:cs="Times New Roman"/>
          <w:color w:val="000000" w:themeColor="text1"/>
          <w:sz w:val="28"/>
          <w:szCs w:val="28"/>
        </w:rPr>
        <w:t xml:space="preserve">. </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Серед рослин живуть хижі клопи – </w:t>
      </w:r>
      <w:r w:rsidRPr="001D6FCE">
        <w:rPr>
          <w:rFonts w:ascii="Times New Roman" w:hAnsi="Times New Roman" w:cs="Times New Roman"/>
          <w:bCs/>
          <w:color w:val="000000" w:themeColor="text1"/>
          <w:sz w:val="28"/>
          <w:szCs w:val="28"/>
        </w:rPr>
        <w:t xml:space="preserve">водяний скорпіон </w:t>
      </w:r>
      <w:r w:rsidRPr="001D6FCE">
        <w:rPr>
          <w:rFonts w:ascii="Times New Roman" w:hAnsi="Times New Roman" w:cs="Times New Roman"/>
          <w:color w:val="000000" w:themeColor="text1"/>
          <w:sz w:val="28"/>
          <w:szCs w:val="28"/>
        </w:rPr>
        <w:t xml:space="preserve">(Nepa cinerea) та </w:t>
      </w:r>
      <w:r w:rsidRPr="001D6FCE">
        <w:rPr>
          <w:rFonts w:ascii="Times New Roman" w:hAnsi="Times New Roman" w:cs="Times New Roman"/>
          <w:bCs/>
          <w:color w:val="000000" w:themeColor="text1"/>
          <w:sz w:val="28"/>
          <w:szCs w:val="28"/>
        </w:rPr>
        <w:t>водяний палочник</w:t>
      </w:r>
      <w:r w:rsidRPr="001D6FCE">
        <w:rPr>
          <w:rFonts w:ascii="Times New Roman" w:hAnsi="Times New Roman" w:cs="Times New Roman"/>
          <w:color w:val="000000" w:themeColor="text1"/>
          <w:sz w:val="28"/>
          <w:szCs w:val="28"/>
        </w:rPr>
        <w:t xml:space="preserve"> (Ranatra linearis), личинки </w:t>
      </w:r>
      <w:r w:rsidRPr="001D6FCE">
        <w:rPr>
          <w:rFonts w:ascii="Times New Roman" w:hAnsi="Times New Roman" w:cs="Times New Roman"/>
          <w:bCs/>
          <w:color w:val="000000" w:themeColor="text1"/>
          <w:sz w:val="28"/>
          <w:szCs w:val="28"/>
        </w:rPr>
        <w:t>рівнокрилих та різнокрилих бабок</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клопи плавт</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гребляки</w:t>
      </w:r>
      <w:r w:rsidRPr="001D6FCE">
        <w:rPr>
          <w:rFonts w:ascii="Times New Roman" w:hAnsi="Times New Roman" w:cs="Times New Roman"/>
          <w:color w:val="000000" w:themeColor="text1"/>
          <w:sz w:val="28"/>
          <w:szCs w:val="28"/>
        </w:rPr>
        <w:t xml:space="preserve"> та </w:t>
      </w:r>
      <w:r w:rsidRPr="001D6FCE">
        <w:rPr>
          <w:rFonts w:ascii="Times New Roman" w:hAnsi="Times New Roman" w:cs="Times New Roman"/>
          <w:bCs/>
          <w:color w:val="000000" w:themeColor="text1"/>
          <w:sz w:val="28"/>
          <w:szCs w:val="28"/>
        </w:rPr>
        <w:t>гладиш</w:t>
      </w:r>
      <w:r w:rsidRPr="001D6FCE">
        <w:rPr>
          <w:rFonts w:ascii="Times New Roman" w:hAnsi="Times New Roman" w:cs="Times New Roman"/>
          <w:color w:val="000000" w:themeColor="text1"/>
          <w:sz w:val="28"/>
          <w:szCs w:val="28"/>
        </w:rPr>
        <w:t xml:space="preserve">. Повільно рухаються </w:t>
      </w:r>
      <w:r w:rsidRPr="001D6FCE">
        <w:rPr>
          <w:rFonts w:ascii="Times New Roman" w:hAnsi="Times New Roman" w:cs="Times New Roman"/>
          <w:bCs/>
          <w:color w:val="000000" w:themeColor="text1"/>
          <w:sz w:val="28"/>
          <w:szCs w:val="28"/>
        </w:rPr>
        <w:t>ставковики</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звичайний</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вушковий</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яйцевидний</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болотний</w:t>
      </w:r>
      <w:r w:rsidRPr="001D6FCE">
        <w:rPr>
          <w:rFonts w:ascii="Times New Roman" w:hAnsi="Times New Roman" w:cs="Times New Roman"/>
          <w:color w:val="000000" w:themeColor="text1"/>
          <w:sz w:val="28"/>
          <w:szCs w:val="28"/>
        </w:rPr>
        <w:t xml:space="preserve"> (Limnaea stagnalis, L auricularia, L ovata,                           L palustris), </w:t>
      </w:r>
      <w:r w:rsidRPr="001D6FCE">
        <w:rPr>
          <w:rFonts w:ascii="Times New Roman" w:hAnsi="Times New Roman" w:cs="Times New Roman"/>
          <w:bCs/>
          <w:color w:val="000000" w:themeColor="text1"/>
          <w:sz w:val="28"/>
          <w:szCs w:val="28"/>
        </w:rPr>
        <w:t>рогова</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 xml:space="preserve">кільова </w:t>
      </w:r>
      <w:r w:rsidRPr="001D6FCE">
        <w:rPr>
          <w:rFonts w:ascii="Times New Roman" w:hAnsi="Times New Roman" w:cs="Times New Roman"/>
          <w:color w:val="000000" w:themeColor="text1"/>
          <w:sz w:val="28"/>
          <w:szCs w:val="28"/>
        </w:rPr>
        <w:t xml:space="preserve">та </w:t>
      </w:r>
      <w:r w:rsidRPr="001D6FCE">
        <w:rPr>
          <w:rFonts w:ascii="Times New Roman" w:hAnsi="Times New Roman" w:cs="Times New Roman"/>
          <w:bCs/>
          <w:color w:val="000000" w:themeColor="text1"/>
          <w:sz w:val="28"/>
          <w:szCs w:val="28"/>
        </w:rPr>
        <w:t>закручена котушки</w:t>
      </w:r>
      <w:r w:rsidRPr="001D6FCE">
        <w:rPr>
          <w:rFonts w:ascii="Times New Roman" w:hAnsi="Times New Roman" w:cs="Times New Roman"/>
          <w:color w:val="000000" w:themeColor="text1"/>
          <w:sz w:val="28"/>
          <w:szCs w:val="28"/>
        </w:rPr>
        <w:t xml:space="preserve"> (Planorbis corneus, P. carinatus, P. vortex). Щільно присмоктується до рослин молюск </w:t>
      </w:r>
      <w:r w:rsidRPr="001D6FCE">
        <w:rPr>
          <w:rFonts w:ascii="Times New Roman" w:hAnsi="Times New Roman" w:cs="Times New Roman"/>
          <w:bCs/>
          <w:color w:val="000000" w:themeColor="text1"/>
          <w:sz w:val="28"/>
          <w:szCs w:val="28"/>
        </w:rPr>
        <w:t>річкова чашечка</w:t>
      </w:r>
      <w:r w:rsidRPr="001D6FCE">
        <w:rPr>
          <w:rFonts w:ascii="Times New Roman" w:hAnsi="Times New Roman" w:cs="Times New Roman"/>
          <w:color w:val="000000" w:themeColor="text1"/>
          <w:sz w:val="28"/>
          <w:szCs w:val="28"/>
        </w:rPr>
        <w:t xml:space="preserve"> (Ancylus fluviatilis). </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У заростях рослин можна знайти турбелярій – </w:t>
      </w:r>
      <w:r w:rsidRPr="001D6FCE">
        <w:rPr>
          <w:rFonts w:ascii="Times New Roman" w:hAnsi="Times New Roman" w:cs="Times New Roman"/>
          <w:bCs/>
          <w:color w:val="000000" w:themeColor="text1"/>
          <w:sz w:val="28"/>
          <w:szCs w:val="28"/>
        </w:rPr>
        <w:t>планарій</w:t>
      </w:r>
      <w:r w:rsidRPr="001D6FCE">
        <w:rPr>
          <w:rFonts w:ascii="Times New Roman" w:hAnsi="Times New Roman" w:cs="Times New Roman"/>
          <w:color w:val="000000" w:themeColor="text1"/>
          <w:sz w:val="28"/>
          <w:szCs w:val="28"/>
        </w:rPr>
        <w:t xml:space="preserve"> (Planaria torba, Dendrocoelum lacteum) та п’явок – нефелід: </w:t>
      </w:r>
      <w:r w:rsidRPr="001D6FCE">
        <w:rPr>
          <w:rFonts w:ascii="Times New Roman" w:hAnsi="Times New Roman" w:cs="Times New Roman"/>
          <w:bCs/>
          <w:color w:val="000000" w:themeColor="text1"/>
          <w:sz w:val="28"/>
          <w:szCs w:val="28"/>
        </w:rPr>
        <w:t>малу псевдокінську п’явку</w:t>
      </w:r>
      <w:r w:rsidRPr="001D6FCE">
        <w:rPr>
          <w:rFonts w:ascii="Times New Roman" w:hAnsi="Times New Roman" w:cs="Times New Roman"/>
          <w:color w:val="000000" w:themeColor="text1"/>
          <w:sz w:val="28"/>
          <w:szCs w:val="28"/>
        </w:rPr>
        <w:t xml:space="preserve"> (Herpobdella octoculata) та </w:t>
      </w:r>
      <w:r w:rsidRPr="001D6FCE">
        <w:rPr>
          <w:rFonts w:ascii="Times New Roman" w:hAnsi="Times New Roman" w:cs="Times New Roman"/>
          <w:bCs/>
          <w:color w:val="000000" w:themeColor="text1"/>
          <w:sz w:val="28"/>
          <w:szCs w:val="28"/>
        </w:rPr>
        <w:t xml:space="preserve">клепсин </w:t>
      </w:r>
      <w:r w:rsidRPr="001D6FCE">
        <w:rPr>
          <w:rFonts w:ascii="Times New Roman" w:hAnsi="Times New Roman" w:cs="Times New Roman"/>
          <w:color w:val="000000" w:themeColor="text1"/>
          <w:sz w:val="28"/>
          <w:szCs w:val="28"/>
        </w:rPr>
        <w:t xml:space="preserve">(Glossosiphonia complanata). До рослин прикріплюють свої житла – павутинні куполи – </w:t>
      </w:r>
      <w:r w:rsidRPr="001D6FCE">
        <w:rPr>
          <w:rFonts w:ascii="Times New Roman" w:hAnsi="Times New Roman" w:cs="Times New Roman"/>
          <w:bCs/>
          <w:color w:val="000000" w:themeColor="text1"/>
          <w:sz w:val="28"/>
          <w:szCs w:val="28"/>
        </w:rPr>
        <w:t xml:space="preserve">павуки-сріблянки </w:t>
      </w:r>
      <w:r w:rsidRPr="001D6FCE">
        <w:rPr>
          <w:rFonts w:ascii="Times New Roman" w:hAnsi="Times New Roman" w:cs="Times New Roman"/>
          <w:color w:val="000000" w:themeColor="text1"/>
          <w:sz w:val="28"/>
          <w:szCs w:val="28"/>
        </w:rPr>
        <w:t xml:space="preserve">(Argyroneta aquatica). </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У товщі води плавають </w:t>
      </w:r>
      <w:r w:rsidRPr="001D6FCE">
        <w:rPr>
          <w:rFonts w:ascii="Times New Roman" w:hAnsi="Times New Roman" w:cs="Times New Roman"/>
          <w:bCs/>
          <w:color w:val="000000" w:themeColor="text1"/>
          <w:sz w:val="28"/>
          <w:szCs w:val="28"/>
        </w:rPr>
        <w:t>дафнії</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циклопи</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водяні кліщі</w:t>
      </w:r>
      <w:r w:rsidRPr="001D6FCE">
        <w:rPr>
          <w:rFonts w:ascii="Times New Roman" w:hAnsi="Times New Roman" w:cs="Times New Roman"/>
          <w:color w:val="000000" w:themeColor="text1"/>
          <w:sz w:val="28"/>
          <w:szCs w:val="28"/>
        </w:rPr>
        <w:t xml:space="preserve">, личинки </w:t>
      </w:r>
      <w:r w:rsidRPr="001D6FCE">
        <w:rPr>
          <w:rFonts w:ascii="Times New Roman" w:hAnsi="Times New Roman" w:cs="Times New Roman"/>
          <w:bCs/>
          <w:color w:val="000000" w:themeColor="text1"/>
          <w:sz w:val="28"/>
          <w:szCs w:val="28"/>
        </w:rPr>
        <w:t>бабок</w:t>
      </w:r>
      <w:r w:rsidRPr="001D6FCE">
        <w:rPr>
          <w:rFonts w:ascii="Times New Roman" w:hAnsi="Times New Roman" w:cs="Times New Roman"/>
          <w:color w:val="000000" w:themeColor="text1"/>
          <w:sz w:val="28"/>
          <w:szCs w:val="28"/>
        </w:rPr>
        <w:t xml:space="preserve"> та </w:t>
      </w:r>
      <w:r w:rsidRPr="001D6FCE">
        <w:rPr>
          <w:rFonts w:ascii="Times New Roman" w:hAnsi="Times New Roman" w:cs="Times New Roman"/>
          <w:bCs/>
          <w:color w:val="000000" w:themeColor="text1"/>
          <w:sz w:val="28"/>
          <w:szCs w:val="28"/>
        </w:rPr>
        <w:t>поденок</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жуки-плавунці</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вертячки</w:t>
      </w:r>
      <w:r w:rsidRPr="001D6FCE">
        <w:rPr>
          <w:rFonts w:ascii="Times New Roman" w:hAnsi="Times New Roman" w:cs="Times New Roman"/>
          <w:color w:val="000000" w:themeColor="text1"/>
          <w:sz w:val="28"/>
          <w:szCs w:val="28"/>
        </w:rPr>
        <w:t xml:space="preserve">. Іноді біля берега в неглибоких місцях на піщаному дні повільно повзає круглий </w:t>
      </w:r>
      <w:r w:rsidRPr="001D6FCE">
        <w:rPr>
          <w:rFonts w:ascii="Times New Roman" w:hAnsi="Times New Roman" w:cs="Times New Roman"/>
          <w:bCs/>
          <w:color w:val="000000" w:themeColor="text1"/>
          <w:sz w:val="28"/>
          <w:szCs w:val="28"/>
        </w:rPr>
        <w:t>черв’як волосатик</w:t>
      </w:r>
      <w:r w:rsidRPr="001D6FCE">
        <w:rPr>
          <w:rFonts w:ascii="Times New Roman" w:hAnsi="Times New Roman" w:cs="Times New Roman"/>
          <w:color w:val="000000" w:themeColor="text1"/>
          <w:sz w:val="28"/>
          <w:szCs w:val="28"/>
        </w:rPr>
        <w:t xml:space="preserve"> (Gordius aquaticus). На ділянках дна з мулистим ґрунтом численні личинки комарів-дергунців (мотиль). Личинки стрілок, люток, красунь з рівнокрилих бабок, а також личинки коромисел, справжніх бабок з різнокрилих бабок та поденок повільно повзають чи плавають, підстерігаючи здобич.</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Із ракоподібних зустрічаються </w:t>
      </w:r>
      <w:r w:rsidRPr="001D6FCE">
        <w:rPr>
          <w:rFonts w:ascii="Times New Roman" w:hAnsi="Times New Roman" w:cs="Times New Roman"/>
          <w:bCs/>
          <w:color w:val="000000" w:themeColor="text1"/>
          <w:sz w:val="28"/>
          <w:szCs w:val="28"/>
        </w:rPr>
        <w:t>рак широкопалий</w:t>
      </w:r>
      <w:r w:rsidRPr="001D6FCE">
        <w:rPr>
          <w:rFonts w:ascii="Times New Roman" w:hAnsi="Times New Roman" w:cs="Times New Roman"/>
          <w:color w:val="000000" w:themeColor="text1"/>
          <w:sz w:val="28"/>
          <w:szCs w:val="28"/>
        </w:rPr>
        <w:t xml:space="preserve"> (Astacus leptodactylus), </w:t>
      </w:r>
      <w:r w:rsidRPr="001D6FCE">
        <w:rPr>
          <w:rFonts w:ascii="Times New Roman" w:hAnsi="Times New Roman" w:cs="Times New Roman"/>
          <w:bCs/>
          <w:color w:val="000000" w:themeColor="text1"/>
          <w:sz w:val="28"/>
          <w:szCs w:val="28"/>
        </w:rPr>
        <w:t>бокоплави</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 xml:space="preserve">водяні віслюки </w:t>
      </w:r>
      <w:r w:rsidRPr="001D6FCE">
        <w:rPr>
          <w:rFonts w:ascii="Times New Roman" w:hAnsi="Times New Roman" w:cs="Times New Roman"/>
          <w:color w:val="000000" w:themeColor="text1"/>
          <w:sz w:val="28"/>
          <w:szCs w:val="28"/>
        </w:rPr>
        <w:t xml:space="preserve">(Asellus aquaticus), </w:t>
      </w:r>
      <w:r w:rsidRPr="001D6FCE">
        <w:rPr>
          <w:rFonts w:ascii="Times New Roman" w:hAnsi="Times New Roman" w:cs="Times New Roman"/>
          <w:bCs/>
          <w:color w:val="000000" w:themeColor="text1"/>
          <w:sz w:val="28"/>
          <w:szCs w:val="28"/>
        </w:rPr>
        <w:t>мізиди</w:t>
      </w:r>
      <w:r w:rsidRPr="001D6FCE">
        <w:rPr>
          <w:rFonts w:ascii="Times New Roman" w:hAnsi="Times New Roman" w:cs="Times New Roman"/>
          <w:color w:val="000000" w:themeColor="text1"/>
          <w:sz w:val="28"/>
          <w:szCs w:val="28"/>
        </w:rPr>
        <w:t xml:space="preserve">. Типовими бентосними мешканцями є двостулкові молюски </w:t>
      </w:r>
      <w:r w:rsidRPr="001D6FCE">
        <w:rPr>
          <w:rFonts w:ascii="Times New Roman" w:hAnsi="Times New Roman" w:cs="Times New Roman"/>
          <w:bCs/>
          <w:color w:val="000000" w:themeColor="text1"/>
          <w:sz w:val="28"/>
          <w:szCs w:val="28"/>
        </w:rPr>
        <w:t xml:space="preserve">беззубки </w:t>
      </w:r>
      <w:r w:rsidRPr="001D6FCE">
        <w:rPr>
          <w:rFonts w:ascii="Times New Roman" w:hAnsi="Times New Roman" w:cs="Times New Roman"/>
          <w:color w:val="000000" w:themeColor="text1"/>
          <w:sz w:val="28"/>
          <w:szCs w:val="28"/>
        </w:rPr>
        <w:t xml:space="preserve">(Anadonta cygnea), </w:t>
      </w:r>
      <w:r w:rsidRPr="001D6FCE">
        <w:rPr>
          <w:rFonts w:ascii="Times New Roman" w:hAnsi="Times New Roman" w:cs="Times New Roman"/>
          <w:bCs/>
          <w:color w:val="000000" w:themeColor="text1"/>
          <w:sz w:val="28"/>
          <w:szCs w:val="28"/>
        </w:rPr>
        <w:t>перлівниці</w:t>
      </w:r>
      <w:r w:rsidRPr="001D6FCE">
        <w:rPr>
          <w:rFonts w:ascii="Times New Roman" w:hAnsi="Times New Roman" w:cs="Times New Roman"/>
          <w:color w:val="000000" w:themeColor="text1"/>
          <w:sz w:val="28"/>
          <w:szCs w:val="28"/>
        </w:rPr>
        <w:t xml:space="preserve"> (Unio pictorum), </w:t>
      </w:r>
      <w:r w:rsidRPr="001D6FCE">
        <w:rPr>
          <w:rFonts w:ascii="Times New Roman" w:hAnsi="Times New Roman" w:cs="Times New Roman"/>
          <w:bCs/>
          <w:color w:val="000000" w:themeColor="text1"/>
          <w:sz w:val="28"/>
          <w:szCs w:val="28"/>
        </w:rPr>
        <w:t xml:space="preserve">шаровки </w:t>
      </w:r>
      <w:r w:rsidRPr="001D6FCE">
        <w:rPr>
          <w:rFonts w:ascii="Times New Roman" w:hAnsi="Times New Roman" w:cs="Times New Roman"/>
          <w:color w:val="000000" w:themeColor="text1"/>
          <w:sz w:val="28"/>
          <w:szCs w:val="28"/>
        </w:rPr>
        <w:t xml:space="preserve">(Sphaerium corneum). На підводних предметах, корчах велика кількість передньозябрових молюсків: </w:t>
      </w:r>
      <w:r w:rsidRPr="001D6FCE">
        <w:rPr>
          <w:rFonts w:ascii="Times New Roman" w:hAnsi="Times New Roman" w:cs="Times New Roman"/>
          <w:bCs/>
          <w:color w:val="000000" w:themeColor="text1"/>
          <w:sz w:val="28"/>
          <w:szCs w:val="28"/>
        </w:rPr>
        <w:t>чорнушки,</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лунки</w:t>
      </w:r>
      <w:r w:rsidRPr="001D6FCE">
        <w:rPr>
          <w:rFonts w:ascii="Times New Roman" w:hAnsi="Times New Roman" w:cs="Times New Roman"/>
          <w:color w:val="000000" w:themeColor="text1"/>
          <w:sz w:val="28"/>
          <w:szCs w:val="28"/>
        </w:rPr>
        <w:t xml:space="preserve"> (Theodoxus fluviatilis), </w:t>
      </w:r>
      <w:r w:rsidRPr="001D6FCE">
        <w:rPr>
          <w:rFonts w:ascii="Times New Roman" w:hAnsi="Times New Roman" w:cs="Times New Roman"/>
          <w:bCs/>
          <w:color w:val="000000" w:themeColor="text1"/>
          <w:sz w:val="28"/>
          <w:szCs w:val="28"/>
        </w:rPr>
        <w:t>живородки</w:t>
      </w:r>
      <w:r w:rsidRPr="001D6FCE">
        <w:rPr>
          <w:rFonts w:ascii="Times New Roman" w:hAnsi="Times New Roman" w:cs="Times New Roman"/>
          <w:color w:val="000000" w:themeColor="text1"/>
          <w:sz w:val="28"/>
          <w:szCs w:val="28"/>
        </w:rPr>
        <w:t xml:space="preserve"> (Viviparus viviparus), із двостулкових – дрейсени – </w:t>
      </w:r>
      <w:r w:rsidRPr="001D6FCE">
        <w:rPr>
          <w:rFonts w:ascii="Times New Roman" w:hAnsi="Times New Roman" w:cs="Times New Roman"/>
          <w:bCs/>
          <w:color w:val="000000" w:themeColor="text1"/>
          <w:sz w:val="28"/>
          <w:szCs w:val="28"/>
        </w:rPr>
        <w:t>тригранка річкова</w:t>
      </w:r>
      <w:r w:rsidRPr="001D6FCE">
        <w:rPr>
          <w:rFonts w:ascii="Times New Roman" w:hAnsi="Times New Roman" w:cs="Times New Roman"/>
          <w:color w:val="000000" w:themeColor="text1"/>
          <w:sz w:val="28"/>
          <w:szCs w:val="28"/>
        </w:rPr>
        <w:t xml:space="preserve"> (Dreissena polymorpha). У чистій проточній воді підводні предмети є місцем поселення </w:t>
      </w:r>
      <w:r w:rsidRPr="001D6FCE">
        <w:rPr>
          <w:rFonts w:ascii="Times New Roman" w:hAnsi="Times New Roman" w:cs="Times New Roman"/>
          <w:bCs/>
          <w:color w:val="000000" w:themeColor="text1"/>
          <w:sz w:val="28"/>
          <w:szCs w:val="28"/>
        </w:rPr>
        <w:t>губки-бодяги</w:t>
      </w:r>
      <w:r w:rsidRPr="001D6FCE">
        <w:rPr>
          <w:rFonts w:ascii="Times New Roman" w:hAnsi="Times New Roman" w:cs="Times New Roman"/>
          <w:color w:val="000000" w:themeColor="text1"/>
          <w:sz w:val="28"/>
          <w:szCs w:val="28"/>
        </w:rPr>
        <w:t>.</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Із хребетних тварин основними мешканцями прісноводних водойм є риби. У заростях водяних рослин зустрічається </w:t>
      </w:r>
      <w:r w:rsidRPr="001D6FCE">
        <w:rPr>
          <w:rFonts w:ascii="Times New Roman" w:hAnsi="Times New Roman" w:cs="Times New Roman"/>
          <w:bCs/>
          <w:color w:val="000000" w:themeColor="text1"/>
          <w:sz w:val="28"/>
          <w:szCs w:val="28"/>
        </w:rPr>
        <w:t>голка-риба пухлощока</w:t>
      </w:r>
      <w:r w:rsidRPr="001D6FCE">
        <w:rPr>
          <w:rFonts w:ascii="Times New Roman" w:hAnsi="Times New Roman" w:cs="Times New Roman"/>
          <w:color w:val="000000" w:themeColor="text1"/>
          <w:sz w:val="28"/>
          <w:szCs w:val="28"/>
        </w:rPr>
        <w:t xml:space="preserve"> (Syngnathus abaster), яка може жити як у солоних, так і у прісних водах. Зграйками пропливають невеличкі </w:t>
      </w:r>
      <w:r w:rsidRPr="001D6FCE">
        <w:rPr>
          <w:rFonts w:ascii="Times New Roman" w:hAnsi="Times New Roman" w:cs="Times New Roman"/>
          <w:bCs/>
          <w:color w:val="000000" w:themeColor="text1"/>
          <w:sz w:val="28"/>
          <w:szCs w:val="28"/>
        </w:rPr>
        <w:t xml:space="preserve">гірчаки </w:t>
      </w:r>
      <w:r w:rsidRPr="001D6FCE">
        <w:rPr>
          <w:rFonts w:ascii="Times New Roman" w:hAnsi="Times New Roman" w:cs="Times New Roman"/>
          <w:color w:val="000000" w:themeColor="text1"/>
          <w:sz w:val="28"/>
          <w:szCs w:val="28"/>
        </w:rPr>
        <w:t xml:space="preserve">та </w:t>
      </w:r>
      <w:r w:rsidRPr="001D6FCE">
        <w:rPr>
          <w:rFonts w:ascii="Times New Roman" w:hAnsi="Times New Roman" w:cs="Times New Roman"/>
          <w:bCs/>
          <w:color w:val="000000" w:themeColor="text1"/>
          <w:sz w:val="28"/>
          <w:szCs w:val="28"/>
        </w:rPr>
        <w:t>колючки триголкові</w:t>
      </w:r>
      <w:r w:rsidRPr="001D6FCE">
        <w:rPr>
          <w:rFonts w:ascii="Times New Roman" w:hAnsi="Times New Roman" w:cs="Times New Roman"/>
          <w:color w:val="000000" w:themeColor="text1"/>
          <w:sz w:val="28"/>
          <w:szCs w:val="28"/>
        </w:rPr>
        <w:t xml:space="preserve">. </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Із рослиноїдних риб тут водяться </w:t>
      </w:r>
      <w:r w:rsidRPr="001D6FCE">
        <w:rPr>
          <w:rFonts w:ascii="Times New Roman" w:hAnsi="Times New Roman" w:cs="Times New Roman"/>
          <w:bCs/>
          <w:color w:val="000000" w:themeColor="text1"/>
          <w:sz w:val="28"/>
          <w:szCs w:val="28"/>
        </w:rPr>
        <w:t>амур білий</w:t>
      </w:r>
      <w:r w:rsidRPr="001D6FCE">
        <w:rPr>
          <w:rFonts w:ascii="Times New Roman" w:hAnsi="Times New Roman" w:cs="Times New Roman"/>
          <w:color w:val="000000" w:themeColor="text1"/>
          <w:sz w:val="28"/>
          <w:szCs w:val="28"/>
        </w:rPr>
        <w:t xml:space="preserve"> (Ctenopharyngodon ideila) і </w:t>
      </w:r>
      <w:r w:rsidRPr="001D6FCE">
        <w:rPr>
          <w:rFonts w:ascii="Times New Roman" w:hAnsi="Times New Roman" w:cs="Times New Roman"/>
          <w:bCs/>
          <w:color w:val="000000" w:themeColor="text1"/>
          <w:sz w:val="28"/>
          <w:szCs w:val="28"/>
        </w:rPr>
        <w:t>товстолобик</w:t>
      </w:r>
      <w:r w:rsidRPr="001D6FCE">
        <w:rPr>
          <w:rFonts w:ascii="Times New Roman" w:hAnsi="Times New Roman" w:cs="Times New Roman"/>
          <w:color w:val="000000" w:themeColor="text1"/>
          <w:sz w:val="28"/>
          <w:szCs w:val="28"/>
        </w:rPr>
        <w:t xml:space="preserve"> (Hipophthalmichthys molitrix), яких вирощують у ставках, </w:t>
      </w:r>
      <w:r w:rsidRPr="001D6FCE">
        <w:rPr>
          <w:rFonts w:ascii="Times New Roman" w:hAnsi="Times New Roman" w:cs="Times New Roman"/>
          <w:bCs/>
          <w:color w:val="000000" w:themeColor="text1"/>
          <w:sz w:val="28"/>
          <w:szCs w:val="28"/>
        </w:rPr>
        <w:t>гірчак</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краснопірка</w:t>
      </w:r>
      <w:r w:rsidRPr="001D6FCE">
        <w:rPr>
          <w:rFonts w:ascii="Times New Roman" w:hAnsi="Times New Roman" w:cs="Times New Roman"/>
          <w:color w:val="000000" w:themeColor="text1"/>
          <w:sz w:val="28"/>
          <w:szCs w:val="28"/>
        </w:rPr>
        <w:t xml:space="preserve"> (Scardinius erythropthalmus), </w:t>
      </w:r>
      <w:r w:rsidRPr="001D6FCE">
        <w:rPr>
          <w:rFonts w:ascii="Times New Roman" w:hAnsi="Times New Roman" w:cs="Times New Roman"/>
          <w:bCs/>
          <w:color w:val="000000" w:themeColor="text1"/>
          <w:sz w:val="28"/>
          <w:szCs w:val="28"/>
        </w:rPr>
        <w:t xml:space="preserve">плітка </w:t>
      </w:r>
      <w:r w:rsidRPr="001D6FCE">
        <w:rPr>
          <w:rFonts w:ascii="Times New Roman" w:hAnsi="Times New Roman" w:cs="Times New Roman"/>
          <w:color w:val="000000" w:themeColor="text1"/>
          <w:sz w:val="28"/>
          <w:szCs w:val="28"/>
        </w:rPr>
        <w:t xml:space="preserve">(Rutilus rutilus heckeli), </w:t>
      </w:r>
      <w:r w:rsidRPr="001D6FCE">
        <w:rPr>
          <w:rFonts w:ascii="Times New Roman" w:hAnsi="Times New Roman" w:cs="Times New Roman"/>
          <w:bCs/>
          <w:color w:val="000000" w:themeColor="text1"/>
          <w:sz w:val="28"/>
          <w:szCs w:val="28"/>
        </w:rPr>
        <w:t>в’яз</w:t>
      </w:r>
      <w:r w:rsidRPr="001D6FCE">
        <w:rPr>
          <w:rFonts w:ascii="Times New Roman" w:hAnsi="Times New Roman" w:cs="Times New Roman"/>
          <w:color w:val="000000" w:themeColor="text1"/>
          <w:sz w:val="28"/>
          <w:szCs w:val="28"/>
        </w:rPr>
        <w:t xml:space="preserve">ь (Leuciscus idus). Серед твариноїдних виділяють миролюбних планктоноїдних та бентосоїдних і хижих, або рибоїдних. Звичайним представником планктоноїдних є </w:t>
      </w:r>
      <w:r w:rsidRPr="001D6FCE">
        <w:rPr>
          <w:rFonts w:ascii="Times New Roman" w:hAnsi="Times New Roman" w:cs="Times New Roman"/>
          <w:bCs/>
          <w:color w:val="000000" w:themeColor="text1"/>
          <w:sz w:val="28"/>
          <w:szCs w:val="28"/>
        </w:rPr>
        <w:t xml:space="preserve">синець </w:t>
      </w:r>
      <w:r w:rsidRPr="001D6FCE">
        <w:rPr>
          <w:rFonts w:ascii="Times New Roman" w:hAnsi="Times New Roman" w:cs="Times New Roman"/>
          <w:color w:val="000000" w:themeColor="text1"/>
          <w:sz w:val="28"/>
          <w:szCs w:val="28"/>
        </w:rPr>
        <w:t xml:space="preserve">і частково </w:t>
      </w:r>
      <w:r w:rsidRPr="001D6FCE">
        <w:rPr>
          <w:rFonts w:ascii="Times New Roman" w:hAnsi="Times New Roman" w:cs="Times New Roman"/>
          <w:bCs/>
          <w:color w:val="000000" w:themeColor="text1"/>
          <w:sz w:val="28"/>
          <w:szCs w:val="28"/>
        </w:rPr>
        <w:t>верховодка</w:t>
      </w:r>
      <w:r w:rsidRPr="001D6FCE">
        <w:rPr>
          <w:rFonts w:ascii="Times New Roman" w:hAnsi="Times New Roman" w:cs="Times New Roman"/>
          <w:color w:val="000000" w:themeColor="text1"/>
          <w:sz w:val="28"/>
          <w:szCs w:val="28"/>
        </w:rPr>
        <w:t xml:space="preserve"> (Alburnus alburnus). </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До бентосоїдних належать основні промислові риби, такі як </w:t>
      </w:r>
      <w:r w:rsidRPr="001D6FCE">
        <w:rPr>
          <w:rFonts w:ascii="Times New Roman" w:hAnsi="Times New Roman" w:cs="Times New Roman"/>
          <w:bCs/>
          <w:color w:val="000000" w:themeColor="text1"/>
          <w:sz w:val="28"/>
          <w:szCs w:val="28"/>
        </w:rPr>
        <w:t>лящ</w:t>
      </w:r>
      <w:r w:rsidRPr="001D6FCE">
        <w:rPr>
          <w:rFonts w:ascii="Times New Roman" w:hAnsi="Times New Roman" w:cs="Times New Roman"/>
          <w:color w:val="000000" w:themeColor="text1"/>
          <w:sz w:val="28"/>
          <w:szCs w:val="28"/>
        </w:rPr>
        <w:t xml:space="preserve"> (Abramis brama), </w:t>
      </w:r>
      <w:r w:rsidRPr="001D6FCE">
        <w:rPr>
          <w:rFonts w:ascii="Times New Roman" w:hAnsi="Times New Roman" w:cs="Times New Roman"/>
          <w:bCs/>
          <w:color w:val="000000" w:themeColor="text1"/>
          <w:sz w:val="28"/>
          <w:szCs w:val="28"/>
        </w:rPr>
        <w:t>короп</w:t>
      </w:r>
      <w:r w:rsidRPr="001D6FCE">
        <w:rPr>
          <w:rFonts w:ascii="Times New Roman" w:hAnsi="Times New Roman" w:cs="Times New Roman"/>
          <w:color w:val="000000" w:themeColor="text1"/>
          <w:sz w:val="28"/>
          <w:szCs w:val="28"/>
        </w:rPr>
        <w:t xml:space="preserve"> (Cyphnus carpio), </w:t>
      </w:r>
      <w:r w:rsidRPr="001D6FCE">
        <w:rPr>
          <w:rFonts w:ascii="Times New Roman" w:hAnsi="Times New Roman" w:cs="Times New Roman"/>
          <w:bCs/>
          <w:color w:val="000000" w:themeColor="text1"/>
          <w:sz w:val="28"/>
          <w:szCs w:val="28"/>
        </w:rPr>
        <w:t>густера</w:t>
      </w:r>
      <w:r w:rsidRPr="001D6FCE">
        <w:rPr>
          <w:rFonts w:ascii="Times New Roman" w:hAnsi="Times New Roman" w:cs="Times New Roman"/>
          <w:color w:val="000000" w:themeColor="text1"/>
          <w:sz w:val="28"/>
          <w:szCs w:val="28"/>
        </w:rPr>
        <w:t xml:space="preserve"> (Blicca bjoerkna), </w:t>
      </w:r>
      <w:r w:rsidRPr="001D6FCE">
        <w:rPr>
          <w:rFonts w:ascii="Times New Roman" w:hAnsi="Times New Roman" w:cs="Times New Roman"/>
          <w:bCs/>
          <w:color w:val="000000" w:themeColor="text1"/>
          <w:sz w:val="28"/>
          <w:szCs w:val="28"/>
        </w:rPr>
        <w:t>йорж</w:t>
      </w:r>
      <w:r w:rsidRPr="001D6FCE">
        <w:rPr>
          <w:rFonts w:ascii="Times New Roman" w:hAnsi="Times New Roman" w:cs="Times New Roman"/>
          <w:color w:val="000000" w:themeColor="text1"/>
          <w:sz w:val="28"/>
          <w:szCs w:val="28"/>
        </w:rPr>
        <w:t xml:space="preserve"> (Gymnocephalus cernua), </w:t>
      </w:r>
      <w:r w:rsidRPr="001D6FCE">
        <w:rPr>
          <w:rFonts w:ascii="Times New Roman" w:hAnsi="Times New Roman" w:cs="Times New Roman"/>
          <w:bCs/>
          <w:color w:val="000000" w:themeColor="text1"/>
          <w:sz w:val="28"/>
          <w:szCs w:val="28"/>
        </w:rPr>
        <w:t>карась</w:t>
      </w:r>
      <w:r w:rsidRPr="001D6FCE">
        <w:rPr>
          <w:rFonts w:ascii="Times New Roman" w:hAnsi="Times New Roman" w:cs="Times New Roman"/>
          <w:color w:val="000000" w:themeColor="text1"/>
          <w:sz w:val="28"/>
          <w:szCs w:val="28"/>
        </w:rPr>
        <w:t xml:space="preserve"> (Carassius carassius), </w:t>
      </w:r>
      <w:r w:rsidRPr="001D6FCE">
        <w:rPr>
          <w:rFonts w:ascii="Times New Roman" w:hAnsi="Times New Roman" w:cs="Times New Roman"/>
          <w:bCs/>
          <w:color w:val="000000" w:themeColor="text1"/>
          <w:sz w:val="28"/>
          <w:szCs w:val="28"/>
        </w:rPr>
        <w:t xml:space="preserve">бички </w:t>
      </w:r>
      <w:r w:rsidRPr="001D6FCE">
        <w:rPr>
          <w:rFonts w:ascii="Times New Roman" w:hAnsi="Times New Roman" w:cs="Times New Roman"/>
          <w:color w:val="000000" w:themeColor="text1"/>
          <w:sz w:val="28"/>
          <w:szCs w:val="28"/>
        </w:rPr>
        <w:t xml:space="preserve">(Gobiidae). Серед хижих риб відомі </w:t>
      </w:r>
      <w:r w:rsidRPr="001D6FCE">
        <w:rPr>
          <w:rFonts w:ascii="Times New Roman" w:hAnsi="Times New Roman" w:cs="Times New Roman"/>
          <w:bCs/>
          <w:color w:val="000000" w:themeColor="text1"/>
          <w:sz w:val="28"/>
          <w:szCs w:val="28"/>
        </w:rPr>
        <w:t xml:space="preserve">щука </w:t>
      </w:r>
      <w:r w:rsidRPr="001D6FCE">
        <w:rPr>
          <w:rFonts w:ascii="Times New Roman" w:hAnsi="Times New Roman" w:cs="Times New Roman"/>
          <w:color w:val="000000" w:themeColor="text1"/>
          <w:sz w:val="28"/>
          <w:szCs w:val="28"/>
        </w:rPr>
        <w:t xml:space="preserve">(Esox lucius), </w:t>
      </w:r>
      <w:r w:rsidRPr="001D6FCE">
        <w:rPr>
          <w:rFonts w:ascii="Times New Roman" w:hAnsi="Times New Roman" w:cs="Times New Roman"/>
          <w:bCs/>
          <w:color w:val="000000" w:themeColor="text1"/>
          <w:sz w:val="28"/>
          <w:szCs w:val="28"/>
        </w:rPr>
        <w:t xml:space="preserve">судак </w:t>
      </w:r>
      <w:r w:rsidRPr="001D6FCE">
        <w:rPr>
          <w:rFonts w:ascii="Times New Roman" w:hAnsi="Times New Roman" w:cs="Times New Roman"/>
          <w:color w:val="000000" w:themeColor="text1"/>
          <w:sz w:val="28"/>
          <w:szCs w:val="28"/>
        </w:rPr>
        <w:t xml:space="preserve">(Stizostedion lucioperca), </w:t>
      </w:r>
      <w:r w:rsidRPr="001D6FCE">
        <w:rPr>
          <w:rFonts w:ascii="Times New Roman" w:hAnsi="Times New Roman" w:cs="Times New Roman"/>
          <w:bCs/>
          <w:color w:val="000000" w:themeColor="text1"/>
          <w:sz w:val="28"/>
          <w:szCs w:val="28"/>
        </w:rPr>
        <w:t>сом</w:t>
      </w:r>
      <w:r w:rsidRPr="001D6FCE">
        <w:rPr>
          <w:rFonts w:ascii="Times New Roman" w:hAnsi="Times New Roman" w:cs="Times New Roman"/>
          <w:color w:val="000000" w:themeColor="text1"/>
          <w:sz w:val="28"/>
          <w:szCs w:val="28"/>
        </w:rPr>
        <w:t xml:space="preserve"> (Silurus glanis).</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bCs/>
          <w:i/>
          <w:color w:val="000000" w:themeColor="text1"/>
          <w:sz w:val="28"/>
          <w:szCs w:val="28"/>
        </w:rPr>
        <w:t xml:space="preserve">Фауністичний комплекс плавнів </w:t>
      </w:r>
      <w:r w:rsidRPr="001D6FCE">
        <w:rPr>
          <w:rFonts w:ascii="Times New Roman" w:hAnsi="Times New Roman" w:cs="Times New Roman"/>
          <w:color w:val="000000" w:themeColor="text1"/>
          <w:sz w:val="28"/>
          <w:szCs w:val="28"/>
        </w:rPr>
        <w:t xml:space="preserve">насичений і різноманітний. Із ссавців зустрічаються </w:t>
      </w:r>
      <w:r w:rsidRPr="001D6FCE">
        <w:rPr>
          <w:rFonts w:ascii="Times New Roman" w:hAnsi="Times New Roman" w:cs="Times New Roman"/>
          <w:bCs/>
          <w:color w:val="000000" w:themeColor="text1"/>
          <w:sz w:val="28"/>
          <w:szCs w:val="28"/>
        </w:rPr>
        <w:t>бобер річковий</w:t>
      </w:r>
      <w:r w:rsidRPr="001D6FCE">
        <w:rPr>
          <w:rFonts w:ascii="Times New Roman" w:hAnsi="Times New Roman" w:cs="Times New Roman"/>
          <w:color w:val="000000" w:themeColor="text1"/>
          <w:sz w:val="28"/>
          <w:szCs w:val="28"/>
        </w:rPr>
        <w:t xml:space="preserve"> (Castor fiber), </w:t>
      </w:r>
      <w:r w:rsidRPr="001D6FCE">
        <w:rPr>
          <w:rFonts w:ascii="Times New Roman" w:hAnsi="Times New Roman" w:cs="Times New Roman"/>
          <w:bCs/>
          <w:color w:val="000000" w:themeColor="text1"/>
          <w:sz w:val="28"/>
          <w:szCs w:val="28"/>
        </w:rPr>
        <w:t>видра річкова</w:t>
      </w:r>
      <w:r w:rsidRPr="001D6FCE">
        <w:rPr>
          <w:rFonts w:ascii="Times New Roman" w:hAnsi="Times New Roman" w:cs="Times New Roman"/>
          <w:color w:val="000000" w:themeColor="text1"/>
          <w:sz w:val="28"/>
          <w:szCs w:val="28"/>
        </w:rPr>
        <w:t xml:space="preserve"> (Lutra lutra), </w:t>
      </w:r>
      <w:r w:rsidRPr="001D6FCE">
        <w:rPr>
          <w:rFonts w:ascii="Times New Roman" w:hAnsi="Times New Roman" w:cs="Times New Roman"/>
          <w:bCs/>
          <w:color w:val="000000" w:themeColor="text1"/>
          <w:sz w:val="28"/>
          <w:szCs w:val="28"/>
        </w:rPr>
        <w:t>норка європейська</w:t>
      </w:r>
      <w:r w:rsidRPr="001D6FCE">
        <w:rPr>
          <w:rFonts w:ascii="Times New Roman" w:hAnsi="Times New Roman" w:cs="Times New Roman"/>
          <w:color w:val="000000" w:themeColor="text1"/>
          <w:sz w:val="28"/>
          <w:szCs w:val="28"/>
        </w:rPr>
        <w:t xml:space="preserve"> (Mustela lutreola) та </w:t>
      </w:r>
      <w:r w:rsidRPr="001D6FCE">
        <w:rPr>
          <w:rFonts w:ascii="Times New Roman" w:hAnsi="Times New Roman" w:cs="Times New Roman"/>
          <w:bCs/>
          <w:color w:val="000000" w:themeColor="text1"/>
          <w:sz w:val="28"/>
          <w:szCs w:val="28"/>
        </w:rPr>
        <w:t>американська</w:t>
      </w:r>
      <w:r w:rsidRPr="001D6FCE">
        <w:rPr>
          <w:rFonts w:ascii="Times New Roman" w:hAnsi="Times New Roman" w:cs="Times New Roman"/>
          <w:color w:val="000000" w:themeColor="text1"/>
          <w:sz w:val="28"/>
          <w:szCs w:val="28"/>
        </w:rPr>
        <w:t xml:space="preserve"> (М vison), </w:t>
      </w:r>
      <w:r w:rsidRPr="001D6FCE">
        <w:rPr>
          <w:rFonts w:ascii="Times New Roman" w:hAnsi="Times New Roman" w:cs="Times New Roman"/>
          <w:bCs/>
          <w:color w:val="000000" w:themeColor="text1"/>
          <w:sz w:val="28"/>
          <w:szCs w:val="28"/>
        </w:rPr>
        <w:t>горностай</w:t>
      </w:r>
      <w:r w:rsidRPr="001D6FCE">
        <w:rPr>
          <w:rFonts w:ascii="Times New Roman" w:hAnsi="Times New Roman" w:cs="Times New Roman"/>
          <w:color w:val="000000" w:themeColor="text1"/>
          <w:sz w:val="28"/>
          <w:szCs w:val="28"/>
        </w:rPr>
        <w:t xml:space="preserve"> (М. еrmіпеа), </w:t>
      </w:r>
      <w:r w:rsidRPr="001D6FCE">
        <w:rPr>
          <w:rFonts w:ascii="Times New Roman" w:hAnsi="Times New Roman" w:cs="Times New Roman"/>
          <w:bCs/>
          <w:color w:val="000000" w:themeColor="text1"/>
          <w:sz w:val="28"/>
          <w:szCs w:val="28"/>
        </w:rPr>
        <w:t xml:space="preserve">кутори велика </w:t>
      </w:r>
      <w:r w:rsidRPr="001D6FCE">
        <w:rPr>
          <w:rFonts w:ascii="Times New Roman" w:hAnsi="Times New Roman" w:cs="Times New Roman"/>
          <w:color w:val="000000" w:themeColor="text1"/>
          <w:sz w:val="28"/>
          <w:szCs w:val="28"/>
        </w:rPr>
        <w:t xml:space="preserve">(Noomys fodiens) та </w:t>
      </w:r>
      <w:r w:rsidRPr="001D6FCE">
        <w:rPr>
          <w:rFonts w:ascii="Times New Roman" w:hAnsi="Times New Roman" w:cs="Times New Roman"/>
          <w:bCs/>
          <w:color w:val="000000" w:themeColor="text1"/>
          <w:sz w:val="28"/>
          <w:szCs w:val="28"/>
        </w:rPr>
        <w:t>мала</w:t>
      </w:r>
      <w:r w:rsidRPr="001D6FCE">
        <w:rPr>
          <w:rFonts w:ascii="Times New Roman" w:hAnsi="Times New Roman" w:cs="Times New Roman"/>
          <w:color w:val="000000" w:themeColor="text1"/>
          <w:sz w:val="28"/>
          <w:szCs w:val="28"/>
        </w:rPr>
        <w:t xml:space="preserve"> (N. anomalus), </w:t>
      </w:r>
      <w:r w:rsidRPr="001D6FCE">
        <w:rPr>
          <w:rFonts w:ascii="Times New Roman" w:hAnsi="Times New Roman" w:cs="Times New Roman"/>
          <w:bCs/>
          <w:color w:val="000000" w:themeColor="text1"/>
          <w:sz w:val="28"/>
          <w:szCs w:val="28"/>
        </w:rPr>
        <w:t>водяна полівка</w:t>
      </w:r>
      <w:r w:rsidRPr="001D6FCE">
        <w:rPr>
          <w:rFonts w:ascii="Times New Roman" w:hAnsi="Times New Roman" w:cs="Times New Roman"/>
          <w:color w:val="000000" w:themeColor="text1"/>
          <w:sz w:val="28"/>
          <w:szCs w:val="28"/>
        </w:rPr>
        <w:t xml:space="preserve"> (Arvicola h’rrostris), </w:t>
      </w:r>
      <w:r w:rsidRPr="001D6FCE">
        <w:rPr>
          <w:rFonts w:ascii="Times New Roman" w:hAnsi="Times New Roman" w:cs="Times New Roman"/>
          <w:bCs/>
          <w:color w:val="000000" w:themeColor="text1"/>
          <w:sz w:val="28"/>
          <w:szCs w:val="28"/>
        </w:rPr>
        <w:t>землерийки-бурозубки</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звичайна</w:t>
      </w:r>
      <w:r w:rsidRPr="001D6FCE">
        <w:rPr>
          <w:rFonts w:ascii="Times New Roman" w:hAnsi="Times New Roman" w:cs="Times New Roman"/>
          <w:color w:val="000000" w:themeColor="text1"/>
          <w:sz w:val="28"/>
          <w:szCs w:val="28"/>
        </w:rPr>
        <w:t xml:space="preserve"> (Sorex araneus) та </w:t>
      </w:r>
      <w:r w:rsidRPr="001D6FCE">
        <w:rPr>
          <w:rFonts w:ascii="Times New Roman" w:hAnsi="Times New Roman" w:cs="Times New Roman"/>
          <w:bCs/>
          <w:color w:val="000000" w:themeColor="text1"/>
          <w:sz w:val="28"/>
          <w:szCs w:val="28"/>
        </w:rPr>
        <w:t xml:space="preserve">мала </w:t>
      </w:r>
      <w:r w:rsidRPr="001D6FCE">
        <w:rPr>
          <w:rFonts w:ascii="Times New Roman" w:hAnsi="Times New Roman" w:cs="Times New Roman"/>
          <w:color w:val="000000" w:themeColor="text1"/>
          <w:sz w:val="28"/>
          <w:szCs w:val="28"/>
        </w:rPr>
        <w:t xml:space="preserve">(S. minutus), </w:t>
      </w:r>
      <w:r w:rsidRPr="001D6FCE">
        <w:rPr>
          <w:rFonts w:ascii="Times New Roman" w:hAnsi="Times New Roman" w:cs="Times New Roman"/>
          <w:bCs/>
          <w:color w:val="000000" w:themeColor="text1"/>
          <w:sz w:val="28"/>
          <w:szCs w:val="28"/>
        </w:rPr>
        <w:t>миша маленька</w:t>
      </w:r>
      <w:r w:rsidRPr="001D6FCE">
        <w:rPr>
          <w:rFonts w:ascii="Times New Roman" w:hAnsi="Times New Roman" w:cs="Times New Roman"/>
          <w:color w:val="000000" w:themeColor="text1"/>
          <w:sz w:val="28"/>
          <w:szCs w:val="28"/>
        </w:rPr>
        <w:t xml:space="preserve"> (Micromys minutus), а також акліматизована </w:t>
      </w:r>
      <w:r w:rsidRPr="001D6FCE">
        <w:rPr>
          <w:rFonts w:ascii="Times New Roman" w:hAnsi="Times New Roman" w:cs="Times New Roman"/>
          <w:bCs/>
          <w:color w:val="000000" w:themeColor="text1"/>
          <w:sz w:val="28"/>
          <w:szCs w:val="28"/>
        </w:rPr>
        <w:t xml:space="preserve">ондатра </w:t>
      </w:r>
      <w:r w:rsidRPr="001D6FCE">
        <w:rPr>
          <w:rFonts w:ascii="Times New Roman" w:hAnsi="Times New Roman" w:cs="Times New Roman"/>
          <w:color w:val="000000" w:themeColor="text1"/>
          <w:sz w:val="28"/>
          <w:szCs w:val="28"/>
        </w:rPr>
        <w:t xml:space="preserve">(Ondatra zibethica). </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Багато видів, які мешкають у плавнях, занесені до Червоної книги України та Європейського Червоного списку (</w:t>
      </w:r>
      <w:r w:rsidRPr="001D6FCE">
        <w:rPr>
          <w:rFonts w:ascii="Times New Roman" w:hAnsi="Times New Roman" w:cs="Times New Roman"/>
          <w:bCs/>
          <w:color w:val="000000" w:themeColor="text1"/>
          <w:sz w:val="28"/>
          <w:szCs w:val="28"/>
        </w:rPr>
        <w:t>видра</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норка європейська</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горностай</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кутора</w:t>
      </w:r>
      <w:r w:rsidRPr="001D6FCE">
        <w:rPr>
          <w:rFonts w:ascii="Times New Roman" w:hAnsi="Times New Roman" w:cs="Times New Roman"/>
          <w:color w:val="000000" w:themeColor="text1"/>
          <w:sz w:val="28"/>
          <w:szCs w:val="28"/>
        </w:rPr>
        <w:t xml:space="preserve">). У заростях очерету існує свій особливий орнітокомплекс, характерними представниками якого можна виокремити </w:t>
      </w:r>
      <w:r w:rsidRPr="001D6FCE">
        <w:rPr>
          <w:rFonts w:ascii="Times New Roman" w:hAnsi="Times New Roman" w:cs="Times New Roman"/>
          <w:bCs/>
          <w:color w:val="000000" w:themeColor="text1"/>
          <w:sz w:val="28"/>
          <w:szCs w:val="28"/>
        </w:rPr>
        <w:t>вусату синицю</w:t>
      </w:r>
      <w:r w:rsidRPr="001D6FCE">
        <w:rPr>
          <w:rFonts w:ascii="Times New Roman" w:hAnsi="Times New Roman" w:cs="Times New Roman"/>
          <w:color w:val="000000" w:themeColor="text1"/>
          <w:sz w:val="28"/>
          <w:szCs w:val="28"/>
        </w:rPr>
        <w:t xml:space="preserve"> (f'nnurus biarmicus), </w:t>
      </w:r>
      <w:r w:rsidRPr="001D6FCE">
        <w:rPr>
          <w:rFonts w:ascii="Times New Roman" w:hAnsi="Times New Roman" w:cs="Times New Roman"/>
          <w:bCs/>
          <w:color w:val="000000" w:themeColor="text1"/>
          <w:sz w:val="28"/>
          <w:szCs w:val="28"/>
        </w:rPr>
        <w:t>індійську очеретянку</w:t>
      </w:r>
      <w:r w:rsidRPr="001D6FCE">
        <w:rPr>
          <w:rFonts w:ascii="Times New Roman" w:hAnsi="Times New Roman" w:cs="Times New Roman"/>
          <w:color w:val="000000" w:themeColor="text1"/>
          <w:sz w:val="28"/>
          <w:szCs w:val="28"/>
        </w:rPr>
        <w:t xml:space="preserve"> (Acrocephalus agricola), </w:t>
      </w:r>
      <w:r w:rsidRPr="001D6FCE">
        <w:rPr>
          <w:rFonts w:ascii="Times New Roman" w:hAnsi="Times New Roman" w:cs="Times New Roman"/>
          <w:bCs/>
          <w:color w:val="000000" w:themeColor="text1"/>
          <w:sz w:val="28"/>
          <w:szCs w:val="28"/>
        </w:rPr>
        <w:t>очеретяну вівсянку</w:t>
      </w:r>
      <w:r w:rsidRPr="001D6FCE">
        <w:rPr>
          <w:rFonts w:ascii="Times New Roman" w:hAnsi="Times New Roman" w:cs="Times New Roman"/>
          <w:color w:val="000000" w:themeColor="text1"/>
          <w:sz w:val="28"/>
          <w:szCs w:val="28"/>
        </w:rPr>
        <w:t xml:space="preserve"> (Emberiza schoeniclus). На заломах очерету та на островах гніздяться лелекоподібні: </w:t>
      </w:r>
      <w:r w:rsidRPr="001D6FCE">
        <w:rPr>
          <w:rFonts w:ascii="Times New Roman" w:hAnsi="Times New Roman" w:cs="Times New Roman"/>
          <w:bCs/>
          <w:color w:val="000000" w:themeColor="text1"/>
          <w:sz w:val="28"/>
          <w:szCs w:val="28"/>
        </w:rPr>
        <w:t xml:space="preserve">сіра </w:t>
      </w:r>
      <w:r w:rsidRPr="001D6FCE">
        <w:rPr>
          <w:rFonts w:ascii="Times New Roman" w:hAnsi="Times New Roman" w:cs="Times New Roman"/>
          <w:color w:val="000000" w:themeColor="text1"/>
          <w:sz w:val="28"/>
          <w:szCs w:val="28"/>
        </w:rPr>
        <w:t xml:space="preserve">(Ardea cinerea), </w:t>
      </w:r>
      <w:r w:rsidRPr="001D6FCE">
        <w:rPr>
          <w:rFonts w:ascii="Times New Roman" w:hAnsi="Times New Roman" w:cs="Times New Roman"/>
          <w:bCs/>
          <w:color w:val="000000" w:themeColor="text1"/>
          <w:sz w:val="28"/>
          <w:szCs w:val="28"/>
        </w:rPr>
        <w:t xml:space="preserve">велика </w:t>
      </w:r>
      <w:r w:rsidRPr="001D6FCE">
        <w:rPr>
          <w:rFonts w:ascii="Times New Roman" w:hAnsi="Times New Roman" w:cs="Times New Roman"/>
          <w:color w:val="000000" w:themeColor="text1"/>
          <w:sz w:val="28"/>
          <w:szCs w:val="28"/>
        </w:rPr>
        <w:t xml:space="preserve">(Egretta alba) та </w:t>
      </w:r>
      <w:r w:rsidRPr="001D6FCE">
        <w:rPr>
          <w:rFonts w:ascii="Times New Roman" w:hAnsi="Times New Roman" w:cs="Times New Roman"/>
          <w:bCs/>
          <w:color w:val="000000" w:themeColor="text1"/>
          <w:sz w:val="28"/>
          <w:szCs w:val="28"/>
        </w:rPr>
        <w:t xml:space="preserve">мала </w:t>
      </w:r>
      <w:r w:rsidRPr="001D6FCE">
        <w:rPr>
          <w:rFonts w:ascii="Times New Roman" w:hAnsi="Times New Roman" w:cs="Times New Roman"/>
          <w:color w:val="000000" w:themeColor="text1"/>
          <w:sz w:val="28"/>
          <w:szCs w:val="28"/>
        </w:rPr>
        <w:t xml:space="preserve">(Е. garzetta) </w:t>
      </w:r>
      <w:r w:rsidRPr="001D6FCE">
        <w:rPr>
          <w:rFonts w:ascii="Times New Roman" w:hAnsi="Times New Roman" w:cs="Times New Roman"/>
          <w:bCs/>
          <w:color w:val="000000" w:themeColor="text1"/>
          <w:sz w:val="28"/>
          <w:szCs w:val="28"/>
        </w:rPr>
        <w:t>білі чаплі</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коровайка</w:t>
      </w:r>
      <w:r w:rsidRPr="001D6FCE">
        <w:rPr>
          <w:rFonts w:ascii="Times New Roman" w:hAnsi="Times New Roman" w:cs="Times New Roman"/>
          <w:color w:val="000000" w:themeColor="text1"/>
          <w:sz w:val="28"/>
          <w:szCs w:val="28"/>
        </w:rPr>
        <w:t xml:space="preserve"> (Plegadis facinellus). Останніми роками активно освоює цей гніздовий біотоп </w:t>
      </w:r>
      <w:r w:rsidRPr="001D6FCE">
        <w:rPr>
          <w:rFonts w:ascii="Times New Roman" w:hAnsi="Times New Roman" w:cs="Times New Roman"/>
          <w:bCs/>
          <w:color w:val="000000" w:themeColor="text1"/>
          <w:sz w:val="28"/>
          <w:szCs w:val="28"/>
        </w:rPr>
        <w:t>баклан</w:t>
      </w:r>
      <w:r w:rsidRPr="001D6FCE">
        <w:rPr>
          <w:rFonts w:ascii="Times New Roman" w:hAnsi="Times New Roman" w:cs="Times New Roman"/>
          <w:color w:val="000000" w:themeColor="text1"/>
          <w:sz w:val="28"/>
          <w:szCs w:val="28"/>
        </w:rPr>
        <w:t xml:space="preserve"> (Phalacrocorax carbo). На великих деревах на островах гніздяться </w:t>
      </w:r>
      <w:r w:rsidRPr="001D6FCE">
        <w:rPr>
          <w:rFonts w:ascii="Times New Roman" w:hAnsi="Times New Roman" w:cs="Times New Roman"/>
          <w:bCs/>
          <w:color w:val="000000" w:themeColor="text1"/>
          <w:sz w:val="28"/>
          <w:szCs w:val="28"/>
        </w:rPr>
        <w:t xml:space="preserve">орлани-білохвости </w:t>
      </w:r>
      <w:r w:rsidRPr="001D6FCE">
        <w:rPr>
          <w:rFonts w:ascii="Times New Roman" w:hAnsi="Times New Roman" w:cs="Times New Roman"/>
          <w:color w:val="000000" w:themeColor="text1"/>
          <w:sz w:val="28"/>
          <w:szCs w:val="28"/>
        </w:rPr>
        <w:t xml:space="preserve">(Haliaeetus albicilla). </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У розріджених очеретяних заростях можна виявити гнізда великого </w:t>
      </w:r>
      <w:r w:rsidRPr="001D6FCE">
        <w:rPr>
          <w:rFonts w:ascii="Times New Roman" w:hAnsi="Times New Roman" w:cs="Times New Roman"/>
          <w:bCs/>
          <w:color w:val="000000" w:themeColor="text1"/>
          <w:sz w:val="28"/>
          <w:szCs w:val="28"/>
        </w:rPr>
        <w:t>норця</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лиски</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водяної курочки-комишниці</w:t>
      </w:r>
      <w:r w:rsidRPr="001D6FCE">
        <w:rPr>
          <w:rFonts w:ascii="Times New Roman" w:hAnsi="Times New Roman" w:cs="Times New Roman"/>
          <w:color w:val="000000" w:themeColor="text1"/>
          <w:sz w:val="28"/>
          <w:szCs w:val="28"/>
        </w:rPr>
        <w:t xml:space="preserve"> (Gallinula chloropus), </w:t>
      </w:r>
      <w:r w:rsidRPr="001D6FCE">
        <w:rPr>
          <w:rFonts w:ascii="Times New Roman" w:hAnsi="Times New Roman" w:cs="Times New Roman"/>
          <w:bCs/>
          <w:color w:val="000000" w:themeColor="text1"/>
          <w:sz w:val="28"/>
          <w:szCs w:val="28"/>
        </w:rPr>
        <w:t>крижня</w:t>
      </w:r>
      <w:r w:rsidRPr="001D6FCE">
        <w:rPr>
          <w:rFonts w:ascii="Times New Roman" w:hAnsi="Times New Roman" w:cs="Times New Roman"/>
          <w:color w:val="000000" w:themeColor="text1"/>
          <w:sz w:val="28"/>
          <w:szCs w:val="28"/>
        </w:rPr>
        <w:t xml:space="preserve"> та інших птахів, серед яких трапляються рідкісні види: </w:t>
      </w:r>
      <w:r w:rsidRPr="001D6FCE">
        <w:rPr>
          <w:rFonts w:ascii="Times New Roman" w:hAnsi="Times New Roman" w:cs="Times New Roman"/>
          <w:bCs/>
          <w:color w:val="000000" w:themeColor="text1"/>
          <w:sz w:val="28"/>
          <w:szCs w:val="28"/>
        </w:rPr>
        <w:t>довгоносий крохаль</w:t>
      </w:r>
      <w:r w:rsidRPr="001D6FCE">
        <w:rPr>
          <w:rFonts w:ascii="Times New Roman" w:hAnsi="Times New Roman" w:cs="Times New Roman"/>
          <w:color w:val="000000" w:themeColor="text1"/>
          <w:sz w:val="28"/>
          <w:szCs w:val="28"/>
        </w:rPr>
        <w:t xml:space="preserve"> (Mergus serrator), </w:t>
      </w:r>
      <w:r w:rsidRPr="001D6FCE">
        <w:rPr>
          <w:rFonts w:ascii="Times New Roman" w:hAnsi="Times New Roman" w:cs="Times New Roman"/>
          <w:bCs/>
          <w:color w:val="000000" w:themeColor="text1"/>
          <w:sz w:val="28"/>
          <w:szCs w:val="28"/>
        </w:rPr>
        <w:t>білоокий нирок</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 xml:space="preserve">гоголь </w:t>
      </w:r>
      <w:r w:rsidRPr="001D6FCE">
        <w:rPr>
          <w:rFonts w:ascii="Times New Roman" w:hAnsi="Times New Roman" w:cs="Times New Roman"/>
          <w:color w:val="000000" w:themeColor="text1"/>
          <w:sz w:val="28"/>
          <w:szCs w:val="28"/>
        </w:rPr>
        <w:t>(Bucephala clangula) та ін.</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Плавні </w:t>
      </w:r>
      <w:r w:rsidRPr="001D6FCE">
        <w:rPr>
          <w:rFonts w:ascii="Times New Roman" w:hAnsi="Times New Roman" w:cs="Times New Roman"/>
          <w:bCs/>
          <w:color w:val="000000" w:themeColor="text1"/>
          <w:sz w:val="28"/>
          <w:szCs w:val="28"/>
        </w:rPr>
        <w:t>–</w:t>
      </w:r>
      <w:r w:rsidRPr="001D6FCE">
        <w:rPr>
          <w:rFonts w:ascii="Times New Roman" w:hAnsi="Times New Roman" w:cs="Times New Roman"/>
          <w:color w:val="000000" w:themeColor="text1"/>
          <w:sz w:val="28"/>
          <w:szCs w:val="28"/>
        </w:rPr>
        <w:t xml:space="preserve"> царство земноводних. Звичайними представниками цієї групи є </w:t>
      </w:r>
      <w:r w:rsidRPr="001D6FCE">
        <w:rPr>
          <w:rFonts w:ascii="Times New Roman" w:hAnsi="Times New Roman" w:cs="Times New Roman"/>
          <w:bCs/>
          <w:color w:val="000000" w:themeColor="text1"/>
          <w:sz w:val="28"/>
          <w:szCs w:val="28"/>
        </w:rPr>
        <w:t xml:space="preserve">озерна </w:t>
      </w:r>
      <w:r w:rsidRPr="001D6FCE">
        <w:rPr>
          <w:rFonts w:ascii="Times New Roman" w:hAnsi="Times New Roman" w:cs="Times New Roman"/>
          <w:color w:val="000000" w:themeColor="text1"/>
          <w:sz w:val="28"/>
          <w:szCs w:val="28"/>
        </w:rPr>
        <w:t>та</w:t>
      </w:r>
      <w:r w:rsidRPr="001D6FCE">
        <w:rPr>
          <w:rFonts w:ascii="Times New Roman" w:hAnsi="Times New Roman" w:cs="Times New Roman"/>
          <w:bCs/>
          <w:color w:val="000000" w:themeColor="text1"/>
          <w:sz w:val="28"/>
          <w:szCs w:val="28"/>
        </w:rPr>
        <w:t xml:space="preserve"> гостроморда </w:t>
      </w:r>
      <w:r w:rsidRPr="001D6FCE">
        <w:rPr>
          <w:rFonts w:ascii="Times New Roman" w:hAnsi="Times New Roman" w:cs="Times New Roman"/>
          <w:color w:val="000000" w:themeColor="text1"/>
          <w:sz w:val="28"/>
          <w:szCs w:val="28"/>
        </w:rPr>
        <w:t xml:space="preserve">(Rana arvalis) </w:t>
      </w:r>
      <w:r w:rsidRPr="001D6FCE">
        <w:rPr>
          <w:rFonts w:ascii="Times New Roman" w:hAnsi="Times New Roman" w:cs="Times New Roman"/>
          <w:bCs/>
          <w:color w:val="000000" w:themeColor="text1"/>
          <w:sz w:val="28"/>
          <w:szCs w:val="28"/>
        </w:rPr>
        <w:t>жаби</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квакша</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червоночеревна кумка</w:t>
      </w:r>
      <w:r w:rsidRPr="001D6FCE">
        <w:rPr>
          <w:rFonts w:ascii="Times New Roman" w:hAnsi="Times New Roman" w:cs="Times New Roman"/>
          <w:color w:val="000000" w:themeColor="text1"/>
          <w:sz w:val="28"/>
          <w:szCs w:val="28"/>
        </w:rPr>
        <w:t xml:space="preserve"> (Bombina bombinа). У невеликих озерцях можна знайти </w:t>
      </w:r>
      <w:r w:rsidRPr="001D6FCE">
        <w:rPr>
          <w:rFonts w:ascii="Times New Roman" w:hAnsi="Times New Roman" w:cs="Times New Roman"/>
          <w:bCs/>
          <w:color w:val="000000" w:themeColor="text1"/>
          <w:sz w:val="28"/>
          <w:szCs w:val="28"/>
        </w:rPr>
        <w:t>звичайних тритонів</w:t>
      </w:r>
      <w:r w:rsidRPr="001D6FCE">
        <w:rPr>
          <w:rFonts w:ascii="Times New Roman" w:hAnsi="Times New Roman" w:cs="Times New Roman"/>
          <w:color w:val="000000" w:themeColor="text1"/>
          <w:sz w:val="28"/>
          <w:szCs w:val="28"/>
        </w:rPr>
        <w:t xml:space="preserve"> (Triturus vulgaris). </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Отруйних змій у плавнях немає, лише мешкають </w:t>
      </w:r>
      <w:r w:rsidRPr="001D6FCE">
        <w:rPr>
          <w:rFonts w:ascii="Times New Roman" w:hAnsi="Times New Roman" w:cs="Times New Roman"/>
          <w:bCs/>
          <w:color w:val="000000" w:themeColor="text1"/>
          <w:sz w:val="28"/>
          <w:szCs w:val="28"/>
        </w:rPr>
        <w:t xml:space="preserve">водяний </w:t>
      </w:r>
      <w:r w:rsidRPr="001D6FCE">
        <w:rPr>
          <w:rFonts w:ascii="Times New Roman" w:hAnsi="Times New Roman" w:cs="Times New Roman"/>
          <w:color w:val="000000" w:themeColor="text1"/>
          <w:sz w:val="28"/>
          <w:szCs w:val="28"/>
        </w:rPr>
        <w:t>та</w:t>
      </w:r>
      <w:r w:rsidRPr="001D6FCE">
        <w:rPr>
          <w:rFonts w:ascii="Times New Roman" w:hAnsi="Times New Roman" w:cs="Times New Roman"/>
          <w:bCs/>
          <w:color w:val="000000" w:themeColor="text1"/>
          <w:sz w:val="28"/>
          <w:szCs w:val="28"/>
        </w:rPr>
        <w:t xml:space="preserve"> звичайний вужі</w:t>
      </w:r>
      <w:r w:rsidRPr="001D6FCE">
        <w:rPr>
          <w:rFonts w:ascii="Times New Roman" w:hAnsi="Times New Roman" w:cs="Times New Roman"/>
          <w:color w:val="000000" w:themeColor="text1"/>
          <w:sz w:val="28"/>
          <w:szCs w:val="28"/>
        </w:rPr>
        <w:t xml:space="preserve">, на невеликих низькотравних луках на островах зустрічається </w:t>
      </w:r>
      <w:r w:rsidRPr="001D6FCE">
        <w:rPr>
          <w:rFonts w:ascii="Times New Roman" w:hAnsi="Times New Roman" w:cs="Times New Roman"/>
          <w:bCs/>
          <w:color w:val="000000" w:themeColor="text1"/>
          <w:sz w:val="28"/>
          <w:szCs w:val="28"/>
        </w:rPr>
        <w:t>ящірка прудка</w:t>
      </w:r>
      <w:r w:rsidRPr="001D6FCE">
        <w:rPr>
          <w:rFonts w:ascii="Times New Roman" w:hAnsi="Times New Roman" w:cs="Times New Roman"/>
          <w:color w:val="000000" w:themeColor="text1"/>
          <w:sz w:val="28"/>
          <w:szCs w:val="28"/>
        </w:rPr>
        <w:t xml:space="preserve"> (Lacerta agilis). Безхребетні представлені черв’яками, наземними молюсками, павуками та комахами. </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Штучним біотопом є рисові чеки. Тут формується фауністичний комплекс, подібний до плавнів, але значно бідніший. По зрошувальних каналах поширюються амфібії: озерна жаба, червоночеревна кумка. Качки та голінасті використовують зарості понад каналами як кормовий біотоп. Із ссавців – звичайні </w:t>
      </w:r>
      <w:r w:rsidRPr="001D6FCE">
        <w:rPr>
          <w:rFonts w:ascii="Times New Roman" w:hAnsi="Times New Roman" w:cs="Times New Roman"/>
          <w:bCs/>
          <w:color w:val="000000" w:themeColor="text1"/>
          <w:sz w:val="28"/>
          <w:szCs w:val="28"/>
        </w:rPr>
        <w:t xml:space="preserve">сірий пацюк </w:t>
      </w:r>
      <w:r w:rsidRPr="001D6FCE">
        <w:rPr>
          <w:rFonts w:ascii="Times New Roman" w:hAnsi="Times New Roman" w:cs="Times New Roman"/>
          <w:color w:val="000000" w:themeColor="text1"/>
          <w:sz w:val="28"/>
          <w:szCs w:val="28"/>
        </w:rPr>
        <w:t xml:space="preserve">(Rattus norvegicus) та </w:t>
      </w:r>
      <w:r w:rsidRPr="001D6FCE">
        <w:rPr>
          <w:rFonts w:ascii="Times New Roman" w:hAnsi="Times New Roman" w:cs="Times New Roman"/>
          <w:bCs/>
          <w:color w:val="000000" w:themeColor="text1"/>
          <w:sz w:val="28"/>
          <w:szCs w:val="28"/>
        </w:rPr>
        <w:t>мала лісова миша</w:t>
      </w:r>
      <w:r w:rsidRPr="001D6FCE">
        <w:rPr>
          <w:rFonts w:ascii="Times New Roman" w:hAnsi="Times New Roman" w:cs="Times New Roman"/>
          <w:color w:val="000000" w:themeColor="text1"/>
          <w:sz w:val="28"/>
          <w:szCs w:val="28"/>
        </w:rPr>
        <w:t xml:space="preserve"> (Apodemus (Sylvaemus) microps). Навесні бувають </w:t>
      </w:r>
      <w:r w:rsidRPr="001D6FCE">
        <w:rPr>
          <w:rFonts w:ascii="Times New Roman" w:hAnsi="Times New Roman" w:cs="Times New Roman"/>
          <w:bCs/>
          <w:color w:val="000000" w:themeColor="text1"/>
          <w:sz w:val="28"/>
          <w:szCs w:val="28"/>
        </w:rPr>
        <w:t>щитні</w:t>
      </w:r>
      <w:r w:rsidRPr="001D6FCE">
        <w:rPr>
          <w:rFonts w:ascii="Times New Roman" w:hAnsi="Times New Roman" w:cs="Times New Roman"/>
          <w:color w:val="000000" w:themeColor="text1"/>
          <w:sz w:val="28"/>
          <w:szCs w:val="28"/>
        </w:rPr>
        <w:t xml:space="preserve"> з ракоподібних (Triops cancriformes). Із комах велика кількість двокрилих.</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bCs/>
          <w:i/>
          <w:color w:val="000000" w:themeColor="text1"/>
          <w:sz w:val="28"/>
          <w:szCs w:val="28"/>
        </w:rPr>
        <w:t xml:space="preserve">Тварини лісів та лісосмуг. </w:t>
      </w:r>
      <w:r w:rsidRPr="001D6FCE">
        <w:rPr>
          <w:rFonts w:ascii="Times New Roman" w:hAnsi="Times New Roman" w:cs="Times New Roman"/>
          <w:color w:val="000000" w:themeColor="text1"/>
          <w:sz w:val="28"/>
          <w:szCs w:val="28"/>
        </w:rPr>
        <w:t xml:space="preserve">Береги Каховського водосховища у місцях, не зайнятих дачними та садовими ділянками, часом вкриті лісом. Тут зустрічаються </w:t>
      </w:r>
      <w:r w:rsidRPr="001D6FCE">
        <w:rPr>
          <w:rFonts w:ascii="Times New Roman" w:hAnsi="Times New Roman" w:cs="Times New Roman"/>
          <w:bCs/>
          <w:color w:val="000000" w:themeColor="text1"/>
          <w:sz w:val="28"/>
          <w:szCs w:val="28"/>
        </w:rPr>
        <w:t>козулі</w:t>
      </w:r>
      <w:r w:rsidRPr="001D6FCE">
        <w:rPr>
          <w:rFonts w:ascii="Times New Roman" w:hAnsi="Times New Roman" w:cs="Times New Roman"/>
          <w:color w:val="000000" w:themeColor="text1"/>
          <w:sz w:val="28"/>
          <w:szCs w:val="28"/>
        </w:rPr>
        <w:t xml:space="preserve">, рідше </w:t>
      </w:r>
      <w:r w:rsidRPr="001D6FCE">
        <w:rPr>
          <w:rFonts w:ascii="Times New Roman" w:hAnsi="Times New Roman" w:cs="Times New Roman"/>
          <w:bCs/>
          <w:color w:val="000000" w:themeColor="text1"/>
          <w:sz w:val="28"/>
          <w:szCs w:val="28"/>
        </w:rPr>
        <w:t>олені</w:t>
      </w:r>
      <w:r w:rsidRPr="001D6FCE">
        <w:rPr>
          <w:rFonts w:ascii="Times New Roman" w:hAnsi="Times New Roman" w:cs="Times New Roman"/>
          <w:color w:val="000000" w:themeColor="text1"/>
          <w:sz w:val="28"/>
          <w:szCs w:val="28"/>
        </w:rPr>
        <w:t xml:space="preserve">, що акліматизовані на території багатьох мисливських господарств області. Постійними мешканцями є </w:t>
      </w:r>
      <w:r w:rsidRPr="001D6FCE">
        <w:rPr>
          <w:rFonts w:ascii="Times New Roman" w:hAnsi="Times New Roman" w:cs="Times New Roman"/>
          <w:bCs/>
          <w:color w:val="000000" w:themeColor="text1"/>
          <w:sz w:val="28"/>
          <w:szCs w:val="28"/>
        </w:rPr>
        <w:t xml:space="preserve">лісові </w:t>
      </w:r>
      <w:r w:rsidRPr="001D6FCE">
        <w:rPr>
          <w:rFonts w:ascii="Times New Roman" w:hAnsi="Times New Roman" w:cs="Times New Roman"/>
          <w:color w:val="000000" w:themeColor="text1"/>
          <w:sz w:val="28"/>
          <w:szCs w:val="28"/>
        </w:rPr>
        <w:t xml:space="preserve">та </w:t>
      </w:r>
      <w:r w:rsidRPr="001D6FCE">
        <w:rPr>
          <w:rFonts w:ascii="Times New Roman" w:hAnsi="Times New Roman" w:cs="Times New Roman"/>
          <w:bCs/>
          <w:color w:val="000000" w:themeColor="text1"/>
          <w:sz w:val="28"/>
          <w:szCs w:val="28"/>
        </w:rPr>
        <w:t>польові миші</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звичайний т</w:t>
      </w:r>
      <w:r w:rsidRPr="001D6FCE">
        <w:rPr>
          <w:rFonts w:ascii="Times New Roman" w:hAnsi="Times New Roman" w:cs="Times New Roman"/>
          <w:color w:val="000000" w:themeColor="text1"/>
          <w:sz w:val="28"/>
          <w:szCs w:val="28"/>
        </w:rPr>
        <w:t>а</w:t>
      </w:r>
      <w:r w:rsidRPr="001D6FCE">
        <w:rPr>
          <w:rFonts w:ascii="Times New Roman" w:hAnsi="Times New Roman" w:cs="Times New Roman"/>
          <w:bCs/>
          <w:color w:val="000000" w:themeColor="text1"/>
          <w:sz w:val="28"/>
          <w:szCs w:val="28"/>
        </w:rPr>
        <w:t xml:space="preserve"> водяний вужі,</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ящірка прудка</w:t>
      </w:r>
      <w:r w:rsidRPr="001D6FCE">
        <w:rPr>
          <w:rFonts w:ascii="Times New Roman" w:hAnsi="Times New Roman" w:cs="Times New Roman"/>
          <w:color w:val="000000" w:themeColor="text1"/>
          <w:sz w:val="28"/>
          <w:szCs w:val="28"/>
        </w:rPr>
        <w:t xml:space="preserve">, на півночі області трапляється </w:t>
      </w:r>
      <w:r w:rsidRPr="001D6FCE">
        <w:rPr>
          <w:rFonts w:ascii="Times New Roman" w:hAnsi="Times New Roman" w:cs="Times New Roman"/>
          <w:bCs/>
          <w:color w:val="000000" w:themeColor="text1"/>
          <w:sz w:val="28"/>
          <w:szCs w:val="28"/>
        </w:rPr>
        <w:t>гадюка звичайна</w:t>
      </w:r>
      <w:r w:rsidRPr="001D6FCE">
        <w:rPr>
          <w:rFonts w:ascii="Times New Roman" w:hAnsi="Times New Roman" w:cs="Times New Roman"/>
          <w:color w:val="000000" w:themeColor="text1"/>
          <w:sz w:val="28"/>
          <w:szCs w:val="28"/>
        </w:rPr>
        <w:t xml:space="preserve"> (Vipera berus). Орнітофауна подібна до притаманної лісосмугам і представлена лісовими видами, в основному дрібними горобиними птахами: </w:t>
      </w:r>
      <w:r w:rsidRPr="001D6FCE">
        <w:rPr>
          <w:rFonts w:ascii="Times New Roman" w:hAnsi="Times New Roman" w:cs="Times New Roman"/>
          <w:bCs/>
          <w:color w:val="000000" w:themeColor="text1"/>
          <w:sz w:val="28"/>
          <w:szCs w:val="28"/>
        </w:rPr>
        <w:t>синицями</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зябликами</w:t>
      </w:r>
      <w:r w:rsidRPr="001D6FCE">
        <w:rPr>
          <w:rFonts w:ascii="Times New Roman" w:hAnsi="Times New Roman" w:cs="Times New Roman"/>
          <w:color w:val="000000" w:themeColor="text1"/>
          <w:sz w:val="28"/>
          <w:szCs w:val="28"/>
        </w:rPr>
        <w:t xml:space="preserve"> (Fringilla coelebs), </w:t>
      </w:r>
      <w:r w:rsidRPr="001D6FCE">
        <w:rPr>
          <w:rFonts w:ascii="Times New Roman" w:hAnsi="Times New Roman" w:cs="Times New Roman"/>
          <w:bCs/>
          <w:color w:val="000000" w:themeColor="text1"/>
          <w:sz w:val="28"/>
          <w:szCs w:val="28"/>
        </w:rPr>
        <w:t>славками</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шпаками</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дроздами</w:t>
      </w:r>
      <w:r w:rsidRPr="001D6FCE">
        <w:rPr>
          <w:rFonts w:ascii="Times New Roman" w:hAnsi="Times New Roman" w:cs="Times New Roman"/>
          <w:color w:val="000000" w:themeColor="text1"/>
          <w:sz w:val="28"/>
          <w:szCs w:val="28"/>
        </w:rPr>
        <w:t xml:space="preserve">. Гніздяться тут невеликі хижі птахи </w:t>
      </w:r>
      <w:r w:rsidRPr="001D6FCE">
        <w:rPr>
          <w:rFonts w:ascii="Times New Roman" w:hAnsi="Times New Roman" w:cs="Times New Roman"/>
          <w:bCs/>
          <w:color w:val="000000" w:themeColor="text1"/>
          <w:sz w:val="28"/>
          <w:szCs w:val="28"/>
        </w:rPr>
        <w:t>– кібець</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боривітер</w:t>
      </w:r>
      <w:r w:rsidRPr="001D6FCE">
        <w:rPr>
          <w:rFonts w:ascii="Times New Roman" w:hAnsi="Times New Roman" w:cs="Times New Roman"/>
          <w:color w:val="000000" w:themeColor="text1"/>
          <w:sz w:val="28"/>
          <w:szCs w:val="28"/>
        </w:rPr>
        <w:t xml:space="preserve">, яструби </w:t>
      </w:r>
      <w:r w:rsidRPr="001D6FCE">
        <w:rPr>
          <w:rFonts w:ascii="Times New Roman" w:hAnsi="Times New Roman" w:cs="Times New Roman"/>
          <w:bCs/>
          <w:color w:val="000000" w:themeColor="text1"/>
          <w:sz w:val="28"/>
          <w:szCs w:val="28"/>
        </w:rPr>
        <w:t>перепелятник</w:t>
      </w:r>
      <w:r w:rsidRPr="001D6FCE">
        <w:rPr>
          <w:rFonts w:ascii="Times New Roman" w:hAnsi="Times New Roman" w:cs="Times New Roman"/>
          <w:color w:val="000000" w:themeColor="text1"/>
          <w:sz w:val="28"/>
          <w:szCs w:val="28"/>
        </w:rPr>
        <w:t xml:space="preserve"> та </w:t>
      </w:r>
      <w:r w:rsidRPr="001D6FCE">
        <w:rPr>
          <w:rFonts w:ascii="Times New Roman" w:hAnsi="Times New Roman" w:cs="Times New Roman"/>
          <w:bCs/>
          <w:color w:val="000000" w:themeColor="text1"/>
          <w:sz w:val="28"/>
          <w:szCs w:val="28"/>
        </w:rPr>
        <w:t>тетерев’ятник</w:t>
      </w:r>
      <w:r w:rsidRPr="001D6FCE">
        <w:rPr>
          <w:rFonts w:ascii="Times New Roman" w:hAnsi="Times New Roman" w:cs="Times New Roman"/>
          <w:color w:val="000000" w:themeColor="text1"/>
          <w:sz w:val="28"/>
          <w:szCs w:val="28"/>
        </w:rPr>
        <w:t xml:space="preserve"> (Accipiter gentilis). Уздовж урвищ живуть </w:t>
      </w:r>
      <w:r w:rsidRPr="001D6FCE">
        <w:rPr>
          <w:rFonts w:ascii="Times New Roman" w:hAnsi="Times New Roman" w:cs="Times New Roman"/>
          <w:bCs/>
          <w:color w:val="000000" w:themeColor="text1"/>
          <w:sz w:val="28"/>
          <w:szCs w:val="28"/>
        </w:rPr>
        <w:t>рибалочки</w:t>
      </w:r>
      <w:r w:rsidRPr="001D6FCE">
        <w:rPr>
          <w:rFonts w:ascii="Times New Roman" w:hAnsi="Times New Roman" w:cs="Times New Roman"/>
          <w:color w:val="000000" w:themeColor="text1"/>
          <w:sz w:val="28"/>
          <w:szCs w:val="28"/>
        </w:rPr>
        <w:t xml:space="preserve"> (Alcedo atthis), </w:t>
      </w:r>
      <w:r w:rsidRPr="001D6FCE">
        <w:rPr>
          <w:rFonts w:ascii="Times New Roman" w:hAnsi="Times New Roman" w:cs="Times New Roman"/>
          <w:bCs/>
          <w:color w:val="000000" w:themeColor="text1"/>
          <w:sz w:val="28"/>
          <w:szCs w:val="28"/>
        </w:rPr>
        <w:t>бджолоїдки</w:t>
      </w:r>
      <w:r w:rsidRPr="001D6FCE">
        <w:rPr>
          <w:rFonts w:ascii="Times New Roman" w:hAnsi="Times New Roman" w:cs="Times New Roman"/>
          <w:color w:val="000000" w:themeColor="text1"/>
          <w:sz w:val="28"/>
          <w:szCs w:val="28"/>
        </w:rPr>
        <w:t xml:space="preserve"> (Merops аріaster), </w:t>
      </w:r>
      <w:r w:rsidRPr="001D6FCE">
        <w:rPr>
          <w:rFonts w:ascii="Times New Roman" w:hAnsi="Times New Roman" w:cs="Times New Roman"/>
          <w:bCs/>
          <w:color w:val="000000" w:themeColor="text1"/>
          <w:sz w:val="28"/>
          <w:szCs w:val="28"/>
        </w:rPr>
        <w:t xml:space="preserve">ластівки берегові </w:t>
      </w:r>
      <w:r w:rsidRPr="001D6FCE">
        <w:rPr>
          <w:rFonts w:ascii="Times New Roman" w:hAnsi="Times New Roman" w:cs="Times New Roman"/>
          <w:color w:val="000000" w:themeColor="text1"/>
          <w:sz w:val="28"/>
          <w:szCs w:val="28"/>
        </w:rPr>
        <w:t xml:space="preserve">(Riparia riparia). На безіменному острові Каховського водосховища в дуплах старих дерев зрідка зустрічається мурашка </w:t>
      </w:r>
      <w:r w:rsidRPr="001D6FCE">
        <w:rPr>
          <w:rFonts w:ascii="Times New Roman" w:hAnsi="Times New Roman" w:cs="Times New Roman"/>
          <w:bCs/>
          <w:color w:val="000000" w:themeColor="text1"/>
          <w:sz w:val="28"/>
          <w:szCs w:val="28"/>
        </w:rPr>
        <w:t xml:space="preserve">люметопум звичайний </w:t>
      </w:r>
      <w:r w:rsidRPr="001D6FCE">
        <w:rPr>
          <w:rFonts w:ascii="Times New Roman" w:hAnsi="Times New Roman" w:cs="Times New Roman"/>
          <w:color w:val="000000" w:themeColor="text1"/>
          <w:sz w:val="28"/>
          <w:szCs w:val="28"/>
        </w:rPr>
        <w:t>(Liometopum microcephalus),  занесена до Червоної книги України.</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Сільськогосподарські угіддя Херсонщини обмежені лісосмугами. Це фауністично збіднені біотопи, де мешкають тільки еврибіонтні, адаптовані до антропогенного фактора види, – </w:t>
      </w:r>
      <w:r w:rsidRPr="001D6FCE">
        <w:rPr>
          <w:rFonts w:ascii="Times New Roman" w:hAnsi="Times New Roman" w:cs="Times New Roman"/>
          <w:bCs/>
          <w:color w:val="000000" w:themeColor="text1"/>
          <w:sz w:val="28"/>
          <w:szCs w:val="28"/>
        </w:rPr>
        <w:t>полівки</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ховрахи</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лисиці</w:t>
      </w:r>
      <w:r w:rsidRPr="001D6FCE">
        <w:rPr>
          <w:rFonts w:ascii="Times New Roman" w:hAnsi="Times New Roman" w:cs="Times New Roman"/>
          <w:color w:val="000000" w:themeColor="text1"/>
          <w:sz w:val="28"/>
          <w:szCs w:val="28"/>
        </w:rPr>
        <w:t xml:space="preserve">. У лісосмугах зустрічаються птахи, характерні для лісової та лісостепової зон. Гніздиться велика кількість воронових птахів: </w:t>
      </w:r>
      <w:r w:rsidRPr="001D6FCE">
        <w:rPr>
          <w:rFonts w:ascii="Times New Roman" w:hAnsi="Times New Roman" w:cs="Times New Roman"/>
          <w:bCs/>
          <w:color w:val="000000" w:themeColor="text1"/>
          <w:sz w:val="28"/>
          <w:szCs w:val="28"/>
        </w:rPr>
        <w:t>граки</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сірі ворони</w:t>
      </w:r>
      <w:r w:rsidRPr="001D6FCE">
        <w:rPr>
          <w:rFonts w:ascii="Times New Roman" w:hAnsi="Times New Roman" w:cs="Times New Roman"/>
          <w:color w:val="000000" w:themeColor="text1"/>
          <w:sz w:val="28"/>
          <w:szCs w:val="28"/>
        </w:rPr>
        <w:t xml:space="preserve"> (Corvus comix), </w:t>
      </w:r>
      <w:r w:rsidRPr="001D6FCE">
        <w:rPr>
          <w:rFonts w:ascii="Times New Roman" w:hAnsi="Times New Roman" w:cs="Times New Roman"/>
          <w:bCs/>
          <w:color w:val="000000" w:themeColor="text1"/>
          <w:sz w:val="28"/>
          <w:szCs w:val="28"/>
        </w:rPr>
        <w:t>сороки</w:t>
      </w:r>
      <w:r w:rsidRPr="001D6FCE">
        <w:rPr>
          <w:rFonts w:ascii="Times New Roman" w:hAnsi="Times New Roman" w:cs="Times New Roman"/>
          <w:color w:val="000000" w:themeColor="text1"/>
          <w:sz w:val="28"/>
          <w:szCs w:val="28"/>
        </w:rPr>
        <w:t>.</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bCs/>
          <w:i/>
          <w:color w:val="000000" w:themeColor="text1"/>
          <w:sz w:val="28"/>
          <w:szCs w:val="28"/>
        </w:rPr>
        <w:t xml:space="preserve">Тварини каменистих схилів. </w:t>
      </w:r>
      <w:r w:rsidRPr="001D6FCE">
        <w:rPr>
          <w:rFonts w:ascii="Times New Roman" w:hAnsi="Times New Roman" w:cs="Times New Roman"/>
          <w:color w:val="000000" w:themeColor="text1"/>
          <w:sz w:val="28"/>
          <w:szCs w:val="28"/>
        </w:rPr>
        <w:t xml:space="preserve">Своєрідність тваринного населення на правих берегах Дніпра та берегах Інгульця, представлених кам’янистими схилами з виходом на поверхню відслонень гірських порід, пов’язана з мінливістю умов існування та можливістю співіснування видів степових, лісових, водно-болотних та синантропних комплексів. Види плавневого комплексу можна зустріти біля самого урізу води. Типовими представниками фауни безхребетних є черви, молюски, комахи. Найбагатша фауна комах: жуків, клопів та ін. </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Із рівнокрилих бабок особливої охорони потребує </w:t>
      </w:r>
      <w:r w:rsidRPr="001D6FCE">
        <w:rPr>
          <w:rFonts w:ascii="Times New Roman" w:hAnsi="Times New Roman" w:cs="Times New Roman"/>
          <w:bCs/>
          <w:color w:val="000000" w:themeColor="text1"/>
          <w:sz w:val="28"/>
          <w:szCs w:val="28"/>
        </w:rPr>
        <w:t>красуня блискуча</w:t>
      </w:r>
      <w:r w:rsidRPr="001D6FCE">
        <w:rPr>
          <w:rFonts w:ascii="Times New Roman" w:hAnsi="Times New Roman" w:cs="Times New Roman"/>
          <w:color w:val="000000" w:themeColor="text1"/>
          <w:sz w:val="28"/>
          <w:szCs w:val="28"/>
        </w:rPr>
        <w:t xml:space="preserve"> (Calopteryx uplendens). У заростях хвилівника вигодовується гусінь </w:t>
      </w:r>
      <w:r w:rsidRPr="001D6FCE">
        <w:rPr>
          <w:rFonts w:ascii="Times New Roman" w:hAnsi="Times New Roman" w:cs="Times New Roman"/>
          <w:bCs/>
          <w:color w:val="000000" w:themeColor="text1"/>
          <w:sz w:val="28"/>
          <w:szCs w:val="28"/>
        </w:rPr>
        <w:t>поліксени</w:t>
      </w:r>
      <w:r w:rsidRPr="001D6FCE">
        <w:rPr>
          <w:rFonts w:ascii="Times New Roman" w:hAnsi="Times New Roman" w:cs="Times New Roman"/>
          <w:color w:val="000000" w:themeColor="text1"/>
          <w:sz w:val="28"/>
          <w:szCs w:val="28"/>
        </w:rPr>
        <w:t xml:space="preserve">. Серед хребетних численні амфібії: </w:t>
      </w:r>
      <w:r w:rsidRPr="001D6FCE">
        <w:rPr>
          <w:rFonts w:ascii="Times New Roman" w:hAnsi="Times New Roman" w:cs="Times New Roman"/>
          <w:bCs/>
          <w:color w:val="000000" w:themeColor="text1"/>
          <w:sz w:val="28"/>
          <w:szCs w:val="28"/>
        </w:rPr>
        <w:t>озерна жаба</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 xml:space="preserve">їстівна </w:t>
      </w:r>
      <w:r w:rsidRPr="001D6FCE">
        <w:rPr>
          <w:rFonts w:ascii="Times New Roman" w:hAnsi="Times New Roman" w:cs="Times New Roman"/>
          <w:color w:val="000000" w:themeColor="text1"/>
          <w:sz w:val="28"/>
          <w:szCs w:val="28"/>
        </w:rPr>
        <w:t xml:space="preserve">(гібрид між озерною та ставковою (Rana lessone) жабами), рідше зустрічається </w:t>
      </w:r>
      <w:r w:rsidRPr="001D6FCE">
        <w:rPr>
          <w:rFonts w:ascii="Times New Roman" w:hAnsi="Times New Roman" w:cs="Times New Roman"/>
          <w:bCs/>
          <w:color w:val="000000" w:themeColor="text1"/>
          <w:sz w:val="28"/>
          <w:szCs w:val="28"/>
        </w:rPr>
        <w:t>червоночеревна кумка</w:t>
      </w:r>
      <w:r w:rsidRPr="001D6FCE">
        <w:rPr>
          <w:rFonts w:ascii="Times New Roman" w:hAnsi="Times New Roman" w:cs="Times New Roman"/>
          <w:color w:val="000000" w:themeColor="text1"/>
          <w:sz w:val="28"/>
          <w:szCs w:val="28"/>
        </w:rPr>
        <w:t xml:space="preserve">,  занесена до Червоної книги України. </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У шлюбний період (квітень – травень) у воді можна побачити </w:t>
      </w:r>
      <w:r w:rsidRPr="001D6FCE">
        <w:rPr>
          <w:rFonts w:ascii="Times New Roman" w:hAnsi="Times New Roman" w:cs="Times New Roman"/>
          <w:bCs/>
          <w:color w:val="000000" w:themeColor="text1"/>
          <w:sz w:val="28"/>
          <w:szCs w:val="28"/>
        </w:rPr>
        <w:t xml:space="preserve">зелених </w:t>
      </w:r>
      <w:r w:rsidRPr="001D6FCE">
        <w:rPr>
          <w:rFonts w:ascii="Times New Roman" w:hAnsi="Times New Roman" w:cs="Times New Roman"/>
          <w:color w:val="000000" w:themeColor="text1"/>
          <w:sz w:val="28"/>
          <w:szCs w:val="28"/>
        </w:rPr>
        <w:t xml:space="preserve">та </w:t>
      </w:r>
      <w:r w:rsidRPr="001D6FCE">
        <w:rPr>
          <w:rFonts w:ascii="Times New Roman" w:hAnsi="Times New Roman" w:cs="Times New Roman"/>
          <w:bCs/>
          <w:color w:val="000000" w:themeColor="text1"/>
          <w:sz w:val="28"/>
          <w:szCs w:val="28"/>
        </w:rPr>
        <w:t>часникових</w:t>
      </w:r>
      <w:r w:rsidRPr="001D6FCE">
        <w:rPr>
          <w:rFonts w:ascii="Times New Roman" w:hAnsi="Times New Roman" w:cs="Times New Roman"/>
          <w:color w:val="000000" w:themeColor="text1"/>
          <w:sz w:val="28"/>
          <w:szCs w:val="28"/>
        </w:rPr>
        <w:t xml:space="preserve"> жаб. З водою пов’язано існування </w:t>
      </w:r>
      <w:r w:rsidRPr="001D6FCE">
        <w:rPr>
          <w:rFonts w:ascii="Times New Roman" w:hAnsi="Times New Roman" w:cs="Times New Roman"/>
          <w:bCs/>
          <w:color w:val="000000" w:themeColor="text1"/>
          <w:sz w:val="28"/>
          <w:szCs w:val="28"/>
        </w:rPr>
        <w:t>болотної черепахи</w:t>
      </w:r>
      <w:r w:rsidRPr="001D6FCE">
        <w:rPr>
          <w:rFonts w:ascii="Times New Roman" w:hAnsi="Times New Roman" w:cs="Times New Roman"/>
          <w:color w:val="000000" w:themeColor="text1"/>
          <w:sz w:val="28"/>
          <w:szCs w:val="28"/>
        </w:rPr>
        <w:t xml:space="preserve"> та двох видів </w:t>
      </w:r>
      <w:r w:rsidRPr="001D6FCE">
        <w:rPr>
          <w:rFonts w:ascii="Times New Roman" w:hAnsi="Times New Roman" w:cs="Times New Roman"/>
          <w:bCs/>
          <w:color w:val="000000" w:themeColor="text1"/>
          <w:sz w:val="28"/>
          <w:szCs w:val="28"/>
        </w:rPr>
        <w:t>вужів</w:t>
      </w:r>
      <w:r w:rsidRPr="001D6FCE">
        <w:rPr>
          <w:rFonts w:ascii="Times New Roman" w:hAnsi="Times New Roman" w:cs="Times New Roman"/>
          <w:color w:val="000000" w:themeColor="text1"/>
          <w:sz w:val="28"/>
          <w:szCs w:val="28"/>
        </w:rPr>
        <w:t xml:space="preserve"> – </w:t>
      </w:r>
      <w:r w:rsidRPr="001D6FCE">
        <w:rPr>
          <w:rFonts w:ascii="Times New Roman" w:hAnsi="Times New Roman" w:cs="Times New Roman"/>
          <w:bCs/>
          <w:color w:val="000000" w:themeColor="text1"/>
          <w:sz w:val="28"/>
          <w:szCs w:val="28"/>
        </w:rPr>
        <w:t xml:space="preserve">звичайного </w:t>
      </w:r>
      <w:r w:rsidRPr="001D6FCE">
        <w:rPr>
          <w:rFonts w:ascii="Times New Roman" w:hAnsi="Times New Roman" w:cs="Times New Roman"/>
          <w:color w:val="000000" w:themeColor="text1"/>
          <w:sz w:val="28"/>
          <w:szCs w:val="28"/>
        </w:rPr>
        <w:t xml:space="preserve">та </w:t>
      </w:r>
      <w:r w:rsidRPr="001D6FCE">
        <w:rPr>
          <w:rFonts w:ascii="Times New Roman" w:hAnsi="Times New Roman" w:cs="Times New Roman"/>
          <w:bCs/>
          <w:color w:val="000000" w:themeColor="text1"/>
          <w:sz w:val="28"/>
          <w:szCs w:val="28"/>
        </w:rPr>
        <w:t>водяного</w:t>
      </w:r>
      <w:r w:rsidRPr="001D6FCE">
        <w:rPr>
          <w:rFonts w:ascii="Times New Roman" w:hAnsi="Times New Roman" w:cs="Times New Roman"/>
          <w:color w:val="000000" w:themeColor="text1"/>
          <w:sz w:val="28"/>
          <w:szCs w:val="28"/>
        </w:rPr>
        <w:t xml:space="preserve">. На зволоженому ґрунті часто зустрічаються представники прямокрилих – тетрігіди. На рослинах можна побачити мурашок, що пасуть попелиць. Зрідка зустрічається метелик </w:t>
      </w:r>
      <w:r w:rsidRPr="001D6FCE">
        <w:rPr>
          <w:rFonts w:ascii="Times New Roman" w:hAnsi="Times New Roman" w:cs="Times New Roman"/>
          <w:bCs/>
          <w:color w:val="000000" w:themeColor="text1"/>
          <w:sz w:val="28"/>
          <w:szCs w:val="28"/>
        </w:rPr>
        <w:t xml:space="preserve">райдужниця велика </w:t>
      </w:r>
      <w:r w:rsidRPr="001D6FCE">
        <w:rPr>
          <w:rFonts w:ascii="Times New Roman" w:hAnsi="Times New Roman" w:cs="Times New Roman"/>
          <w:color w:val="000000" w:themeColor="text1"/>
          <w:sz w:val="28"/>
          <w:szCs w:val="28"/>
        </w:rPr>
        <w:t>(Apotura iris), занесений до Червоної книги України.</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У кронах дерев гніздяться </w:t>
      </w:r>
      <w:r w:rsidRPr="001D6FCE">
        <w:rPr>
          <w:rFonts w:ascii="Times New Roman" w:hAnsi="Times New Roman" w:cs="Times New Roman"/>
          <w:bCs/>
          <w:color w:val="000000" w:themeColor="text1"/>
          <w:sz w:val="28"/>
          <w:szCs w:val="28"/>
        </w:rPr>
        <w:t>синиці велика</w:t>
      </w:r>
      <w:r w:rsidRPr="001D6FCE">
        <w:rPr>
          <w:rFonts w:ascii="Times New Roman" w:hAnsi="Times New Roman" w:cs="Times New Roman"/>
          <w:color w:val="000000" w:themeColor="text1"/>
          <w:sz w:val="28"/>
          <w:szCs w:val="28"/>
        </w:rPr>
        <w:t xml:space="preserve"> (Parus major) та </w:t>
      </w:r>
      <w:r w:rsidRPr="001D6FCE">
        <w:rPr>
          <w:rFonts w:ascii="Times New Roman" w:hAnsi="Times New Roman" w:cs="Times New Roman"/>
          <w:bCs/>
          <w:color w:val="000000" w:themeColor="text1"/>
          <w:sz w:val="28"/>
          <w:szCs w:val="28"/>
        </w:rPr>
        <w:t xml:space="preserve">голуба                                  </w:t>
      </w:r>
      <w:r w:rsidRPr="001D6FCE">
        <w:rPr>
          <w:rFonts w:ascii="Times New Roman" w:hAnsi="Times New Roman" w:cs="Times New Roman"/>
          <w:color w:val="000000" w:themeColor="text1"/>
          <w:sz w:val="28"/>
          <w:szCs w:val="28"/>
        </w:rPr>
        <w:t xml:space="preserve">(Р. coeruleus), </w:t>
      </w:r>
      <w:r w:rsidRPr="001D6FCE">
        <w:rPr>
          <w:rFonts w:ascii="Times New Roman" w:hAnsi="Times New Roman" w:cs="Times New Roman"/>
          <w:bCs/>
          <w:color w:val="000000" w:themeColor="text1"/>
          <w:sz w:val="28"/>
          <w:szCs w:val="28"/>
        </w:rPr>
        <w:t>зяблики</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 xml:space="preserve">вільшанки </w:t>
      </w:r>
      <w:r w:rsidRPr="001D6FCE">
        <w:rPr>
          <w:rFonts w:ascii="Times New Roman" w:hAnsi="Times New Roman" w:cs="Times New Roman"/>
          <w:color w:val="000000" w:themeColor="text1"/>
          <w:sz w:val="28"/>
          <w:szCs w:val="28"/>
        </w:rPr>
        <w:t xml:space="preserve">(Erithacus rubecula), </w:t>
      </w:r>
      <w:r w:rsidRPr="001D6FCE">
        <w:rPr>
          <w:rFonts w:ascii="Times New Roman" w:hAnsi="Times New Roman" w:cs="Times New Roman"/>
          <w:bCs/>
          <w:color w:val="000000" w:themeColor="text1"/>
          <w:sz w:val="28"/>
          <w:szCs w:val="28"/>
        </w:rPr>
        <w:t xml:space="preserve">горихвістки </w:t>
      </w:r>
      <w:r w:rsidRPr="001D6FCE">
        <w:rPr>
          <w:rFonts w:ascii="Times New Roman" w:hAnsi="Times New Roman" w:cs="Times New Roman"/>
          <w:color w:val="000000" w:themeColor="text1"/>
          <w:sz w:val="28"/>
          <w:szCs w:val="28"/>
        </w:rPr>
        <w:t xml:space="preserve">(Phoenicurus phoenicurus), </w:t>
      </w:r>
      <w:r w:rsidRPr="001D6FCE">
        <w:rPr>
          <w:rFonts w:ascii="Times New Roman" w:hAnsi="Times New Roman" w:cs="Times New Roman"/>
          <w:bCs/>
          <w:color w:val="000000" w:themeColor="text1"/>
          <w:sz w:val="28"/>
          <w:szCs w:val="28"/>
        </w:rPr>
        <w:t xml:space="preserve">вивільги </w:t>
      </w:r>
      <w:r w:rsidRPr="001D6FCE">
        <w:rPr>
          <w:rFonts w:ascii="Times New Roman" w:hAnsi="Times New Roman" w:cs="Times New Roman"/>
          <w:color w:val="000000" w:themeColor="text1"/>
          <w:sz w:val="28"/>
          <w:szCs w:val="28"/>
        </w:rPr>
        <w:t xml:space="preserve">(Oriolus oriolus), </w:t>
      </w:r>
      <w:r w:rsidRPr="001D6FCE">
        <w:rPr>
          <w:rFonts w:ascii="Times New Roman" w:hAnsi="Times New Roman" w:cs="Times New Roman"/>
          <w:bCs/>
          <w:color w:val="000000" w:themeColor="text1"/>
          <w:sz w:val="28"/>
          <w:szCs w:val="28"/>
        </w:rPr>
        <w:t>солов’ї</w:t>
      </w:r>
      <w:r w:rsidRPr="001D6FCE">
        <w:rPr>
          <w:rFonts w:ascii="Times New Roman" w:hAnsi="Times New Roman" w:cs="Times New Roman"/>
          <w:color w:val="000000" w:themeColor="text1"/>
          <w:sz w:val="28"/>
          <w:szCs w:val="28"/>
        </w:rPr>
        <w:t xml:space="preserve">. </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На ксерофітних ділянках схилів та балок поширені степові спільноти тварин, зустрічаються види кам’янистих відслонень. Серед молюсків чисельна </w:t>
      </w:r>
      <w:r w:rsidRPr="001D6FCE">
        <w:rPr>
          <w:rFonts w:ascii="Times New Roman" w:hAnsi="Times New Roman" w:cs="Times New Roman"/>
          <w:bCs/>
          <w:color w:val="000000" w:themeColor="text1"/>
          <w:sz w:val="28"/>
          <w:szCs w:val="28"/>
        </w:rPr>
        <w:t>зебрина циліндрична</w:t>
      </w:r>
      <w:r w:rsidRPr="001D6FCE">
        <w:rPr>
          <w:rFonts w:ascii="Times New Roman" w:hAnsi="Times New Roman" w:cs="Times New Roman"/>
          <w:color w:val="000000" w:themeColor="text1"/>
          <w:sz w:val="28"/>
          <w:szCs w:val="28"/>
        </w:rPr>
        <w:t xml:space="preserve"> (Brephulopsis cylindrica), зустрічається також </w:t>
      </w:r>
      <w:r w:rsidRPr="001D6FCE">
        <w:rPr>
          <w:rFonts w:ascii="Times New Roman" w:hAnsi="Times New Roman" w:cs="Times New Roman"/>
          <w:bCs/>
          <w:color w:val="000000" w:themeColor="text1"/>
          <w:sz w:val="28"/>
          <w:szCs w:val="28"/>
        </w:rPr>
        <w:t>чагарниковий равлик</w:t>
      </w:r>
      <w:r w:rsidRPr="001D6FCE">
        <w:rPr>
          <w:rFonts w:ascii="Times New Roman" w:hAnsi="Times New Roman" w:cs="Times New Roman"/>
          <w:color w:val="000000" w:themeColor="text1"/>
          <w:sz w:val="28"/>
          <w:szCs w:val="28"/>
        </w:rPr>
        <w:t xml:space="preserve"> (Bradybaena fruticum). У земляних нірках зазвичай живуть отруйні павуки (</w:t>
      </w:r>
      <w:r w:rsidRPr="001D6FCE">
        <w:rPr>
          <w:rFonts w:ascii="Times New Roman" w:hAnsi="Times New Roman" w:cs="Times New Roman"/>
          <w:bCs/>
          <w:color w:val="000000" w:themeColor="text1"/>
          <w:sz w:val="28"/>
          <w:szCs w:val="28"/>
        </w:rPr>
        <w:t>тарантули</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цвіркуни</w:t>
      </w:r>
      <w:r w:rsidRPr="001D6FCE">
        <w:rPr>
          <w:rFonts w:ascii="Times New Roman" w:hAnsi="Times New Roman" w:cs="Times New Roman"/>
          <w:color w:val="000000" w:themeColor="text1"/>
          <w:sz w:val="28"/>
          <w:szCs w:val="28"/>
        </w:rPr>
        <w:t xml:space="preserve">, під каміннями ховаються багатоніжки – </w:t>
      </w:r>
      <w:r w:rsidRPr="001D6FCE">
        <w:rPr>
          <w:rFonts w:ascii="Times New Roman" w:hAnsi="Times New Roman" w:cs="Times New Roman"/>
          <w:bCs/>
          <w:color w:val="000000" w:themeColor="text1"/>
          <w:sz w:val="28"/>
          <w:szCs w:val="28"/>
        </w:rPr>
        <w:t>сколопендри</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мокриці</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жужелиці</w:t>
      </w:r>
      <w:r w:rsidRPr="001D6FCE">
        <w:rPr>
          <w:rFonts w:ascii="Times New Roman" w:hAnsi="Times New Roman" w:cs="Times New Roman"/>
          <w:color w:val="000000" w:themeColor="text1"/>
          <w:sz w:val="28"/>
          <w:szCs w:val="28"/>
        </w:rPr>
        <w:t xml:space="preserve">. </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У цій місцевості мешкає багато видів метеликів, занесених до Червоної книги України: </w:t>
      </w:r>
      <w:r w:rsidRPr="001D6FCE">
        <w:rPr>
          <w:rFonts w:ascii="Times New Roman" w:hAnsi="Times New Roman" w:cs="Times New Roman"/>
          <w:bCs/>
          <w:color w:val="000000" w:themeColor="text1"/>
          <w:sz w:val="28"/>
          <w:szCs w:val="28"/>
        </w:rPr>
        <w:t xml:space="preserve">подалірій </w:t>
      </w:r>
      <w:r w:rsidRPr="001D6FCE">
        <w:rPr>
          <w:rFonts w:ascii="Times New Roman" w:hAnsi="Times New Roman" w:cs="Times New Roman"/>
          <w:color w:val="000000" w:themeColor="text1"/>
          <w:sz w:val="28"/>
          <w:szCs w:val="28"/>
        </w:rPr>
        <w:t xml:space="preserve">(Iphiclides podalirius), </w:t>
      </w:r>
      <w:r w:rsidRPr="001D6FCE">
        <w:rPr>
          <w:rFonts w:ascii="Times New Roman" w:hAnsi="Times New Roman" w:cs="Times New Roman"/>
          <w:bCs/>
          <w:color w:val="000000" w:themeColor="text1"/>
          <w:sz w:val="28"/>
          <w:szCs w:val="28"/>
        </w:rPr>
        <w:t>махаон</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поліксена</w:t>
      </w:r>
      <w:r w:rsidRPr="001D6FCE">
        <w:rPr>
          <w:rFonts w:ascii="Times New Roman" w:hAnsi="Times New Roman" w:cs="Times New Roman"/>
          <w:color w:val="000000" w:themeColor="text1"/>
          <w:sz w:val="28"/>
          <w:szCs w:val="28"/>
        </w:rPr>
        <w:t xml:space="preserve">. На схилах зустрічаються особини </w:t>
      </w:r>
      <w:r w:rsidRPr="001D6FCE">
        <w:rPr>
          <w:rFonts w:ascii="Times New Roman" w:hAnsi="Times New Roman" w:cs="Times New Roman"/>
          <w:bCs/>
          <w:color w:val="000000" w:themeColor="text1"/>
          <w:sz w:val="28"/>
          <w:szCs w:val="28"/>
        </w:rPr>
        <w:t>дибки степової</w:t>
      </w:r>
      <w:r w:rsidRPr="001D6FCE">
        <w:rPr>
          <w:rFonts w:ascii="Times New Roman" w:hAnsi="Times New Roman" w:cs="Times New Roman"/>
          <w:color w:val="000000" w:themeColor="text1"/>
          <w:sz w:val="28"/>
          <w:szCs w:val="28"/>
        </w:rPr>
        <w:t xml:space="preserve"> та </w:t>
      </w:r>
      <w:r w:rsidRPr="001D6FCE">
        <w:rPr>
          <w:rFonts w:ascii="Times New Roman" w:hAnsi="Times New Roman" w:cs="Times New Roman"/>
          <w:bCs/>
          <w:color w:val="000000" w:themeColor="text1"/>
          <w:sz w:val="28"/>
          <w:szCs w:val="28"/>
        </w:rPr>
        <w:t>емпузи піщаної</w:t>
      </w:r>
      <w:r w:rsidRPr="001D6FCE">
        <w:rPr>
          <w:rFonts w:ascii="Times New Roman" w:hAnsi="Times New Roman" w:cs="Times New Roman"/>
          <w:color w:val="000000" w:themeColor="text1"/>
          <w:sz w:val="28"/>
          <w:szCs w:val="28"/>
        </w:rPr>
        <w:t xml:space="preserve">. </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Кам’янисті схили є унікальним місцем поселення змій – </w:t>
      </w:r>
      <w:r w:rsidRPr="001D6FCE">
        <w:rPr>
          <w:rFonts w:ascii="Times New Roman" w:hAnsi="Times New Roman" w:cs="Times New Roman"/>
          <w:bCs/>
          <w:color w:val="000000" w:themeColor="text1"/>
          <w:sz w:val="28"/>
          <w:szCs w:val="28"/>
        </w:rPr>
        <w:t>полоза жовточеревого</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 xml:space="preserve">вужів звичайного </w:t>
      </w:r>
      <w:r w:rsidRPr="001D6FCE">
        <w:rPr>
          <w:rFonts w:ascii="Times New Roman" w:hAnsi="Times New Roman" w:cs="Times New Roman"/>
          <w:color w:val="000000" w:themeColor="text1"/>
          <w:sz w:val="28"/>
          <w:szCs w:val="28"/>
        </w:rPr>
        <w:t xml:space="preserve">та </w:t>
      </w:r>
      <w:r w:rsidRPr="001D6FCE">
        <w:rPr>
          <w:rFonts w:ascii="Times New Roman" w:hAnsi="Times New Roman" w:cs="Times New Roman"/>
          <w:bCs/>
          <w:color w:val="000000" w:themeColor="text1"/>
          <w:sz w:val="28"/>
          <w:szCs w:val="28"/>
        </w:rPr>
        <w:t>водяного</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мідянки</w:t>
      </w:r>
      <w:r w:rsidRPr="001D6FCE">
        <w:rPr>
          <w:rFonts w:ascii="Times New Roman" w:hAnsi="Times New Roman" w:cs="Times New Roman"/>
          <w:color w:val="000000" w:themeColor="text1"/>
          <w:sz w:val="28"/>
          <w:szCs w:val="28"/>
        </w:rPr>
        <w:t xml:space="preserve">, а також місцем відкладення яєць болотною черепахою. З 1979 року окремі ділянки крутих берегів Інгульця та річки Інгулки з виходом на поверхню вапняку-черепашника, що є місцем масових поселень плазунів, взяті під охорону. Це Микільське поселення змій, розміщене в гирлі річки Інгулець біля села Микільське </w:t>
      </w:r>
      <w:r w:rsidRPr="004C1432">
        <w:rPr>
          <w:rFonts w:ascii="Times New Roman" w:hAnsi="Times New Roman" w:cs="Times New Roman"/>
          <w:color w:val="000000" w:themeColor="text1"/>
          <w:sz w:val="28"/>
          <w:szCs w:val="28"/>
        </w:rPr>
        <w:t>Херсонського району</w:t>
      </w:r>
      <w:r w:rsidRPr="001D6FCE">
        <w:rPr>
          <w:rFonts w:ascii="Times New Roman" w:hAnsi="Times New Roman" w:cs="Times New Roman"/>
          <w:color w:val="000000" w:themeColor="text1"/>
          <w:sz w:val="28"/>
          <w:szCs w:val="28"/>
        </w:rPr>
        <w:t xml:space="preserve">, площею 4 га, та Понятовське поселення змій – на правому березі р. Інгулки, площею 5 га. </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На схилах западин у заростях гніздиться багато видів птахів: </w:t>
      </w:r>
      <w:r w:rsidRPr="001D6FCE">
        <w:rPr>
          <w:rFonts w:ascii="Times New Roman" w:hAnsi="Times New Roman" w:cs="Times New Roman"/>
          <w:bCs/>
          <w:color w:val="000000" w:themeColor="text1"/>
          <w:sz w:val="28"/>
          <w:szCs w:val="28"/>
        </w:rPr>
        <w:t xml:space="preserve">польовий горобець </w:t>
      </w:r>
      <w:r w:rsidRPr="001D6FCE">
        <w:rPr>
          <w:rFonts w:ascii="Times New Roman" w:hAnsi="Times New Roman" w:cs="Times New Roman"/>
          <w:color w:val="000000" w:themeColor="text1"/>
          <w:sz w:val="28"/>
          <w:szCs w:val="28"/>
        </w:rPr>
        <w:t xml:space="preserve">(Passer montanus), </w:t>
      </w:r>
      <w:r w:rsidRPr="001D6FCE">
        <w:rPr>
          <w:rFonts w:ascii="Times New Roman" w:hAnsi="Times New Roman" w:cs="Times New Roman"/>
          <w:bCs/>
          <w:color w:val="000000" w:themeColor="text1"/>
          <w:sz w:val="28"/>
          <w:szCs w:val="28"/>
        </w:rPr>
        <w:t>зяблик</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велика синиця</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синиця голуба</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 xml:space="preserve">мухоловка строката </w:t>
      </w:r>
      <w:r w:rsidRPr="001D6FCE">
        <w:rPr>
          <w:rFonts w:ascii="Times New Roman" w:hAnsi="Times New Roman" w:cs="Times New Roman"/>
          <w:color w:val="000000" w:themeColor="text1"/>
          <w:sz w:val="28"/>
          <w:szCs w:val="28"/>
        </w:rPr>
        <w:t xml:space="preserve">(Muscicapa hipoleuca). </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Верхню частину схилів займають </w:t>
      </w:r>
      <w:r w:rsidRPr="001D6FCE">
        <w:rPr>
          <w:rFonts w:ascii="Times New Roman" w:hAnsi="Times New Roman" w:cs="Times New Roman"/>
          <w:bCs/>
          <w:color w:val="000000" w:themeColor="text1"/>
          <w:sz w:val="28"/>
          <w:szCs w:val="28"/>
        </w:rPr>
        <w:t xml:space="preserve">серпокрильці </w:t>
      </w:r>
      <w:r w:rsidRPr="001D6FCE">
        <w:rPr>
          <w:rFonts w:ascii="Times New Roman" w:hAnsi="Times New Roman" w:cs="Times New Roman"/>
          <w:color w:val="000000" w:themeColor="text1"/>
          <w:sz w:val="28"/>
          <w:szCs w:val="28"/>
        </w:rPr>
        <w:t xml:space="preserve">(Apus melba). У період цвітіння з’являється велика кількість комах-запилювачів: бджіл, метеликів, жуків та двокрилих. </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Верхні яруси схилів у багатьох місцях зайняті дачними ділянками, що сприяє появі синантропних рис у тваринного населення схилів. З’являються </w:t>
      </w:r>
      <w:r w:rsidRPr="001D6FCE">
        <w:rPr>
          <w:rFonts w:ascii="Times New Roman" w:hAnsi="Times New Roman" w:cs="Times New Roman"/>
          <w:bCs/>
          <w:color w:val="000000" w:themeColor="text1"/>
          <w:sz w:val="28"/>
          <w:szCs w:val="28"/>
        </w:rPr>
        <w:t xml:space="preserve">горлиці кільчасті </w:t>
      </w:r>
      <w:r w:rsidRPr="001D6FCE">
        <w:rPr>
          <w:rFonts w:ascii="Times New Roman" w:hAnsi="Times New Roman" w:cs="Times New Roman"/>
          <w:color w:val="000000" w:themeColor="text1"/>
          <w:sz w:val="28"/>
          <w:szCs w:val="28"/>
        </w:rPr>
        <w:t xml:space="preserve">(Streptopelia decaocto), </w:t>
      </w:r>
      <w:r w:rsidRPr="001D6FCE">
        <w:rPr>
          <w:rFonts w:ascii="Times New Roman" w:hAnsi="Times New Roman" w:cs="Times New Roman"/>
          <w:bCs/>
          <w:color w:val="000000" w:themeColor="text1"/>
          <w:sz w:val="28"/>
          <w:szCs w:val="28"/>
        </w:rPr>
        <w:t>ластівки сільські</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шпаки</w:t>
      </w:r>
      <w:r w:rsidRPr="001D6FCE">
        <w:rPr>
          <w:rFonts w:ascii="Times New Roman" w:hAnsi="Times New Roman" w:cs="Times New Roman"/>
          <w:color w:val="000000" w:themeColor="text1"/>
          <w:sz w:val="28"/>
          <w:szCs w:val="28"/>
        </w:rPr>
        <w:t xml:space="preserve">. На відкритих ділянках з рідкими кущами та у садах оселяються </w:t>
      </w:r>
      <w:r w:rsidRPr="001D6FCE">
        <w:rPr>
          <w:rFonts w:ascii="Times New Roman" w:hAnsi="Times New Roman" w:cs="Times New Roman"/>
          <w:bCs/>
          <w:color w:val="000000" w:themeColor="text1"/>
          <w:sz w:val="28"/>
          <w:szCs w:val="28"/>
        </w:rPr>
        <w:t>одуди</w:t>
      </w:r>
      <w:r w:rsidRPr="001D6FCE">
        <w:rPr>
          <w:rFonts w:ascii="Times New Roman" w:hAnsi="Times New Roman" w:cs="Times New Roman"/>
          <w:color w:val="000000" w:themeColor="text1"/>
          <w:sz w:val="28"/>
          <w:szCs w:val="28"/>
        </w:rPr>
        <w:t xml:space="preserve">. Із ссавців зустрічаються </w:t>
      </w:r>
      <w:r w:rsidRPr="001D6FCE">
        <w:rPr>
          <w:rFonts w:ascii="Times New Roman" w:hAnsi="Times New Roman" w:cs="Times New Roman"/>
          <w:bCs/>
          <w:color w:val="000000" w:themeColor="text1"/>
          <w:sz w:val="28"/>
          <w:szCs w:val="28"/>
        </w:rPr>
        <w:t>їжак звичайний</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ондатра</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 xml:space="preserve">ласка </w:t>
      </w:r>
      <w:r w:rsidRPr="001D6FCE">
        <w:rPr>
          <w:rFonts w:ascii="Times New Roman" w:hAnsi="Times New Roman" w:cs="Times New Roman"/>
          <w:color w:val="000000" w:themeColor="text1"/>
          <w:sz w:val="28"/>
          <w:szCs w:val="28"/>
        </w:rPr>
        <w:t>(Mustela nivalis) та мишовидні гризуни.</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bCs/>
          <w:i/>
          <w:color w:val="000000" w:themeColor="text1"/>
          <w:sz w:val="28"/>
          <w:szCs w:val="28"/>
        </w:rPr>
        <w:t>Морські біотопи</w:t>
      </w:r>
      <w:r w:rsidRPr="001D6FCE">
        <w:rPr>
          <w:rFonts w:ascii="Times New Roman" w:hAnsi="Times New Roman" w:cs="Times New Roman"/>
          <w:bCs/>
          <w:color w:val="000000" w:themeColor="text1"/>
          <w:sz w:val="28"/>
          <w:szCs w:val="28"/>
        </w:rPr>
        <w:t xml:space="preserve">. </w:t>
      </w:r>
      <w:r w:rsidRPr="001D6FCE">
        <w:rPr>
          <w:rFonts w:ascii="Times New Roman" w:hAnsi="Times New Roman" w:cs="Times New Roman"/>
          <w:color w:val="000000" w:themeColor="text1"/>
          <w:sz w:val="28"/>
          <w:szCs w:val="28"/>
        </w:rPr>
        <w:t xml:space="preserve">До території Херсонської області входять також акваторії мілководних заток Чорного й Азовського морів, частини морського шельфу, які мають статус угідь міжнародного значення для зимівлі та гніздування водних птахів. Тендрівська та Ягорлицька затоки разом з островами входять до складу Чорноморського біосферного заповідника. Острови – основне місце гніздування мартинових птахів: </w:t>
      </w:r>
      <w:r w:rsidRPr="001D6FCE">
        <w:rPr>
          <w:rFonts w:ascii="Times New Roman" w:hAnsi="Times New Roman" w:cs="Times New Roman"/>
          <w:bCs/>
          <w:color w:val="000000" w:themeColor="text1"/>
          <w:sz w:val="28"/>
          <w:szCs w:val="28"/>
        </w:rPr>
        <w:t>чорноголового мартина</w:t>
      </w:r>
      <w:r w:rsidRPr="001D6FCE">
        <w:rPr>
          <w:rFonts w:ascii="Times New Roman" w:hAnsi="Times New Roman" w:cs="Times New Roman"/>
          <w:color w:val="000000" w:themeColor="text1"/>
          <w:sz w:val="28"/>
          <w:szCs w:val="28"/>
        </w:rPr>
        <w:t xml:space="preserve"> (Larus melanocephalus), </w:t>
      </w:r>
      <w:r w:rsidRPr="001D6FCE">
        <w:rPr>
          <w:rFonts w:ascii="Times New Roman" w:hAnsi="Times New Roman" w:cs="Times New Roman"/>
          <w:bCs/>
          <w:color w:val="000000" w:themeColor="text1"/>
          <w:sz w:val="28"/>
          <w:szCs w:val="28"/>
        </w:rPr>
        <w:t>морського голубка</w:t>
      </w:r>
      <w:r w:rsidRPr="001D6FCE">
        <w:rPr>
          <w:rFonts w:ascii="Times New Roman" w:hAnsi="Times New Roman" w:cs="Times New Roman"/>
          <w:color w:val="000000" w:themeColor="text1"/>
          <w:sz w:val="28"/>
          <w:szCs w:val="28"/>
        </w:rPr>
        <w:t xml:space="preserve"> (Larus genei), </w:t>
      </w:r>
      <w:r w:rsidRPr="001D6FCE">
        <w:rPr>
          <w:rFonts w:ascii="Times New Roman" w:hAnsi="Times New Roman" w:cs="Times New Roman"/>
          <w:bCs/>
          <w:color w:val="000000" w:themeColor="text1"/>
          <w:sz w:val="28"/>
          <w:szCs w:val="28"/>
        </w:rPr>
        <w:t>річкового</w:t>
      </w:r>
      <w:r w:rsidRPr="001D6FCE">
        <w:rPr>
          <w:rFonts w:ascii="Times New Roman" w:hAnsi="Times New Roman" w:cs="Times New Roman"/>
          <w:color w:val="000000" w:themeColor="text1"/>
          <w:sz w:val="28"/>
          <w:szCs w:val="28"/>
        </w:rPr>
        <w:t xml:space="preserve"> (Sterna hirundo) та </w:t>
      </w:r>
      <w:r w:rsidRPr="001D6FCE">
        <w:rPr>
          <w:rFonts w:ascii="Times New Roman" w:hAnsi="Times New Roman" w:cs="Times New Roman"/>
          <w:bCs/>
          <w:color w:val="000000" w:themeColor="text1"/>
          <w:sz w:val="28"/>
          <w:szCs w:val="28"/>
        </w:rPr>
        <w:t>рябоносого</w:t>
      </w:r>
      <w:r w:rsidRPr="001D6FCE">
        <w:rPr>
          <w:rFonts w:ascii="Times New Roman" w:hAnsi="Times New Roman" w:cs="Times New Roman"/>
          <w:color w:val="000000" w:themeColor="text1"/>
          <w:sz w:val="28"/>
          <w:szCs w:val="28"/>
        </w:rPr>
        <w:t xml:space="preserve"> (Thalasseus sandvicensis) </w:t>
      </w:r>
      <w:r w:rsidRPr="001D6FCE">
        <w:rPr>
          <w:rFonts w:ascii="Times New Roman" w:hAnsi="Times New Roman" w:cs="Times New Roman"/>
          <w:bCs/>
          <w:color w:val="000000" w:themeColor="text1"/>
          <w:sz w:val="28"/>
          <w:szCs w:val="28"/>
        </w:rPr>
        <w:t>крячків</w:t>
      </w:r>
      <w:r w:rsidRPr="001D6FCE">
        <w:rPr>
          <w:rFonts w:ascii="Times New Roman" w:hAnsi="Times New Roman" w:cs="Times New Roman"/>
          <w:color w:val="000000" w:themeColor="text1"/>
          <w:sz w:val="28"/>
          <w:szCs w:val="28"/>
        </w:rPr>
        <w:t xml:space="preserve">. Тут також виводять потомство качині птахи: </w:t>
      </w:r>
      <w:r w:rsidRPr="001D6FCE">
        <w:rPr>
          <w:rFonts w:ascii="Times New Roman" w:hAnsi="Times New Roman" w:cs="Times New Roman"/>
          <w:bCs/>
          <w:color w:val="000000" w:themeColor="text1"/>
          <w:sz w:val="28"/>
          <w:szCs w:val="28"/>
        </w:rPr>
        <w:t>крижень</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довгоносий крохаль</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 xml:space="preserve">галагаз </w:t>
      </w:r>
      <w:r w:rsidRPr="001D6FCE">
        <w:rPr>
          <w:rFonts w:ascii="Times New Roman" w:hAnsi="Times New Roman" w:cs="Times New Roman"/>
          <w:color w:val="000000" w:themeColor="text1"/>
          <w:sz w:val="28"/>
          <w:szCs w:val="28"/>
        </w:rPr>
        <w:t xml:space="preserve">(Tadorna tadorna), </w:t>
      </w:r>
      <w:r w:rsidRPr="001D6FCE">
        <w:rPr>
          <w:rFonts w:ascii="Times New Roman" w:hAnsi="Times New Roman" w:cs="Times New Roman"/>
          <w:bCs/>
          <w:color w:val="000000" w:themeColor="text1"/>
          <w:sz w:val="28"/>
          <w:szCs w:val="28"/>
        </w:rPr>
        <w:t xml:space="preserve">сіра качка </w:t>
      </w:r>
      <w:r w:rsidRPr="001D6FCE">
        <w:rPr>
          <w:rFonts w:ascii="Times New Roman" w:hAnsi="Times New Roman" w:cs="Times New Roman"/>
          <w:color w:val="000000" w:themeColor="text1"/>
          <w:sz w:val="28"/>
          <w:szCs w:val="28"/>
        </w:rPr>
        <w:t xml:space="preserve">(Anas strepera) та ін.  Останніми роками широко освоює цей біотоп рідкісна </w:t>
      </w:r>
      <w:r w:rsidRPr="001D6FCE">
        <w:rPr>
          <w:rFonts w:ascii="Times New Roman" w:hAnsi="Times New Roman" w:cs="Times New Roman"/>
          <w:bCs/>
          <w:color w:val="000000" w:themeColor="text1"/>
          <w:sz w:val="28"/>
          <w:szCs w:val="28"/>
        </w:rPr>
        <w:t xml:space="preserve">гага звичайна </w:t>
      </w:r>
      <w:r w:rsidRPr="001D6FCE">
        <w:rPr>
          <w:rFonts w:ascii="Times New Roman" w:hAnsi="Times New Roman" w:cs="Times New Roman"/>
          <w:color w:val="000000" w:themeColor="text1"/>
          <w:sz w:val="28"/>
          <w:szCs w:val="28"/>
        </w:rPr>
        <w:t xml:space="preserve">(Somateria mollissima). Це найпівденніше місце гніздування цього північного птаха. </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Під час зимівлі в акваторії заток можна зустріти до 40 видів птахів, серед яких </w:t>
      </w:r>
      <w:r w:rsidRPr="001D6FCE">
        <w:rPr>
          <w:rFonts w:ascii="Times New Roman" w:hAnsi="Times New Roman" w:cs="Times New Roman"/>
          <w:bCs/>
          <w:color w:val="000000" w:themeColor="text1"/>
          <w:sz w:val="28"/>
          <w:szCs w:val="28"/>
        </w:rPr>
        <w:t>лебідь-кликун</w:t>
      </w:r>
      <w:r w:rsidRPr="001D6FCE">
        <w:rPr>
          <w:rFonts w:ascii="Times New Roman" w:hAnsi="Times New Roman" w:cs="Times New Roman"/>
          <w:color w:val="000000" w:themeColor="text1"/>
          <w:sz w:val="28"/>
          <w:szCs w:val="28"/>
        </w:rPr>
        <w:t xml:space="preserve"> (Cygnus cygnus) та </w:t>
      </w:r>
      <w:r w:rsidRPr="001D6FCE">
        <w:rPr>
          <w:rFonts w:ascii="Times New Roman" w:hAnsi="Times New Roman" w:cs="Times New Roman"/>
          <w:bCs/>
          <w:color w:val="000000" w:themeColor="text1"/>
          <w:sz w:val="28"/>
          <w:szCs w:val="28"/>
        </w:rPr>
        <w:t>шипун</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лиски</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 xml:space="preserve">сірі качки </w:t>
      </w:r>
      <w:r w:rsidRPr="001D6FCE">
        <w:rPr>
          <w:rFonts w:ascii="Times New Roman" w:hAnsi="Times New Roman" w:cs="Times New Roman"/>
          <w:color w:val="000000" w:themeColor="text1"/>
          <w:sz w:val="28"/>
          <w:szCs w:val="28"/>
        </w:rPr>
        <w:t>та інші качині птахи.</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Найбільшим різноманіттям фауни характеризуються екосистеми водно-болотного комплексу Азово-Сиваського національного природного парку, де налічується до 5 тис. видів тварин. </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У воді розвиваються личинки бабок, поденок, волохокрилих, двокрилих та ін. Характерне велике різноманіття водолюбів, плавунців, вертячок, клопів-водомірок. Із кільчастих черв’яків на мілководді багато поліхет, зустрічається ряд видів олігохет, п’явок. Також є різноманітні молюски, губки, кишковопорожнинні. Для піщаного ґрунту Сиваша характерні стрибуни, вуховертки, стафілініди, бембидіони, з перетинчастокрилих – різноманітні бомбілініди, сфециди, бджолині. У заростях очерету особливо велика кількість кровососів. </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Земноводні представлені зеленою жабою, яка мешкає на піщаних валах, уникаючи солоних вод. Майже всюди поширені ящірка прудка та ящірка різнобарвна (Eremias arguta), нечисленні жовточеревий полоз та вуж звичайний, ще більш рідкісна гадюка степова.</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Численні лимани та мілководдя Сиваша з величезною за біомасою фауною безхребетних є сприятливими для гніздування, харчування і відпочинку під час перельотів водоплавних птахів. Коса Бирючий острів лежить на шляху магістрального перельоту багатьох качиних, куликів та горобиних, у зимові місяці в затоках живляться лебеді-кликуни та шипуни, крижні, </w:t>
      </w:r>
      <w:r w:rsidRPr="001D6FCE">
        <w:rPr>
          <w:rFonts w:ascii="Times New Roman" w:hAnsi="Times New Roman" w:cs="Times New Roman"/>
          <w:bCs/>
          <w:color w:val="000000" w:themeColor="text1"/>
          <w:sz w:val="28"/>
          <w:szCs w:val="28"/>
        </w:rPr>
        <w:t xml:space="preserve">свищі </w:t>
      </w:r>
      <w:r w:rsidRPr="001D6FCE">
        <w:rPr>
          <w:rFonts w:ascii="Times New Roman" w:hAnsi="Times New Roman" w:cs="Times New Roman"/>
          <w:color w:val="000000" w:themeColor="text1"/>
          <w:sz w:val="28"/>
          <w:szCs w:val="28"/>
        </w:rPr>
        <w:t xml:space="preserve">(Anas penelope), </w:t>
      </w:r>
      <w:r w:rsidRPr="001D6FCE">
        <w:rPr>
          <w:rFonts w:ascii="Times New Roman" w:hAnsi="Times New Roman" w:cs="Times New Roman"/>
          <w:bCs/>
          <w:color w:val="000000" w:themeColor="text1"/>
          <w:sz w:val="28"/>
          <w:szCs w:val="28"/>
        </w:rPr>
        <w:t>нирки червоноголові</w:t>
      </w:r>
      <w:r w:rsidRPr="001D6FCE">
        <w:rPr>
          <w:rFonts w:ascii="Times New Roman" w:hAnsi="Times New Roman" w:cs="Times New Roman"/>
          <w:color w:val="000000" w:themeColor="text1"/>
          <w:sz w:val="28"/>
          <w:szCs w:val="28"/>
        </w:rPr>
        <w:t xml:space="preserve"> (Aythya ferina), </w:t>
      </w:r>
      <w:r w:rsidRPr="001D6FCE">
        <w:rPr>
          <w:rFonts w:ascii="Times New Roman" w:hAnsi="Times New Roman" w:cs="Times New Roman"/>
          <w:bCs/>
          <w:color w:val="000000" w:themeColor="text1"/>
          <w:sz w:val="28"/>
          <w:szCs w:val="28"/>
        </w:rPr>
        <w:t xml:space="preserve">черні морські </w:t>
      </w:r>
      <w:r w:rsidRPr="001D6FCE">
        <w:rPr>
          <w:rFonts w:ascii="Times New Roman" w:hAnsi="Times New Roman" w:cs="Times New Roman"/>
          <w:color w:val="000000" w:themeColor="text1"/>
          <w:sz w:val="28"/>
          <w:szCs w:val="28"/>
        </w:rPr>
        <w:t xml:space="preserve">(А. тагіїа), відмічається величезна кількість лисок. Можна зустріти зграйки вільшанок, славок (Sylvia), вівчариків (Philloscopus), солов’їв, мухоловок, </w:t>
      </w:r>
      <w:r w:rsidRPr="001D6FCE">
        <w:rPr>
          <w:rFonts w:ascii="Times New Roman" w:hAnsi="Times New Roman" w:cs="Times New Roman"/>
          <w:bCs/>
          <w:color w:val="000000" w:themeColor="text1"/>
          <w:sz w:val="28"/>
          <w:szCs w:val="28"/>
        </w:rPr>
        <w:t>дроздів</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 xml:space="preserve">чорних </w:t>
      </w:r>
      <w:r w:rsidRPr="001D6FCE">
        <w:rPr>
          <w:rFonts w:ascii="Times New Roman" w:hAnsi="Times New Roman" w:cs="Times New Roman"/>
          <w:color w:val="000000" w:themeColor="text1"/>
          <w:sz w:val="28"/>
          <w:szCs w:val="28"/>
        </w:rPr>
        <w:t xml:space="preserve">(Turdus meru/а), </w:t>
      </w:r>
      <w:r w:rsidRPr="001D6FCE">
        <w:rPr>
          <w:rFonts w:ascii="Times New Roman" w:hAnsi="Times New Roman" w:cs="Times New Roman"/>
          <w:bCs/>
          <w:color w:val="000000" w:themeColor="text1"/>
          <w:sz w:val="28"/>
          <w:szCs w:val="28"/>
        </w:rPr>
        <w:t>співочих</w:t>
      </w:r>
      <w:r w:rsidRPr="001D6FCE">
        <w:rPr>
          <w:rFonts w:ascii="Times New Roman" w:hAnsi="Times New Roman" w:cs="Times New Roman"/>
          <w:color w:val="000000" w:themeColor="text1"/>
          <w:sz w:val="28"/>
          <w:szCs w:val="28"/>
        </w:rPr>
        <w:t xml:space="preserve"> (Т. philomelos), </w:t>
      </w:r>
      <w:r w:rsidRPr="001D6FCE">
        <w:rPr>
          <w:rFonts w:ascii="Times New Roman" w:hAnsi="Times New Roman" w:cs="Times New Roman"/>
          <w:bCs/>
          <w:color w:val="000000" w:themeColor="text1"/>
          <w:sz w:val="28"/>
          <w:szCs w:val="28"/>
        </w:rPr>
        <w:t>чикотинів</w:t>
      </w:r>
      <w:r w:rsidRPr="001D6FCE">
        <w:rPr>
          <w:rFonts w:ascii="Times New Roman" w:hAnsi="Times New Roman" w:cs="Times New Roman"/>
          <w:color w:val="000000" w:themeColor="text1"/>
          <w:sz w:val="28"/>
          <w:szCs w:val="28"/>
        </w:rPr>
        <w:t xml:space="preserve"> (Т. pilaris), </w:t>
      </w:r>
      <w:r w:rsidR="00940EA4">
        <w:rPr>
          <w:rFonts w:ascii="Times New Roman" w:hAnsi="Times New Roman" w:cs="Times New Roman"/>
          <w:bCs/>
          <w:color w:val="000000" w:themeColor="text1"/>
          <w:sz w:val="28"/>
          <w:szCs w:val="28"/>
        </w:rPr>
        <w:t xml:space="preserve">омелюхів </w:t>
      </w:r>
      <w:r w:rsidRPr="001D6FCE">
        <w:rPr>
          <w:rFonts w:ascii="Times New Roman" w:hAnsi="Times New Roman" w:cs="Times New Roman"/>
          <w:color w:val="000000" w:themeColor="text1"/>
          <w:sz w:val="28"/>
          <w:szCs w:val="28"/>
        </w:rPr>
        <w:t xml:space="preserve">(Т. viscivorus), </w:t>
      </w:r>
      <w:r w:rsidRPr="001D6FCE">
        <w:rPr>
          <w:rFonts w:ascii="Times New Roman" w:hAnsi="Times New Roman" w:cs="Times New Roman"/>
          <w:bCs/>
          <w:color w:val="000000" w:themeColor="text1"/>
          <w:sz w:val="28"/>
          <w:szCs w:val="28"/>
        </w:rPr>
        <w:t>білобровиків</w:t>
      </w:r>
      <w:r w:rsidRPr="001D6FCE">
        <w:rPr>
          <w:rFonts w:ascii="Times New Roman" w:hAnsi="Times New Roman" w:cs="Times New Roman"/>
          <w:color w:val="000000" w:themeColor="text1"/>
          <w:sz w:val="28"/>
          <w:szCs w:val="28"/>
        </w:rPr>
        <w:t xml:space="preserve"> (T. iliacus). На зимівлю залишаються </w:t>
      </w:r>
      <w:r w:rsidRPr="001D6FCE">
        <w:rPr>
          <w:rFonts w:ascii="Times New Roman" w:hAnsi="Times New Roman" w:cs="Times New Roman"/>
          <w:bCs/>
          <w:color w:val="000000" w:themeColor="text1"/>
          <w:sz w:val="28"/>
          <w:szCs w:val="28"/>
        </w:rPr>
        <w:t>жовтоголові корольки</w:t>
      </w:r>
      <w:r w:rsidRPr="001D6FCE">
        <w:rPr>
          <w:rFonts w:ascii="Times New Roman" w:hAnsi="Times New Roman" w:cs="Times New Roman"/>
          <w:color w:val="000000" w:themeColor="text1"/>
          <w:sz w:val="28"/>
          <w:szCs w:val="28"/>
        </w:rPr>
        <w:t xml:space="preserve"> (Regulus regulus) та </w:t>
      </w:r>
      <w:r w:rsidRPr="001D6FCE">
        <w:rPr>
          <w:rFonts w:ascii="Times New Roman" w:hAnsi="Times New Roman" w:cs="Times New Roman"/>
          <w:bCs/>
          <w:color w:val="000000" w:themeColor="text1"/>
          <w:sz w:val="28"/>
          <w:szCs w:val="28"/>
        </w:rPr>
        <w:t>короткохвості волові очка</w:t>
      </w:r>
      <w:r w:rsidRPr="001D6FCE">
        <w:rPr>
          <w:rFonts w:ascii="Times New Roman" w:hAnsi="Times New Roman" w:cs="Times New Roman"/>
          <w:color w:val="000000" w:themeColor="text1"/>
          <w:sz w:val="28"/>
          <w:szCs w:val="28"/>
        </w:rPr>
        <w:t xml:space="preserve"> (Troglodytes troglodytes). </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Під час осіннього перельоту в ожинових і тернових заростях живляться </w:t>
      </w:r>
      <w:r w:rsidRPr="001D6FCE">
        <w:rPr>
          <w:rFonts w:ascii="Times New Roman" w:hAnsi="Times New Roman" w:cs="Times New Roman"/>
          <w:bCs/>
          <w:color w:val="000000" w:themeColor="text1"/>
          <w:sz w:val="28"/>
          <w:szCs w:val="28"/>
        </w:rPr>
        <w:t>дубоноси</w:t>
      </w:r>
      <w:r w:rsidRPr="001D6FCE">
        <w:rPr>
          <w:rFonts w:ascii="Times New Roman" w:hAnsi="Times New Roman" w:cs="Times New Roman"/>
          <w:color w:val="000000" w:themeColor="text1"/>
          <w:sz w:val="28"/>
          <w:szCs w:val="28"/>
        </w:rPr>
        <w:t xml:space="preserve"> (Сосcothraustes coccothraustes), дрозди, </w:t>
      </w:r>
      <w:r w:rsidRPr="001D6FCE">
        <w:rPr>
          <w:rFonts w:ascii="Times New Roman" w:hAnsi="Times New Roman" w:cs="Times New Roman"/>
          <w:bCs/>
          <w:color w:val="000000" w:themeColor="text1"/>
          <w:sz w:val="28"/>
          <w:szCs w:val="28"/>
        </w:rPr>
        <w:t xml:space="preserve">зеленяки </w:t>
      </w:r>
      <w:r w:rsidRPr="001D6FCE">
        <w:rPr>
          <w:rFonts w:ascii="Times New Roman" w:hAnsi="Times New Roman" w:cs="Times New Roman"/>
          <w:color w:val="000000" w:themeColor="text1"/>
          <w:sz w:val="28"/>
          <w:szCs w:val="28"/>
        </w:rPr>
        <w:t xml:space="preserve">(Chloris chloris). </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На острові Куюк-Тук гніздяться </w:t>
      </w:r>
      <w:r w:rsidRPr="001D6FCE">
        <w:rPr>
          <w:rFonts w:ascii="Times New Roman" w:hAnsi="Times New Roman" w:cs="Times New Roman"/>
          <w:bCs/>
          <w:color w:val="000000" w:themeColor="text1"/>
          <w:sz w:val="28"/>
          <w:szCs w:val="28"/>
        </w:rPr>
        <w:t>галагази</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бджолоїдки</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сиворакші</w:t>
      </w:r>
      <w:r w:rsidRPr="001D6FCE">
        <w:rPr>
          <w:rFonts w:ascii="Times New Roman" w:hAnsi="Times New Roman" w:cs="Times New Roman"/>
          <w:color w:val="000000" w:themeColor="text1"/>
          <w:sz w:val="28"/>
          <w:szCs w:val="28"/>
        </w:rPr>
        <w:t xml:space="preserve"> (Coracias garrulus), </w:t>
      </w:r>
      <w:r w:rsidRPr="001D6FCE">
        <w:rPr>
          <w:rFonts w:ascii="Times New Roman" w:hAnsi="Times New Roman" w:cs="Times New Roman"/>
          <w:bCs/>
          <w:color w:val="000000" w:themeColor="text1"/>
          <w:sz w:val="28"/>
          <w:szCs w:val="28"/>
        </w:rPr>
        <w:t>галки</w:t>
      </w:r>
      <w:r w:rsidRPr="001D6FCE">
        <w:rPr>
          <w:rFonts w:ascii="Times New Roman" w:hAnsi="Times New Roman" w:cs="Times New Roman"/>
          <w:color w:val="000000" w:themeColor="text1"/>
          <w:sz w:val="28"/>
          <w:szCs w:val="28"/>
        </w:rPr>
        <w:t xml:space="preserve">. На островах Китай, Мартинячий великі колонії </w:t>
      </w:r>
      <w:r w:rsidRPr="001D6FCE">
        <w:rPr>
          <w:rFonts w:ascii="Times New Roman" w:hAnsi="Times New Roman" w:cs="Times New Roman"/>
          <w:bCs/>
          <w:color w:val="000000" w:themeColor="text1"/>
          <w:sz w:val="28"/>
          <w:szCs w:val="28"/>
        </w:rPr>
        <w:t>мартина- реготуна</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малого</w:t>
      </w:r>
      <w:r w:rsidRPr="001D6FCE">
        <w:rPr>
          <w:rFonts w:ascii="Times New Roman" w:hAnsi="Times New Roman" w:cs="Times New Roman"/>
          <w:color w:val="000000" w:themeColor="text1"/>
          <w:sz w:val="28"/>
          <w:szCs w:val="28"/>
        </w:rPr>
        <w:t xml:space="preserve"> (Sterna albifrons) та </w:t>
      </w:r>
      <w:r w:rsidRPr="001D6FCE">
        <w:rPr>
          <w:rFonts w:ascii="Times New Roman" w:hAnsi="Times New Roman" w:cs="Times New Roman"/>
          <w:bCs/>
          <w:color w:val="000000" w:themeColor="text1"/>
          <w:sz w:val="28"/>
          <w:szCs w:val="28"/>
        </w:rPr>
        <w:t>річкового крячків</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чеграви</w:t>
      </w:r>
      <w:r w:rsidRPr="001D6FCE">
        <w:rPr>
          <w:rFonts w:ascii="Times New Roman" w:hAnsi="Times New Roman" w:cs="Times New Roman"/>
          <w:color w:val="000000" w:themeColor="text1"/>
          <w:sz w:val="28"/>
          <w:szCs w:val="28"/>
        </w:rPr>
        <w:t xml:space="preserve"> (Hydroprogne caspia). На острові Чурюк зрідка поселяється </w:t>
      </w:r>
      <w:r w:rsidRPr="001D6FCE">
        <w:rPr>
          <w:rFonts w:ascii="Times New Roman" w:hAnsi="Times New Roman" w:cs="Times New Roman"/>
          <w:bCs/>
          <w:color w:val="000000" w:themeColor="text1"/>
          <w:sz w:val="28"/>
          <w:szCs w:val="28"/>
        </w:rPr>
        <w:t xml:space="preserve">журавель-красавка </w:t>
      </w:r>
      <w:r w:rsidRPr="001D6FCE">
        <w:rPr>
          <w:rFonts w:ascii="Times New Roman" w:hAnsi="Times New Roman" w:cs="Times New Roman"/>
          <w:color w:val="000000" w:themeColor="text1"/>
          <w:sz w:val="28"/>
          <w:szCs w:val="28"/>
        </w:rPr>
        <w:t xml:space="preserve">(Anthropoides virgo). Масове скупчення птахів на островах спостерігається під час осінніх та весняних перельотів. </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У степовому різнотрав’ї гніздяться </w:t>
      </w:r>
      <w:r w:rsidRPr="001D6FCE">
        <w:rPr>
          <w:rFonts w:ascii="Times New Roman" w:hAnsi="Times New Roman" w:cs="Times New Roman"/>
          <w:bCs/>
          <w:color w:val="000000" w:themeColor="text1"/>
          <w:sz w:val="28"/>
          <w:szCs w:val="28"/>
        </w:rPr>
        <w:t>польові жайворонки</w:t>
      </w:r>
      <w:r w:rsidRPr="001D6FCE">
        <w:rPr>
          <w:rFonts w:ascii="Times New Roman" w:hAnsi="Times New Roman" w:cs="Times New Roman"/>
          <w:color w:val="000000" w:themeColor="text1"/>
          <w:sz w:val="28"/>
          <w:szCs w:val="28"/>
        </w:rPr>
        <w:t xml:space="preserve">, з хижих птахів відмічені окремі гнізда </w:t>
      </w:r>
      <w:r w:rsidRPr="001D6FCE">
        <w:rPr>
          <w:rFonts w:ascii="Times New Roman" w:hAnsi="Times New Roman" w:cs="Times New Roman"/>
          <w:bCs/>
          <w:color w:val="000000" w:themeColor="text1"/>
          <w:sz w:val="28"/>
          <w:szCs w:val="28"/>
        </w:rPr>
        <w:t>боривітра</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 xml:space="preserve">болотного </w:t>
      </w:r>
      <w:r w:rsidRPr="001D6FCE">
        <w:rPr>
          <w:rFonts w:ascii="Times New Roman" w:hAnsi="Times New Roman" w:cs="Times New Roman"/>
          <w:color w:val="000000" w:themeColor="text1"/>
          <w:sz w:val="28"/>
          <w:szCs w:val="28"/>
        </w:rPr>
        <w:t xml:space="preserve">(очеретяного) </w:t>
      </w:r>
      <w:r w:rsidRPr="001D6FCE">
        <w:rPr>
          <w:rFonts w:ascii="Times New Roman" w:hAnsi="Times New Roman" w:cs="Times New Roman"/>
          <w:bCs/>
          <w:color w:val="000000" w:themeColor="text1"/>
          <w:sz w:val="28"/>
          <w:szCs w:val="28"/>
        </w:rPr>
        <w:t xml:space="preserve">луня </w:t>
      </w:r>
      <w:r w:rsidRPr="001D6FCE">
        <w:rPr>
          <w:rFonts w:ascii="Times New Roman" w:hAnsi="Times New Roman" w:cs="Times New Roman"/>
          <w:color w:val="000000" w:themeColor="text1"/>
          <w:sz w:val="28"/>
          <w:szCs w:val="28"/>
        </w:rPr>
        <w:t xml:space="preserve">(Circus aeruginosus), іноді залітають </w:t>
      </w:r>
      <w:r w:rsidRPr="001D6FCE">
        <w:rPr>
          <w:rFonts w:ascii="Times New Roman" w:hAnsi="Times New Roman" w:cs="Times New Roman"/>
          <w:bCs/>
          <w:color w:val="000000" w:themeColor="text1"/>
          <w:sz w:val="28"/>
          <w:szCs w:val="28"/>
        </w:rPr>
        <w:t>степові орли</w:t>
      </w:r>
      <w:r w:rsidRPr="001D6FCE">
        <w:rPr>
          <w:rFonts w:ascii="Times New Roman" w:hAnsi="Times New Roman" w:cs="Times New Roman"/>
          <w:color w:val="000000" w:themeColor="text1"/>
          <w:sz w:val="28"/>
          <w:szCs w:val="28"/>
        </w:rPr>
        <w:t xml:space="preserve">. На прольоті зупиняються </w:t>
      </w:r>
      <w:r w:rsidRPr="001D6FCE">
        <w:rPr>
          <w:rFonts w:ascii="Times New Roman" w:hAnsi="Times New Roman" w:cs="Times New Roman"/>
          <w:bCs/>
          <w:color w:val="000000" w:themeColor="text1"/>
          <w:sz w:val="28"/>
          <w:szCs w:val="28"/>
        </w:rPr>
        <w:t>яструб перепелятник</w:t>
      </w:r>
      <w:r w:rsidRPr="001D6FCE">
        <w:rPr>
          <w:rFonts w:ascii="Times New Roman" w:hAnsi="Times New Roman" w:cs="Times New Roman"/>
          <w:color w:val="000000" w:themeColor="text1"/>
          <w:sz w:val="28"/>
          <w:szCs w:val="28"/>
        </w:rPr>
        <w:t xml:space="preserve"> та </w:t>
      </w:r>
      <w:r w:rsidRPr="001D6FCE">
        <w:rPr>
          <w:rFonts w:ascii="Times New Roman" w:hAnsi="Times New Roman" w:cs="Times New Roman"/>
          <w:bCs/>
          <w:color w:val="000000" w:themeColor="text1"/>
          <w:sz w:val="28"/>
          <w:szCs w:val="28"/>
        </w:rPr>
        <w:t>кібець</w:t>
      </w:r>
      <w:r w:rsidRPr="001D6FCE">
        <w:rPr>
          <w:rFonts w:ascii="Times New Roman" w:hAnsi="Times New Roman" w:cs="Times New Roman"/>
          <w:color w:val="000000" w:themeColor="text1"/>
          <w:sz w:val="28"/>
          <w:szCs w:val="28"/>
        </w:rPr>
        <w:t xml:space="preserve">. Зимують </w:t>
      </w:r>
      <w:r w:rsidRPr="001D6FCE">
        <w:rPr>
          <w:rFonts w:ascii="Times New Roman" w:hAnsi="Times New Roman" w:cs="Times New Roman"/>
          <w:bCs/>
          <w:color w:val="000000" w:themeColor="text1"/>
          <w:sz w:val="28"/>
          <w:szCs w:val="28"/>
        </w:rPr>
        <w:t xml:space="preserve">орлан-білохвіст </w:t>
      </w:r>
      <w:r w:rsidRPr="001D6FCE">
        <w:rPr>
          <w:rFonts w:ascii="Times New Roman" w:hAnsi="Times New Roman" w:cs="Times New Roman"/>
          <w:color w:val="000000" w:themeColor="text1"/>
          <w:sz w:val="28"/>
          <w:szCs w:val="28"/>
        </w:rPr>
        <w:t xml:space="preserve">та </w:t>
      </w:r>
      <w:r w:rsidRPr="001D6FCE">
        <w:rPr>
          <w:rFonts w:ascii="Times New Roman" w:hAnsi="Times New Roman" w:cs="Times New Roman"/>
          <w:bCs/>
          <w:color w:val="000000" w:themeColor="text1"/>
          <w:sz w:val="28"/>
          <w:szCs w:val="28"/>
        </w:rPr>
        <w:t>вербник</w:t>
      </w:r>
      <w:r w:rsidRPr="001D6FCE">
        <w:rPr>
          <w:rFonts w:ascii="Times New Roman" w:hAnsi="Times New Roman" w:cs="Times New Roman"/>
          <w:color w:val="000000" w:themeColor="text1"/>
          <w:sz w:val="28"/>
          <w:szCs w:val="28"/>
        </w:rPr>
        <w:t xml:space="preserve"> (Falco columbarius). </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Курині представлені </w:t>
      </w:r>
      <w:r w:rsidRPr="001D6FCE">
        <w:rPr>
          <w:rFonts w:ascii="Times New Roman" w:hAnsi="Times New Roman" w:cs="Times New Roman"/>
          <w:bCs/>
          <w:color w:val="000000" w:themeColor="text1"/>
          <w:sz w:val="28"/>
          <w:szCs w:val="28"/>
        </w:rPr>
        <w:t>фазаном звичайним</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сірою куріпкою</w:t>
      </w:r>
      <w:r w:rsidRPr="001D6FCE">
        <w:rPr>
          <w:rFonts w:ascii="Times New Roman" w:hAnsi="Times New Roman" w:cs="Times New Roman"/>
          <w:color w:val="000000" w:themeColor="text1"/>
          <w:sz w:val="28"/>
          <w:szCs w:val="28"/>
        </w:rPr>
        <w:t xml:space="preserve">, із куликів зустрічаються </w:t>
      </w:r>
      <w:r w:rsidRPr="001D6FCE">
        <w:rPr>
          <w:rFonts w:ascii="Times New Roman" w:hAnsi="Times New Roman" w:cs="Times New Roman"/>
          <w:bCs/>
          <w:color w:val="000000" w:themeColor="text1"/>
          <w:sz w:val="28"/>
          <w:szCs w:val="28"/>
        </w:rPr>
        <w:t>великий кроншнеп</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гаршнеп</w:t>
      </w:r>
      <w:r w:rsidRPr="001D6FCE">
        <w:rPr>
          <w:rFonts w:ascii="Times New Roman" w:hAnsi="Times New Roman" w:cs="Times New Roman"/>
          <w:color w:val="000000" w:themeColor="text1"/>
          <w:sz w:val="28"/>
          <w:szCs w:val="28"/>
        </w:rPr>
        <w:t xml:space="preserve"> (Lymnocryptes minimus), </w:t>
      </w:r>
      <w:r w:rsidRPr="001D6FCE">
        <w:rPr>
          <w:rFonts w:ascii="Times New Roman" w:hAnsi="Times New Roman" w:cs="Times New Roman"/>
          <w:bCs/>
          <w:color w:val="000000" w:themeColor="text1"/>
          <w:sz w:val="28"/>
          <w:szCs w:val="28"/>
        </w:rPr>
        <w:t xml:space="preserve">середній кроншнеп </w:t>
      </w:r>
      <w:r w:rsidRPr="001D6FCE">
        <w:rPr>
          <w:rFonts w:ascii="Times New Roman" w:hAnsi="Times New Roman" w:cs="Times New Roman"/>
          <w:color w:val="000000" w:themeColor="text1"/>
          <w:sz w:val="28"/>
          <w:szCs w:val="28"/>
        </w:rPr>
        <w:t xml:space="preserve">(Numenius phaeopus), </w:t>
      </w:r>
      <w:r w:rsidRPr="001D6FCE">
        <w:rPr>
          <w:rFonts w:ascii="Times New Roman" w:hAnsi="Times New Roman" w:cs="Times New Roman"/>
          <w:bCs/>
          <w:color w:val="000000" w:themeColor="text1"/>
          <w:sz w:val="28"/>
          <w:szCs w:val="28"/>
        </w:rPr>
        <w:t>бекас</w:t>
      </w:r>
      <w:r w:rsidRPr="001D6FCE">
        <w:rPr>
          <w:rFonts w:ascii="Times New Roman" w:hAnsi="Times New Roman" w:cs="Times New Roman"/>
          <w:color w:val="000000" w:themeColor="text1"/>
          <w:sz w:val="28"/>
          <w:szCs w:val="28"/>
        </w:rPr>
        <w:t xml:space="preserve"> (Gallinago gallinago), </w:t>
      </w:r>
      <w:r w:rsidRPr="001D6FCE">
        <w:rPr>
          <w:rFonts w:ascii="Times New Roman" w:hAnsi="Times New Roman" w:cs="Times New Roman"/>
          <w:bCs/>
          <w:color w:val="000000" w:themeColor="text1"/>
          <w:sz w:val="28"/>
          <w:szCs w:val="28"/>
        </w:rPr>
        <w:t xml:space="preserve">дупель </w:t>
      </w:r>
      <w:r w:rsidRPr="001D6FCE">
        <w:rPr>
          <w:rFonts w:ascii="Times New Roman" w:hAnsi="Times New Roman" w:cs="Times New Roman"/>
          <w:color w:val="000000" w:themeColor="text1"/>
          <w:sz w:val="28"/>
          <w:szCs w:val="28"/>
        </w:rPr>
        <w:t xml:space="preserve">(G. media), </w:t>
      </w:r>
      <w:r w:rsidRPr="001D6FCE">
        <w:rPr>
          <w:rFonts w:ascii="Times New Roman" w:hAnsi="Times New Roman" w:cs="Times New Roman"/>
          <w:bCs/>
          <w:color w:val="000000" w:themeColor="text1"/>
          <w:sz w:val="28"/>
          <w:szCs w:val="28"/>
        </w:rPr>
        <w:t>кулик-сорока</w:t>
      </w:r>
      <w:r w:rsidRPr="001D6FCE">
        <w:rPr>
          <w:rFonts w:ascii="Times New Roman" w:hAnsi="Times New Roman" w:cs="Times New Roman"/>
          <w:color w:val="000000" w:themeColor="text1"/>
          <w:sz w:val="28"/>
          <w:szCs w:val="28"/>
        </w:rPr>
        <w:t xml:space="preserve"> (Haematopus ostralegus), </w:t>
      </w:r>
      <w:r w:rsidRPr="001D6FCE">
        <w:rPr>
          <w:rFonts w:ascii="Times New Roman" w:hAnsi="Times New Roman" w:cs="Times New Roman"/>
          <w:bCs/>
          <w:color w:val="000000" w:themeColor="text1"/>
          <w:sz w:val="28"/>
          <w:szCs w:val="28"/>
        </w:rPr>
        <w:t>вальдшнеп</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турухтан</w:t>
      </w:r>
      <w:r w:rsidRPr="001D6FCE">
        <w:rPr>
          <w:rFonts w:ascii="Times New Roman" w:hAnsi="Times New Roman" w:cs="Times New Roman"/>
          <w:color w:val="000000" w:themeColor="text1"/>
          <w:sz w:val="28"/>
          <w:szCs w:val="28"/>
        </w:rPr>
        <w:t xml:space="preserve">. </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Із гусеподібних відмічені </w:t>
      </w:r>
      <w:r w:rsidRPr="001D6FCE">
        <w:rPr>
          <w:rFonts w:ascii="Times New Roman" w:hAnsi="Times New Roman" w:cs="Times New Roman"/>
          <w:bCs/>
          <w:color w:val="000000" w:themeColor="text1"/>
          <w:sz w:val="28"/>
          <w:szCs w:val="28"/>
        </w:rPr>
        <w:t>сіра гуска</w:t>
      </w:r>
      <w:r w:rsidRPr="001D6FCE">
        <w:rPr>
          <w:rFonts w:ascii="Times New Roman" w:hAnsi="Times New Roman" w:cs="Times New Roman"/>
          <w:color w:val="000000" w:themeColor="text1"/>
          <w:sz w:val="28"/>
          <w:szCs w:val="28"/>
        </w:rPr>
        <w:t xml:space="preserve"> (Anser ;mser), </w:t>
      </w:r>
      <w:r w:rsidRPr="001D6FCE">
        <w:rPr>
          <w:rFonts w:ascii="Times New Roman" w:hAnsi="Times New Roman" w:cs="Times New Roman"/>
          <w:bCs/>
          <w:color w:val="000000" w:themeColor="text1"/>
          <w:sz w:val="28"/>
          <w:szCs w:val="28"/>
        </w:rPr>
        <w:t>білолоба</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гуменник</w:t>
      </w:r>
      <w:r w:rsidRPr="001D6FCE">
        <w:rPr>
          <w:rFonts w:ascii="Times New Roman" w:hAnsi="Times New Roman" w:cs="Times New Roman"/>
          <w:color w:val="000000" w:themeColor="text1"/>
          <w:sz w:val="28"/>
          <w:szCs w:val="28"/>
        </w:rPr>
        <w:t xml:space="preserve"> (Anser fabalis), </w:t>
      </w:r>
      <w:r w:rsidRPr="001D6FCE">
        <w:rPr>
          <w:rFonts w:ascii="Times New Roman" w:hAnsi="Times New Roman" w:cs="Times New Roman"/>
          <w:bCs/>
          <w:color w:val="000000" w:themeColor="text1"/>
          <w:sz w:val="28"/>
          <w:szCs w:val="28"/>
        </w:rPr>
        <w:t>крижень</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 xml:space="preserve">шилохвістка </w:t>
      </w:r>
      <w:r w:rsidRPr="001D6FCE">
        <w:rPr>
          <w:rFonts w:ascii="Times New Roman" w:hAnsi="Times New Roman" w:cs="Times New Roman"/>
          <w:color w:val="000000" w:themeColor="text1"/>
          <w:sz w:val="28"/>
          <w:szCs w:val="28"/>
        </w:rPr>
        <w:t xml:space="preserve">(Anas acuta), </w:t>
      </w:r>
      <w:r w:rsidRPr="001D6FCE">
        <w:rPr>
          <w:rFonts w:ascii="Times New Roman" w:hAnsi="Times New Roman" w:cs="Times New Roman"/>
          <w:bCs/>
          <w:color w:val="000000" w:themeColor="text1"/>
          <w:sz w:val="28"/>
          <w:szCs w:val="28"/>
        </w:rPr>
        <w:t>сіра качка</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широконіска</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галагаз</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свищ</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чирок-тріскунок</w:t>
      </w:r>
      <w:r w:rsidRPr="001D6FCE">
        <w:rPr>
          <w:rFonts w:ascii="Times New Roman" w:hAnsi="Times New Roman" w:cs="Times New Roman"/>
          <w:color w:val="000000" w:themeColor="text1"/>
          <w:sz w:val="28"/>
          <w:szCs w:val="28"/>
        </w:rPr>
        <w:t xml:space="preserve"> та </w:t>
      </w:r>
      <w:r w:rsidRPr="001D6FCE">
        <w:rPr>
          <w:rFonts w:ascii="Times New Roman" w:hAnsi="Times New Roman" w:cs="Times New Roman"/>
          <w:bCs/>
          <w:color w:val="000000" w:themeColor="text1"/>
          <w:sz w:val="28"/>
          <w:szCs w:val="28"/>
        </w:rPr>
        <w:t>чирок-свистунок</w:t>
      </w:r>
      <w:r w:rsidRPr="001D6FCE">
        <w:rPr>
          <w:rFonts w:ascii="Times New Roman" w:hAnsi="Times New Roman" w:cs="Times New Roman"/>
          <w:color w:val="000000" w:themeColor="text1"/>
          <w:sz w:val="28"/>
          <w:szCs w:val="28"/>
        </w:rPr>
        <w:t xml:space="preserve"> (Anas crecca), </w:t>
      </w:r>
      <w:r w:rsidRPr="001D6FCE">
        <w:rPr>
          <w:rFonts w:ascii="Times New Roman" w:hAnsi="Times New Roman" w:cs="Times New Roman"/>
          <w:bCs/>
          <w:color w:val="000000" w:themeColor="text1"/>
          <w:sz w:val="28"/>
          <w:szCs w:val="28"/>
        </w:rPr>
        <w:t>червоноголовий нирок</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морська чернь</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чубата чернь</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гоголь</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 xml:space="preserve">морянка </w:t>
      </w:r>
      <w:r w:rsidRPr="001D6FCE">
        <w:rPr>
          <w:rFonts w:ascii="Times New Roman" w:hAnsi="Times New Roman" w:cs="Times New Roman"/>
          <w:color w:val="000000" w:themeColor="text1"/>
          <w:sz w:val="28"/>
          <w:szCs w:val="28"/>
        </w:rPr>
        <w:t xml:space="preserve">(Clangula hyemalis), </w:t>
      </w:r>
      <w:r w:rsidRPr="001D6FCE">
        <w:rPr>
          <w:rFonts w:ascii="Times New Roman" w:hAnsi="Times New Roman" w:cs="Times New Roman"/>
          <w:bCs/>
          <w:color w:val="000000" w:themeColor="text1"/>
          <w:sz w:val="28"/>
          <w:szCs w:val="28"/>
        </w:rPr>
        <w:t>великий</w:t>
      </w:r>
      <w:r w:rsidRPr="001D6FCE">
        <w:rPr>
          <w:rFonts w:ascii="Times New Roman" w:hAnsi="Times New Roman" w:cs="Times New Roman"/>
          <w:color w:val="000000" w:themeColor="text1"/>
          <w:sz w:val="28"/>
          <w:szCs w:val="28"/>
        </w:rPr>
        <w:t xml:space="preserve"> (Mergus merganser) і </w:t>
      </w:r>
      <w:r w:rsidRPr="001D6FCE">
        <w:rPr>
          <w:rFonts w:ascii="Times New Roman" w:hAnsi="Times New Roman" w:cs="Times New Roman"/>
          <w:bCs/>
          <w:color w:val="000000" w:themeColor="text1"/>
          <w:sz w:val="28"/>
          <w:szCs w:val="28"/>
        </w:rPr>
        <w:t>довгоносий крохалі</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луток</w:t>
      </w:r>
      <w:r w:rsidRPr="001D6FCE">
        <w:rPr>
          <w:rFonts w:ascii="Times New Roman" w:hAnsi="Times New Roman" w:cs="Times New Roman"/>
          <w:color w:val="000000" w:themeColor="text1"/>
          <w:sz w:val="28"/>
          <w:szCs w:val="28"/>
        </w:rPr>
        <w:t xml:space="preserve"> (Mergus albellus). </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Ряд денних хижаків представлений </w:t>
      </w:r>
      <w:r w:rsidRPr="001D6FCE">
        <w:rPr>
          <w:rFonts w:ascii="Times New Roman" w:hAnsi="Times New Roman" w:cs="Times New Roman"/>
          <w:bCs/>
          <w:color w:val="000000" w:themeColor="text1"/>
          <w:sz w:val="28"/>
          <w:szCs w:val="28"/>
        </w:rPr>
        <w:t>боривітром</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степовим</w:t>
      </w:r>
      <w:r w:rsidRPr="001D6FCE">
        <w:rPr>
          <w:rFonts w:ascii="Times New Roman" w:hAnsi="Times New Roman" w:cs="Times New Roman"/>
          <w:color w:val="000000" w:themeColor="text1"/>
          <w:sz w:val="28"/>
          <w:szCs w:val="28"/>
        </w:rPr>
        <w:t xml:space="preserve"> (Circus macrourus) та </w:t>
      </w:r>
      <w:r w:rsidRPr="001D6FCE">
        <w:rPr>
          <w:rFonts w:ascii="Times New Roman" w:hAnsi="Times New Roman" w:cs="Times New Roman"/>
          <w:bCs/>
          <w:color w:val="000000" w:themeColor="text1"/>
          <w:sz w:val="28"/>
          <w:szCs w:val="28"/>
        </w:rPr>
        <w:t>очеретяним лунями</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яструбом-перепелятником</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тюбиком</w:t>
      </w:r>
      <w:r w:rsidRPr="001D6FCE">
        <w:rPr>
          <w:rFonts w:ascii="Times New Roman" w:hAnsi="Times New Roman" w:cs="Times New Roman"/>
          <w:color w:val="000000" w:themeColor="text1"/>
          <w:sz w:val="28"/>
          <w:szCs w:val="28"/>
        </w:rPr>
        <w:t xml:space="preserve"> (Accipiter bаdіus). </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Із совиних зареєстровані </w:t>
      </w:r>
      <w:r w:rsidRPr="001D6FCE">
        <w:rPr>
          <w:rFonts w:ascii="Times New Roman" w:hAnsi="Times New Roman" w:cs="Times New Roman"/>
          <w:bCs/>
          <w:color w:val="000000" w:themeColor="text1"/>
          <w:sz w:val="28"/>
          <w:szCs w:val="28"/>
        </w:rPr>
        <w:t xml:space="preserve">вухата сова </w:t>
      </w:r>
      <w:r w:rsidRPr="001D6FCE">
        <w:rPr>
          <w:rFonts w:ascii="Times New Roman" w:hAnsi="Times New Roman" w:cs="Times New Roman"/>
          <w:color w:val="000000" w:themeColor="text1"/>
          <w:sz w:val="28"/>
          <w:szCs w:val="28"/>
        </w:rPr>
        <w:t xml:space="preserve">(Asio otis) та </w:t>
      </w:r>
      <w:r w:rsidRPr="001D6FCE">
        <w:rPr>
          <w:rFonts w:ascii="Times New Roman" w:hAnsi="Times New Roman" w:cs="Times New Roman"/>
          <w:bCs/>
          <w:color w:val="000000" w:themeColor="text1"/>
          <w:sz w:val="28"/>
          <w:szCs w:val="28"/>
        </w:rPr>
        <w:t xml:space="preserve">совка </w:t>
      </w:r>
      <w:r w:rsidRPr="001D6FCE">
        <w:rPr>
          <w:rFonts w:ascii="Times New Roman" w:hAnsi="Times New Roman" w:cs="Times New Roman"/>
          <w:color w:val="000000" w:themeColor="text1"/>
          <w:sz w:val="28"/>
          <w:szCs w:val="28"/>
        </w:rPr>
        <w:t xml:space="preserve">або </w:t>
      </w:r>
      <w:r w:rsidRPr="001D6FCE">
        <w:rPr>
          <w:rFonts w:ascii="Times New Roman" w:hAnsi="Times New Roman" w:cs="Times New Roman"/>
          <w:bCs/>
          <w:color w:val="000000" w:themeColor="text1"/>
          <w:sz w:val="28"/>
          <w:szCs w:val="28"/>
        </w:rPr>
        <w:t>сплюшка</w:t>
      </w:r>
      <w:r w:rsidRPr="001D6FCE">
        <w:rPr>
          <w:rFonts w:ascii="Times New Roman" w:hAnsi="Times New Roman" w:cs="Times New Roman"/>
          <w:color w:val="000000" w:themeColor="text1"/>
          <w:sz w:val="28"/>
          <w:szCs w:val="28"/>
        </w:rPr>
        <w:t xml:space="preserve"> (Otus scops). Журавлині представлені </w:t>
      </w:r>
      <w:r w:rsidRPr="001D6FCE">
        <w:rPr>
          <w:rFonts w:ascii="Times New Roman" w:hAnsi="Times New Roman" w:cs="Times New Roman"/>
          <w:bCs/>
          <w:color w:val="000000" w:themeColor="text1"/>
          <w:sz w:val="28"/>
          <w:szCs w:val="28"/>
        </w:rPr>
        <w:t>журавлем-красавкою</w:t>
      </w:r>
      <w:r w:rsidRPr="001D6FCE">
        <w:rPr>
          <w:rFonts w:ascii="Times New Roman" w:hAnsi="Times New Roman" w:cs="Times New Roman"/>
          <w:color w:val="000000" w:themeColor="text1"/>
          <w:sz w:val="28"/>
          <w:szCs w:val="28"/>
        </w:rPr>
        <w:t xml:space="preserve"> та </w:t>
      </w:r>
      <w:r w:rsidRPr="001D6FCE">
        <w:rPr>
          <w:rFonts w:ascii="Times New Roman" w:hAnsi="Times New Roman" w:cs="Times New Roman"/>
          <w:bCs/>
          <w:color w:val="000000" w:themeColor="text1"/>
          <w:sz w:val="28"/>
          <w:szCs w:val="28"/>
        </w:rPr>
        <w:t>сірим журавлем</w:t>
      </w:r>
      <w:r w:rsidRPr="001D6FCE">
        <w:rPr>
          <w:rFonts w:ascii="Times New Roman" w:hAnsi="Times New Roman" w:cs="Times New Roman"/>
          <w:color w:val="000000" w:themeColor="text1"/>
          <w:sz w:val="28"/>
          <w:szCs w:val="28"/>
        </w:rPr>
        <w:t>.</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У районі національного парку відмічено близько 70 видів риб. </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За зоогеографічними групами фауна Чорного й Азовського морів вільноживучих багатоклітинних складається на 80% з морської атлантично-середземноморської. Це більшість морських груп: губки, всі голкошкірі, вусоногі, немертини та інші. </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Прісноводні за походженням – 10,4% (близько 175 видів). Локалізуються в естуарних районах і опріснених зонах. </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Третій складовий елемент фауни Чорного та Азовського морів (9,6%) становить каспійський фауністичний комплекс (ракоподібні, риби, молюски). </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Чорне та Азовське моря за межами дуже опріснених зон нараховують близько 2000 вільноживучих тварин. Амеб, черепашкових амеб, сонечників –                  66 видів; 34 види псамофільних інфузорій; багатоклітинних – 1729 видів, з яких хребетних – 168, інші 1561 – це безхребетні разом з нижчими хордовими. Членистоногих – 593 види, первиннопорожнинних – 277, кільчастих черв’яків – 235, молюсків – 206 видів. У товщі води Чорного моря переважають копеподи (ракоподібні), а на дні у макробентосі – поліхети та молюски, у мейобентосі – нематоди, остракоди, копеподи, турбелярії. Чорноморська фауна переважає азовську в чотири рази. </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В Азовському морі зменшується кількість видів, істотно змінюється співвідношення груп фаун, багато груп зникають повністю (весь тип голкошкірих, клас кінорінхи та ін.), у ряді груп залишається тільки 1 – 2 види. Ракоподібні, риби, поліхети та молюски – найбагатші види груп Азовського моря.</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Фауна моря за середовищем існування, морфологічними та екологічними адаптаціями поділяється на кілька груп. Основні з них – бентосні, пелагічні та абісальні форми. </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Серед бентосних біоценозів Чорного моря виділяють біоценози скель, піску та заростей. Скелі та нерухоме каміння по краю води бувають обліплені білими шкаралупками вусоногого рачка (</w:t>
      </w:r>
      <w:r w:rsidRPr="001D6FCE">
        <w:rPr>
          <w:rFonts w:ascii="Times New Roman" w:hAnsi="Times New Roman" w:cs="Times New Roman"/>
          <w:bCs/>
          <w:color w:val="000000" w:themeColor="text1"/>
          <w:sz w:val="28"/>
          <w:szCs w:val="28"/>
        </w:rPr>
        <w:t>морського жолудя)</w:t>
      </w:r>
      <w:r w:rsidRPr="001D6FCE">
        <w:rPr>
          <w:rFonts w:ascii="Times New Roman" w:hAnsi="Times New Roman" w:cs="Times New Roman"/>
          <w:color w:val="000000" w:themeColor="text1"/>
          <w:sz w:val="28"/>
          <w:szCs w:val="28"/>
        </w:rPr>
        <w:t xml:space="preserve"> та молюсків (</w:t>
      </w:r>
      <w:r w:rsidRPr="001D6FCE">
        <w:rPr>
          <w:rFonts w:ascii="Times New Roman" w:hAnsi="Times New Roman" w:cs="Times New Roman"/>
          <w:bCs/>
          <w:color w:val="000000" w:themeColor="text1"/>
          <w:sz w:val="28"/>
          <w:szCs w:val="28"/>
        </w:rPr>
        <w:t>морського блюдця)</w:t>
      </w:r>
      <w:r w:rsidRPr="001D6FCE">
        <w:rPr>
          <w:rFonts w:ascii="Times New Roman" w:hAnsi="Times New Roman" w:cs="Times New Roman"/>
          <w:color w:val="000000" w:themeColor="text1"/>
          <w:sz w:val="28"/>
          <w:szCs w:val="28"/>
        </w:rPr>
        <w:t xml:space="preserve">. Часто трапляються невеликі коричневі з червоним малюнком </w:t>
      </w:r>
      <w:r w:rsidRPr="001D6FCE">
        <w:rPr>
          <w:rFonts w:ascii="Times New Roman" w:hAnsi="Times New Roman" w:cs="Times New Roman"/>
          <w:bCs/>
          <w:color w:val="000000" w:themeColor="text1"/>
          <w:sz w:val="28"/>
          <w:szCs w:val="28"/>
        </w:rPr>
        <w:t>мармурові краби</w:t>
      </w:r>
      <w:r w:rsidRPr="001D6FCE">
        <w:rPr>
          <w:rFonts w:ascii="Times New Roman" w:hAnsi="Times New Roman" w:cs="Times New Roman"/>
          <w:color w:val="000000" w:themeColor="text1"/>
          <w:sz w:val="28"/>
          <w:szCs w:val="28"/>
        </w:rPr>
        <w:t xml:space="preserve">. Населення підводних скель та каменів більш численне, ніж надводних. Із кишковопорожнинних – </w:t>
      </w:r>
      <w:r w:rsidRPr="001D6FCE">
        <w:rPr>
          <w:rFonts w:ascii="Times New Roman" w:hAnsi="Times New Roman" w:cs="Times New Roman"/>
          <w:bCs/>
          <w:color w:val="000000" w:themeColor="text1"/>
          <w:sz w:val="28"/>
          <w:szCs w:val="28"/>
        </w:rPr>
        <w:t>актинія кінська</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губки</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мшанки</w:t>
      </w:r>
      <w:r w:rsidRPr="001D6FCE">
        <w:rPr>
          <w:rFonts w:ascii="Times New Roman" w:hAnsi="Times New Roman" w:cs="Times New Roman"/>
          <w:color w:val="000000" w:themeColor="text1"/>
          <w:sz w:val="28"/>
          <w:szCs w:val="28"/>
        </w:rPr>
        <w:t xml:space="preserve">. Серед молюсків найбільш помітні </w:t>
      </w:r>
      <w:r w:rsidRPr="001D6FCE">
        <w:rPr>
          <w:rFonts w:ascii="Times New Roman" w:hAnsi="Times New Roman" w:cs="Times New Roman"/>
          <w:bCs/>
          <w:color w:val="000000" w:themeColor="text1"/>
          <w:sz w:val="28"/>
          <w:szCs w:val="28"/>
        </w:rPr>
        <w:t xml:space="preserve">двостулкові устриці </w:t>
      </w:r>
      <w:r w:rsidRPr="001D6FCE">
        <w:rPr>
          <w:rFonts w:ascii="Times New Roman" w:hAnsi="Times New Roman" w:cs="Times New Roman"/>
          <w:color w:val="000000" w:themeColor="text1"/>
          <w:sz w:val="28"/>
          <w:szCs w:val="28"/>
        </w:rPr>
        <w:t xml:space="preserve">(Ostrea edulis), </w:t>
      </w:r>
      <w:r w:rsidRPr="001D6FCE">
        <w:rPr>
          <w:rFonts w:ascii="Times New Roman" w:hAnsi="Times New Roman" w:cs="Times New Roman"/>
          <w:bCs/>
          <w:color w:val="000000" w:themeColor="text1"/>
          <w:sz w:val="28"/>
          <w:szCs w:val="28"/>
        </w:rPr>
        <w:t xml:space="preserve">мідії </w:t>
      </w:r>
      <w:r w:rsidRPr="001D6FCE">
        <w:rPr>
          <w:rFonts w:ascii="Times New Roman" w:hAnsi="Times New Roman" w:cs="Times New Roman"/>
          <w:color w:val="000000" w:themeColor="text1"/>
          <w:sz w:val="28"/>
          <w:szCs w:val="28"/>
        </w:rPr>
        <w:t xml:space="preserve">(Mytilus galloprovincialis) та </w:t>
      </w:r>
      <w:r w:rsidRPr="001D6FCE">
        <w:rPr>
          <w:rFonts w:ascii="Times New Roman" w:hAnsi="Times New Roman" w:cs="Times New Roman"/>
          <w:bCs/>
          <w:color w:val="000000" w:themeColor="text1"/>
          <w:sz w:val="28"/>
          <w:szCs w:val="28"/>
        </w:rPr>
        <w:t xml:space="preserve">черевоногі рапани </w:t>
      </w:r>
      <w:r w:rsidRPr="001D6FCE">
        <w:rPr>
          <w:rFonts w:ascii="Times New Roman" w:hAnsi="Times New Roman" w:cs="Times New Roman"/>
          <w:color w:val="000000" w:themeColor="text1"/>
          <w:sz w:val="28"/>
          <w:szCs w:val="28"/>
        </w:rPr>
        <w:t xml:space="preserve">(Rapana thomassiana). Paпан є переселенцем з Японського моря і завезений, можливо, на днищах суден. Серед нижчих хордових, що також ведуть прикріплений спосіб життя, виділяються </w:t>
      </w:r>
      <w:r w:rsidRPr="001D6FCE">
        <w:rPr>
          <w:rFonts w:ascii="Times New Roman" w:hAnsi="Times New Roman" w:cs="Times New Roman"/>
          <w:bCs/>
          <w:color w:val="000000" w:themeColor="text1"/>
          <w:sz w:val="28"/>
          <w:szCs w:val="28"/>
        </w:rPr>
        <w:t>асцидії</w:t>
      </w:r>
      <w:r w:rsidRPr="001D6FCE">
        <w:rPr>
          <w:rFonts w:ascii="Times New Roman" w:hAnsi="Times New Roman" w:cs="Times New Roman"/>
          <w:color w:val="000000" w:themeColor="text1"/>
          <w:sz w:val="28"/>
          <w:szCs w:val="28"/>
        </w:rPr>
        <w:t xml:space="preserve">. </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Фоновими безхребетними є </w:t>
      </w:r>
      <w:r w:rsidRPr="001D6FCE">
        <w:rPr>
          <w:rFonts w:ascii="Times New Roman" w:hAnsi="Times New Roman" w:cs="Times New Roman"/>
          <w:bCs/>
          <w:color w:val="000000" w:themeColor="text1"/>
          <w:sz w:val="28"/>
          <w:szCs w:val="28"/>
        </w:rPr>
        <w:t>рівноногі раки</w:t>
      </w:r>
      <w:r w:rsidRPr="001D6FCE">
        <w:rPr>
          <w:rFonts w:ascii="Times New Roman" w:hAnsi="Times New Roman" w:cs="Times New Roman"/>
          <w:color w:val="000000" w:themeColor="text1"/>
          <w:sz w:val="28"/>
          <w:szCs w:val="28"/>
        </w:rPr>
        <w:t xml:space="preserve"> або морські таргани, яких нараховується до 30 видів. Із десятиногих – </w:t>
      </w:r>
      <w:r w:rsidRPr="001D6FCE">
        <w:rPr>
          <w:rFonts w:ascii="Times New Roman" w:hAnsi="Times New Roman" w:cs="Times New Roman"/>
          <w:bCs/>
          <w:color w:val="000000" w:themeColor="text1"/>
          <w:sz w:val="28"/>
          <w:szCs w:val="28"/>
        </w:rPr>
        <w:t>кам’яна</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трав’яна</w:t>
      </w:r>
      <w:r w:rsidRPr="001D6FCE">
        <w:rPr>
          <w:rFonts w:ascii="Times New Roman" w:hAnsi="Times New Roman" w:cs="Times New Roman"/>
          <w:color w:val="000000" w:themeColor="text1"/>
          <w:sz w:val="28"/>
          <w:szCs w:val="28"/>
        </w:rPr>
        <w:t xml:space="preserve"> та </w:t>
      </w:r>
      <w:r w:rsidRPr="001D6FCE">
        <w:rPr>
          <w:rFonts w:ascii="Times New Roman" w:hAnsi="Times New Roman" w:cs="Times New Roman"/>
          <w:bCs/>
          <w:color w:val="000000" w:themeColor="text1"/>
          <w:sz w:val="28"/>
          <w:szCs w:val="28"/>
        </w:rPr>
        <w:t xml:space="preserve">піщана                      креветки </w:t>
      </w:r>
      <w:r w:rsidRPr="001D6FCE">
        <w:rPr>
          <w:rFonts w:ascii="Times New Roman" w:hAnsi="Times New Roman" w:cs="Times New Roman"/>
          <w:color w:val="000000" w:themeColor="text1"/>
          <w:sz w:val="28"/>
          <w:szCs w:val="28"/>
        </w:rPr>
        <w:t xml:space="preserve">– найбільші за розмірами. Два десятки видів крабів відмічені для мілководної зони. Часто зустрічаються </w:t>
      </w:r>
      <w:r w:rsidRPr="001D6FCE">
        <w:rPr>
          <w:rFonts w:ascii="Times New Roman" w:hAnsi="Times New Roman" w:cs="Times New Roman"/>
          <w:bCs/>
          <w:color w:val="000000" w:themeColor="text1"/>
          <w:sz w:val="28"/>
          <w:szCs w:val="28"/>
        </w:rPr>
        <w:t>краби</w:t>
      </w:r>
      <w:r w:rsidRPr="001D6FCE">
        <w:rPr>
          <w:rFonts w:ascii="Times New Roman" w:hAnsi="Times New Roman" w:cs="Times New Roman"/>
          <w:color w:val="000000" w:themeColor="text1"/>
          <w:sz w:val="28"/>
          <w:szCs w:val="28"/>
        </w:rPr>
        <w:t xml:space="preserve"> значних розмірів – </w:t>
      </w:r>
      <w:r w:rsidRPr="001D6FCE">
        <w:rPr>
          <w:rFonts w:ascii="Times New Roman" w:hAnsi="Times New Roman" w:cs="Times New Roman"/>
          <w:bCs/>
          <w:color w:val="000000" w:themeColor="text1"/>
          <w:sz w:val="28"/>
          <w:szCs w:val="28"/>
        </w:rPr>
        <w:t>трав’яний</w:t>
      </w:r>
      <w:r w:rsidRPr="001D6FCE">
        <w:rPr>
          <w:rFonts w:ascii="Times New Roman" w:hAnsi="Times New Roman" w:cs="Times New Roman"/>
          <w:color w:val="000000" w:themeColor="text1"/>
          <w:sz w:val="28"/>
          <w:szCs w:val="28"/>
        </w:rPr>
        <w:t xml:space="preserve"> та </w:t>
      </w:r>
      <w:r w:rsidRPr="001D6FCE">
        <w:rPr>
          <w:rFonts w:ascii="Times New Roman" w:hAnsi="Times New Roman" w:cs="Times New Roman"/>
          <w:bCs/>
          <w:color w:val="000000" w:themeColor="text1"/>
          <w:sz w:val="28"/>
          <w:szCs w:val="28"/>
        </w:rPr>
        <w:t>кам’яний</w:t>
      </w:r>
      <w:r w:rsidRPr="001D6FCE">
        <w:rPr>
          <w:rFonts w:ascii="Times New Roman" w:hAnsi="Times New Roman" w:cs="Times New Roman"/>
          <w:color w:val="000000" w:themeColor="text1"/>
          <w:sz w:val="28"/>
          <w:szCs w:val="28"/>
        </w:rPr>
        <w:t xml:space="preserve">. Серед заростей ховаються </w:t>
      </w:r>
      <w:r w:rsidRPr="001D6FCE">
        <w:rPr>
          <w:rFonts w:ascii="Times New Roman" w:hAnsi="Times New Roman" w:cs="Times New Roman"/>
          <w:bCs/>
          <w:color w:val="000000" w:themeColor="text1"/>
          <w:sz w:val="28"/>
          <w:szCs w:val="28"/>
        </w:rPr>
        <w:t xml:space="preserve">морські йоржі </w:t>
      </w:r>
      <w:r w:rsidRPr="001D6FCE">
        <w:rPr>
          <w:rFonts w:ascii="Times New Roman" w:hAnsi="Times New Roman" w:cs="Times New Roman"/>
          <w:color w:val="000000" w:themeColor="text1"/>
          <w:sz w:val="28"/>
          <w:szCs w:val="28"/>
        </w:rPr>
        <w:t xml:space="preserve">(Scorpaena porcus). </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У біоценозах піщаного ґрунту в пісок закопуються багатощетинкові                       черви – </w:t>
      </w:r>
      <w:r w:rsidRPr="001D6FCE">
        <w:rPr>
          <w:rFonts w:ascii="Times New Roman" w:hAnsi="Times New Roman" w:cs="Times New Roman"/>
          <w:bCs/>
          <w:color w:val="000000" w:themeColor="text1"/>
          <w:sz w:val="28"/>
          <w:szCs w:val="28"/>
        </w:rPr>
        <w:t xml:space="preserve">поліхети </w:t>
      </w:r>
      <w:r w:rsidRPr="001D6FCE">
        <w:rPr>
          <w:rFonts w:ascii="Times New Roman" w:hAnsi="Times New Roman" w:cs="Times New Roman"/>
          <w:color w:val="000000" w:themeColor="text1"/>
          <w:sz w:val="28"/>
          <w:szCs w:val="28"/>
        </w:rPr>
        <w:t xml:space="preserve">(Nereis). Число їх видів у Чорному морі близько 200. Ними харчуються </w:t>
      </w:r>
      <w:r w:rsidRPr="001D6FCE">
        <w:rPr>
          <w:rFonts w:ascii="Times New Roman" w:hAnsi="Times New Roman" w:cs="Times New Roman"/>
          <w:bCs/>
          <w:color w:val="000000" w:themeColor="text1"/>
          <w:sz w:val="28"/>
          <w:szCs w:val="28"/>
        </w:rPr>
        <w:t>бички</w:t>
      </w:r>
      <w:r w:rsidRPr="001D6FCE">
        <w:rPr>
          <w:rFonts w:ascii="Times New Roman" w:hAnsi="Times New Roman" w:cs="Times New Roman"/>
          <w:color w:val="000000" w:themeColor="text1"/>
          <w:sz w:val="28"/>
          <w:szCs w:val="28"/>
        </w:rPr>
        <w:t xml:space="preserve"> (Gobiidae), </w:t>
      </w:r>
      <w:r w:rsidRPr="001D6FCE">
        <w:rPr>
          <w:rFonts w:ascii="Times New Roman" w:hAnsi="Times New Roman" w:cs="Times New Roman"/>
          <w:bCs/>
          <w:color w:val="000000" w:themeColor="text1"/>
          <w:sz w:val="28"/>
          <w:szCs w:val="28"/>
        </w:rPr>
        <w:t>камбала</w:t>
      </w:r>
      <w:r w:rsidRPr="001D6FCE">
        <w:rPr>
          <w:rFonts w:ascii="Times New Roman" w:hAnsi="Times New Roman" w:cs="Times New Roman"/>
          <w:color w:val="000000" w:themeColor="text1"/>
          <w:sz w:val="28"/>
          <w:szCs w:val="28"/>
        </w:rPr>
        <w:t xml:space="preserve"> (Pleuronectes platessa), </w:t>
      </w:r>
      <w:r w:rsidRPr="001D6FCE">
        <w:rPr>
          <w:rFonts w:ascii="Times New Roman" w:hAnsi="Times New Roman" w:cs="Times New Roman"/>
          <w:bCs/>
          <w:color w:val="000000" w:themeColor="text1"/>
          <w:sz w:val="28"/>
          <w:szCs w:val="28"/>
        </w:rPr>
        <w:t>осетрові </w:t>
      </w:r>
      <w:r w:rsidRPr="001D6FCE">
        <w:rPr>
          <w:rFonts w:ascii="Times New Roman" w:hAnsi="Times New Roman" w:cs="Times New Roman"/>
          <w:color w:val="000000" w:themeColor="text1"/>
          <w:sz w:val="28"/>
          <w:szCs w:val="28"/>
        </w:rPr>
        <w:t xml:space="preserve">(Асіpenseridae) та багато інших придонних риб. </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У Чорному морі мешкають 33 види немертин, 6 з яких ендемічні, наприклад </w:t>
      </w:r>
      <w:r w:rsidRPr="001D6FCE">
        <w:rPr>
          <w:rFonts w:ascii="Times New Roman" w:hAnsi="Times New Roman" w:cs="Times New Roman"/>
          <w:bCs/>
          <w:color w:val="000000" w:themeColor="text1"/>
          <w:sz w:val="28"/>
          <w:szCs w:val="28"/>
        </w:rPr>
        <w:t>чорноморська балакобдела</w:t>
      </w:r>
      <w:r w:rsidRPr="001D6FCE">
        <w:rPr>
          <w:rFonts w:ascii="Times New Roman" w:hAnsi="Times New Roman" w:cs="Times New Roman"/>
          <w:color w:val="000000" w:themeColor="text1"/>
          <w:sz w:val="28"/>
          <w:szCs w:val="28"/>
        </w:rPr>
        <w:t xml:space="preserve">, що мешкає у двостулкових молюсках. Численними також є </w:t>
      </w:r>
      <w:r w:rsidRPr="001D6FCE">
        <w:rPr>
          <w:rFonts w:ascii="Times New Roman" w:hAnsi="Times New Roman" w:cs="Times New Roman"/>
          <w:bCs/>
          <w:color w:val="000000" w:themeColor="text1"/>
          <w:sz w:val="28"/>
          <w:szCs w:val="28"/>
        </w:rPr>
        <w:t>рачки-бокоплави</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краби-плавунці</w:t>
      </w:r>
      <w:r w:rsidRPr="001D6FCE">
        <w:rPr>
          <w:rFonts w:ascii="Times New Roman" w:hAnsi="Times New Roman" w:cs="Times New Roman"/>
          <w:color w:val="000000" w:themeColor="text1"/>
          <w:sz w:val="28"/>
          <w:szCs w:val="28"/>
        </w:rPr>
        <w:t xml:space="preserve">, тягають за собою черепашки </w:t>
      </w:r>
      <w:r w:rsidRPr="001D6FCE">
        <w:rPr>
          <w:rFonts w:ascii="Times New Roman" w:hAnsi="Times New Roman" w:cs="Times New Roman"/>
          <w:bCs/>
          <w:color w:val="000000" w:themeColor="text1"/>
          <w:sz w:val="28"/>
          <w:szCs w:val="28"/>
        </w:rPr>
        <w:t>раки-самітники</w:t>
      </w:r>
      <w:r w:rsidRPr="001D6FCE">
        <w:rPr>
          <w:rFonts w:ascii="Times New Roman" w:hAnsi="Times New Roman" w:cs="Times New Roman"/>
          <w:color w:val="000000" w:themeColor="text1"/>
          <w:sz w:val="28"/>
          <w:szCs w:val="28"/>
        </w:rPr>
        <w:t xml:space="preserve">. Поблизу рівнинних берегів черепашки </w:t>
      </w:r>
      <w:r w:rsidRPr="001D6FCE">
        <w:rPr>
          <w:rFonts w:ascii="Times New Roman" w:hAnsi="Times New Roman" w:cs="Times New Roman"/>
          <w:bCs/>
          <w:color w:val="000000" w:themeColor="text1"/>
          <w:sz w:val="28"/>
          <w:szCs w:val="28"/>
        </w:rPr>
        <w:t>молюска насси</w:t>
      </w:r>
      <w:r w:rsidRPr="001D6FCE">
        <w:rPr>
          <w:rFonts w:ascii="Times New Roman" w:hAnsi="Times New Roman" w:cs="Times New Roman"/>
          <w:color w:val="000000" w:themeColor="text1"/>
          <w:sz w:val="28"/>
          <w:szCs w:val="28"/>
        </w:rPr>
        <w:t xml:space="preserve"> заселяє </w:t>
      </w:r>
      <w:r w:rsidRPr="001D6FCE">
        <w:rPr>
          <w:rFonts w:ascii="Times New Roman" w:hAnsi="Times New Roman" w:cs="Times New Roman"/>
          <w:bCs/>
          <w:color w:val="000000" w:themeColor="text1"/>
          <w:sz w:val="28"/>
          <w:szCs w:val="28"/>
        </w:rPr>
        <w:t>рак-діоген</w:t>
      </w:r>
      <w:r w:rsidRPr="001D6FCE">
        <w:rPr>
          <w:rFonts w:ascii="Times New Roman" w:hAnsi="Times New Roman" w:cs="Times New Roman"/>
          <w:color w:val="000000" w:themeColor="text1"/>
          <w:sz w:val="28"/>
          <w:szCs w:val="28"/>
        </w:rPr>
        <w:t xml:space="preserve">, а на скелястих узбережжях </w:t>
      </w:r>
      <w:r w:rsidRPr="001D6FCE">
        <w:rPr>
          <w:rFonts w:ascii="Times New Roman" w:hAnsi="Times New Roman" w:cs="Times New Roman"/>
          <w:bCs/>
          <w:color w:val="000000" w:themeColor="text1"/>
          <w:sz w:val="28"/>
          <w:szCs w:val="28"/>
        </w:rPr>
        <w:t>калібанарій</w:t>
      </w:r>
      <w:r w:rsidRPr="001D6FCE">
        <w:rPr>
          <w:rFonts w:ascii="Times New Roman" w:hAnsi="Times New Roman" w:cs="Times New Roman"/>
          <w:color w:val="000000" w:themeColor="text1"/>
          <w:sz w:val="28"/>
          <w:szCs w:val="28"/>
        </w:rPr>
        <w:t xml:space="preserve"> заселяє черепашки </w:t>
      </w:r>
      <w:r w:rsidRPr="001D6FCE">
        <w:rPr>
          <w:rFonts w:ascii="Times New Roman" w:hAnsi="Times New Roman" w:cs="Times New Roman"/>
          <w:bCs/>
          <w:color w:val="000000" w:themeColor="text1"/>
          <w:sz w:val="28"/>
          <w:szCs w:val="28"/>
        </w:rPr>
        <w:t>молюска гібули</w:t>
      </w:r>
      <w:r w:rsidRPr="001D6FCE">
        <w:rPr>
          <w:rFonts w:ascii="Times New Roman" w:hAnsi="Times New Roman" w:cs="Times New Roman"/>
          <w:color w:val="000000" w:themeColor="text1"/>
          <w:sz w:val="28"/>
          <w:szCs w:val="28"/>
        </w:rPr>
        <w:t xml:space="preserve"> (Gibbula divaricata, G. adriatica). </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На мілині у піску мешкають різноманітні двостулкові молюски: </w:t>
      </w:r>
      <w:r w:rsidRPr="001D6FCE">
        <w:rPr>
          <w:rFonts w:ascii="Times New Roman" w:hAnsi="Times New Roman" w:cs="Times New Roman"/>
          <w:bCs/>
          <w:color w:val="000000" w:themeColor="text1"/>
          <w:sz w:val="28"/>
          <w:szCs w:val="28"/>
        </w:rPr>
        <w:t>серцевидка</w:t>
      </w:r>
      <w:r w:rsidRPr="001D6FCE">
        <w:rPr>
          <w:rFonts w:ascii="Times New Roman" w:hAnsi="Times New Roman" w:cs="Times New Roman"/>
          <w:color w:val="000000" w:themeColor="text1"/>
          <w:sz w:val="28"/>
          <w:szCs w:val="28"/>
        </w:rPr>
        <w:t xml:space="preserve"> (Cerastoderma glaucum), </w:t>
      </w:r>
      <w:r w:rsidRPr="001D6FCE">
        <w:rPr>
          <w:rFonts w:ascii="Times New Roman" w:hAnsi="Times New Roman" w:cs="Times New Roman"/>
          <w:bCs/>
          <w:color w:val="000000" w:themeColor="text1"/>
          <w:sz w:val="28"/>
          <w:szCs w:val="28"/>
        </w:rPr>
        <w:t>венус</w:t>
      </w:r>
      <w:r w:rsidRPr="001D6FCE">
        <w:rPr>
          <w:rFonts w:ascii="Times New Roman" w:hAnsi="Times New Roman" w:cs="Times New Roman"/>
          <w:color w:val="000000" w:themeColor="text1"/>
          <w:sz w:val="28"/>
          <w:szCs w:val="28"/>
        </w:rPr>
        <w:t xml:space="preserve"> (Venus gallina), a також поселенець Балтійського моря чи моря Баренцева піщана черепашка або </w:t>
      </w:r>
      <w:r w:rsidRPr="001D6FCE">
        <w:rPr>
          <w:rFonts w:ascii="Times New Roman" w:hAnsi="Times New Roman" w:cs="Times New Roman"/>
          <w:bCs/>
          <w:color w:val="000000" w:themeColor="text1"/>
          <w:sz w:val="28"/>
          <w:szCs w:val="28"/>
        </w:rPr>
        <w:t>мія</w:t>
      </w:r>
      <w:r w:rsidRPr="001D6FCE">
        <w:rPr>
          <w:rFonts w:ascii="Times New Roman" w:hAnsi="Times New Roman" w:cs="Times New Roman"/>
          <w:color w:val="000000" w:themeColor="text1"/>
          <w:sz w:val="28"/>
          <w:szCs w:val="28"/>
        </w:rPr>
        <w:t xml:space="preserve"> (Муа агепагіа). На значну глибину в пісок заривається молюск-</w:t>
      </w:r>
      <w:r w:rsidRPr="001D6FCE">
        <w:rPr>
          <w:rFonts w:ascii="Times New Roman" w:hAnsi="Times New Roman" w:cs="Times New Roman"/>
          <w:bCs/>
          <w:color w:val="000000" w:themeColor="text1"/>
          <w:sz w:val="28"/>
          <w:szCs w:val="28"/>
        </w:rPr>
        <w:t xml:space="preserve">черенок </w:t>
      </w:r>
      <w:r w:rsidRPr="001D6FCE">
        <w:rPr>
          <w:rFonts w:ascii="Times New Roman" w:hAnsi="Times New Roman" w:cs="Times New Roman"/>
          <w:color w:val="000000" w:themeColor="text1"/>
          <w:sz w:val="28"/>
          <w:szCs w:val="28"/>
        </w:rPr>
        <w:t xml:space="preserve">(Solen vagina) – один з їстівних видів двостулкових. Серед черевоногих молюсків на піщаних ґрунтах з домішками мулу зустрічається хижий молюск насса або </w:t>
      </w:r>
      <w:r w:rsidRPr="001D6FCE">
        <w:rPr>
          <w:rFonts w:ascii="Times New Roman" w:hAnsi="Times New Roman" w:cs="Times New Roman"/>
          <w:bCs/>
          <w:color w:val="000000" w:themeColor="text1"/>
          <w:sz w:val="28"/>
          <w:szCs w:val="28"/>
        </w:rPr>
        <w:t>верша</w:t>
      </w:r>
      <w:r w:rsidRPr="001D6FCE">
        <w:rPr>
          <w:rFonts w:ascii="Times New Roman" w:hAnsi="Times New Roman" w:cs="Times New Roman"/>
          <w:color w:val="000000" w:themeColor="text1"/>
          <w:sz w:val="28"/>
          <w:szCs w:val="28"/>
        </w:rPr>
        <w:t xml:space="preserve"> (Tritia reticulata). Звичайні рачки-бокоплави, які є цінним кормом для придонних риб. Представник нижчих хордових – ланцетник (Branchiostoma lanceolatum) мешкає на крупнозернистому піску на глибинах 10 – 30 і більше метрів. У пісок зариваються бички, камбали, </w:t>
      </w:r>
      <w:r w:rsidRPr="001D6FCE">
        <w:rPr>
          <w:rFonts w:ascii="Times New Roman" w:hAnsi="Times New Roman" w:cs="Times New Roman"/>
          <w:bCs/>
          <w:color w:val="000000" w:themeColor="text1"/>
          <w:sz w:val="28"/>
          <w:szCs w:val="28"/>
        </w:rPr>
        <w:t xml:space="preserve">скати </w:t>
      </w:r>
      <w:r w:rsidRPr="001D6FCE">
        <w:rPr>
          <w:rFonts w:ascii="Times New Roman" w:hAnsi="Times New Roman" w:cs="Times New Roman"/>
          <w:color w:val="000000" w:themeColor="text1"/>
          <w:sz w:val="28"/>
          <w:szCs w:val="28"/>
        </w:rPr>
        <w:t xml:space="preserve">(морський кіт – Dasiatis pastinaca), </w:t>
      </w:r>
      <w:r w:rsidRPr="001D6FCE">
        <w:rPr>
          <w:rFonts w:ascii="Times New Roman" w:hAnsi="Times New Roman" w:cs="Times New Roman"/>
          <w:bCs/>
          <w:color w:val="000000" w:themeColor="text1"/>
          <w:sz w:val="28"/>
          <w:szCs w:val="28"/>
        </w:rPr>
        <w:t xml:space="preserve">морські скорпіони </w:t>
      </w:r>
      <w:r w:rsidRPr="001D6FCE">
        <w:rPr>
          <w:rFonts w:ascii="Times New Roman" w:hAnsi="Times New Roman" w:cs="Times New Roman"/>
          <w:color w:val="000000" w:themeColor="text1"/>
          <w:sz w:val="28"/>
          <w:szCs w:val="28"/>
        </w:rPr>
        <w:t>(Trachinus draco) та ін.</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З глибиною піщане дно змінюється на мулисте, з’являються зарості зостери. У Джарилгацькій, Тендрівській та Ягорлицькій затоках, а також у деяких солоних лиманах серед зостери ховаються яскраво забарвлені </w:t>
      </w:r>
      <w:r w:rsidRPr="001D6FCE">
        <w:rPr>
          <w:rFonts w:ascii="Times New Roman" w:hAnsi="Times New Roman" w:cs="Times New Roman"/>
          <w:bCs/>
          <w:color w:val="000000" w:themeColor="text1"/>
          <w:sz w:val="28"/>
          <w:szCs w:val="28"/>
        </w:rPr>
        <w:t>зеленушки</w:t>
      </w:r>
      <w:r w:rsidRPr="001D6FCE">
        <w:rPr>
          <w:rFonts w:ascii="Times New Roman" w:hAnsi="Times New Roman" w:cs="Times New Roman"/>
          <w:color w:val="000000" w:themeColor="text1"/>
          <w:sz w:val="28"/>
          <w:szCs w:val="28"/>
        </w:rPr>
        <w:t xml:space="preserve"> (Symphodus ocellatus), </w:t>
      </w:r>
      <w:r w:rsidRPr="001D6FCE">
        <w:rPr>
          <w:rFonts w:ascii="Times New Roman" w:hAnsi="Times New Roman" w:cs="Times New Roman"/>
          <w:bCs/>
          <w:color w:val="000000" w:themeColor="text1"/>
          <w:sz w:val="28"/>
          <w:szCs w:val="28"/>
        </w:rPr>
        <w:t>морські голки</w:t>
      </w:r>
      <w:r w:rsidRPr="001D6FCE">
        <w:rPr>
          <w:rFonts w:ascii="Times New Roman" w:hAnsi="Times New Roman" w:cs="Times New Roman"/>
          <w:color w:val="000000" w:themeColor="text1"/>
          <w:sz w:val="28"/>
          <w:szCs w:val="28"/>
        </w:rPr>
        <w:t xml:space="preserve"> (Syngnathidae), </w:t>
      </w:r>
      <w:r w:rsidRPr="001D6FCE">
        <w:rPr>
          <w:rFonts w:ascii="Times New Roman" w:hAnsi="Times New Roman" w:cs="Times New Roman"/>
          <w:bCs/>
          <w:color w:val="000000" w:themeColor="text1"/>
          <w:sz w:val="28"/>
          <w:szCs w:val="28"/>
        </w:rPr>
        <w:t>морські коники</w:t>
      </w:r>
      <w:r w:rsidRPr="001D6FCE">
        <w:rPr>
          <w:rFonts w:ascii="Times New Roman" w:hAnsi="Times New Roman" w:cs="Times New Roman"/>
          <w:color w:val="000000" w:themeColor="text1"/>
          <w:sz w:val="28"/>
          <w:szCs w:val="28"/>
        </w:rPr>
        <w:t xml:space="preserve"> (Hippocampus ramulosus), </w:t>
      </w:r>
      <w:r w:rsidRPr="001D6FCE">
        <w:rPr>
          <w:rFonts w:ascii="Times New Roman" w:hAnsi="Times New Roman" w:cs="Times New Roman"/>
          <w:bCs/>
          <w:color w:val="000000" w:themeColor="text1"/>
          <w:sz w:val="28"/>
          <w:szCs w:val="28"/>
        </w:rPr>
        <w:t>бички-травники</w:t>
      </w:r>
      <w:r w:rsidRPr="001D6FCE">
        <w:rPr>
          <w:rFonts w:ascii="Times New Roman" w:hAnsi="Times New Roman" w:cs="Times New Roman"/>
          <w:color w:val="000000" w:themeColor="text1"/>
          <w:sz w:val="28"/>
          <w:szCs w:val="28"/>
        </w:rPr>
        <w:t xml:space="preserve"> (Zosterisessor ophiocephalus),  </w:t>
      </w:r>
      <w:r w:rsidRPr="001D6FCE">
        <w:rPr>
          <w:rFonts w:ascii="Times New Roman" w:hAnsi="Times New Roman" w:cs="Times New Roman"/>
          <w:bCs/>
          <w:color w:val="000000" w:themeColor="text1"/>
          <w:sz w:val="28"/>
          <w:szCs w:val="28"/>
        </w:rPr>
        <w:t>колючки</w:t>
      </w:r>
      <w:r w:rsidRPr="001D6FCE">
        <w:rPr>
          <w:rFonts w:ascii="Times New Roman" w:hAnsi="Times New Roman" w:cs="Times New Roman"/>
          <w:color w:val="000000" w:themeColor="text1"/>
          <w:sz w:val="28"/>
          <w:szCs w:val="28"/>
        </w:rPr>
        <w:t xml:space="preserve">, повзають трав’яні краби, плавають </w:t>
      </w:r>
      <w:r w:rsidRPr="001D6FCE">
        <w:rPr>
          <w:rFonts w:ascii="Times New Roman" w:hAnsi="Times New Roman" w:cs="Times New Roman"/>
          <w:bCs/>
          <w:color w:val="000000" w:themeColor="text1"/>
          <w:sz w:val="28"/>
          <w:szCs w:val="28"/>
        </w:rPr>
        <w:t>креветки-леандери</w:t>
      </w:r>
      <w:r w:rsidRPr="001D6FCE">
        <w:rPr>
          <w:rFonts w:ascii="Times New Roman" w:hAnsi="Times New Roman" w:cs="Times New Roman"/>
          <w:color w:val="000000" w:themeColor="text1"/>
          <w:sz w:val="28"/>
          <w:szCs w:val="28"/>
        </w:rPr>
        <w:t xml:space="preserve"> та </w:t>
      </w:r>
      <w:r w:rsidRPr="001D6FCE">
        <w:rPr>
          <w:rFonts w:ascii="Times New Roman" w:hAnsi="Times New Roman" w:cs="Times New Roman"/>
          <w:bCs/>
          <w:color w:val="000000" w:themeColor="text1"/>
          <w:sz w:val="28"/>
          <w:szCs w:val="28"/>
        </w:rPr>
        <w:t>трав’яні креветки</w:t>
      </w:r>
      <w:r w:rsidRPr="001D6FCE">
        <w:rPr>
          <w:rFonts w:ascii="Times New Roman" w:hAnsi="Times New Roman" w:cs="Times New Roman"/>
          <w:color w:val="000000" w:themeColor="text1"/>
          <w:sz w:val="28"/>
          <w:szCs w:val="28"/>
        </w:rPr>
        <w:t>. </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На глибині близько 50 метрів поверхня дна являє собою зону мулистого ґрунту, щільно засипаного черепашками мертвих та живих двостулкових молюсків, переважно устриць та морських гребінців, частково мідій. </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Нижче розташований біоценоз мідієвого мулу, оскільки на глибинах більш як 50 метрів устриці та інші молюски зникають, а повне домінування належить  мідіям. Цей біоценоз складає своєрідну особливість Чорного моря, оскільки ніде в інших місцях мідії не накопичуються у такій великій кількості на такій значній глибині. Представниками цього біоценозу є також </w:t>
      </w:r>
      <w:r w:rsidRPr="001D6FCE">
        <w:rPr>
          <w:rFonts w:ascii="Times New Roman" w:hAnsi="Times New Roman" w:cs="Times New Roman"/>
          <w:bCs/>
          <w:color w:val="000000" w:themeColor="text1"/>
          <w:sz w:val="28"/>
          <w:szCs w:val="28"/>
        </w:rPr>
        <w:t>губки</w:t>
      </w:r>
      <w:r w:rsidRPr="001D6FCE">
        <w:rPr>
          <w:rFonts w:ascii="Times New Roman" w:hAnsi="Times New Roman" w:cs="Times New Roman"/>
          <w:color w:val="000000" w:themeColor="text1"/>
          <w:sz w:val="28"/>
          <w:szCs w:val="28"/>
        </w:rPr>
        <w:t xml:space="preserve"> та невелика </w:t>
      </w:r>
      <w:r w:rsidRPr="001D6FCE">
        <w:rPr>
          <w:rFonts w:ascii="Times New Roman" w:hAnsi="Times New Roman" w:cs="Times New Roman"/>
          <w:bCs/>
          <w:color w:val="000000" w:themeColor="text1"/>
          <w:sz w:val="28"/>
          <w:szCs w:val="28"/>
        </w:rPr>
        <w:t>асцидія цеона</w:t>
      </w:r>
      <w:r w:rsidRPr="001D6FCE">
        <w:rPr>
          <w:rFonts w:ascii="Times New Roman" w:hAnsi="Times New Roman" w:cs="Times New Roman"/>
          <w:color w:val="000000" w:themeColor="text1"/>
          <w:sz w:val="28"/>
          <w:szCs w:val="28"/>
        </w:rPr>
        <w:t>.</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На глибинах від 55 – 65 до 180 – 185 метрів розміщується найглибший в Чорному морі біоценоз фазеолінового мулу з фоновим двостулковим молюском </w:t>
      </w:r>
      <w:r w:rsidRPr="001D6FCE">
        <w:rPr>
          <w:rFonts w:ascii="Times New Roman" w:hAnsi="Times New Roman" w:cs="Times New Roman"/>
          <w:bCs/>
          <w:color w:val="000000" w:themeColor="text1"/>
          <w:sz w:val="28"/>
          <w:szCs w:val="28"/>
        </w:rPr>
        <w:t xml:space="preserve">фазеоліна </w:t>
      </w:r>
      <w:r w:rsidRPr="001D6FCE">
        <w:rPr>
          <w:rFonts w:ascii="Times New Roman" w:hAnsi="Times New Roman" w:cs="Times New Roman"/>
          <w:color w:val="000000" w:themeColor="text1"/>
          <w:sz w:val="28"/>
          <w:szCs w:val="28"/>
        </w:rPr>
        <w:t xml:space="preserve">(Modiolus phaseolinus). Крім нього, тут мешкають й інші молюски, черви, ракоподібні. Голкошкірі представлені нечисленними в Чорному морі дрібними видами: </w:t>
      </w:r>
      <w:r w:rsidRPr="001D6FCE">
        <w:rPr>
          <w:rFonts w:ascii="Times New Roman" w:hAnsi="Times New Roman" w:cs="Times New Roman"/>
          <w:bCs/>
          <w:color w:val="000000" w:themeColor="text1"/>
          <w:sz w:val="28"/>
          <w:szCs w:val="28"/>
        </w:rPr>
        <w:t>амфіура</w:t>
      </w:r>
      <w:r w:rsidRPr="001D6FCE">
        <w:rPr>
          <w:rFonts w:ascii="Times New Roman" w:hAnsi="Times New Roman" w:cs="Times New Roman"/>
          <w:color w:val="000000" w:themeColor="text1"/>
          <w:sz w:val="28"/>
          <w:szCs w:val="28"/>
        </w:rPr>
        <w:t xml:space="preserve"> (Amphiura stepanovi) та </w:t>
      </w:r>
      <w:r w:rsidRPr="001D6FCE">
        <w:rPr>
          <w:rFonts w:ascii="Times New Roman" w:hAnsi="Times New Roman" w:cs="Times New Roman"/>
          <w:bCs/>
          <w:color w:val="000000" w:themeColor="text1"/>
          <w:sz w:val="28"/>
          <w:szCs w:val="28"/>
        </w:rPr>
        <w:t xml:space="preserve">кукумарія </w:t>
      </w:r>
      <w:r w:rsidRPr="001D6FCE">
        <w:rPr>
          <w:rFonts w:ascii="Times New Roman" w:hAnsi="Times New Roman" w:cs="Times New Roman"/>
          <w:color w:val="000000" w:themeColor="text1"/>
          <w:sz w:val="28"/>
          <w:szCs w:val="28"/>
        </w:rPr>
        <w:t>(Stereoderma kirschbergi).</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Фауна планктону є складовою частиною пелагіалі. Зоопланктон має змішане морське та прісноводне походження. Із найпростіших найбільш цікава </w:t>
      </w:r>
      <w:r w:rsidRPr="001D6FCE">
        <w:rPr>
          <w:rFonts w:ascii="Times New Roman" w:hAnsi="Times New Roman" w:cs="Times New Roman"/>
          <w:bCs/>
          <w:color w:val="000000" w:themeColor="text1"/>
          <w:sz w:val="28"/>
          <w:szCs w:val="28"/>
        </w:rPr>
        <w:t xml:space="preserve">морська свічка </w:t>
      </w:r>
      <w:r w:rsidRPr="001D6FCE">
        <w:rPr>
          <w:rFonts w:ascii="Times New Roman" w:hAnsi="Times New Roman" w:cs="Times New Roman"/>
          <w:color w:val="000000" w:themeColor="text1"/>
          <w:sz w:val="28"/>
          <w:szCs w:val="28"/>
        </w:rPr>
        <w:t xml:space="preserve">(Noctiluca miiiaris) із джгутикових, для якої характерна біолюмінесценція. Головним чином планктон складається з мікроскопічних рачків (мізид, веслоногих, гіллястовусих), яких нараховується десятки видів. Багатий планктон також личинками устриць, мідій та інших молюсків, балянусів, червів, крабів, креветок, ікринками та мальками багатьох морських риб. Найбільш великими представниками є </w:t>
      </w:r>
      <w:r w:rsidRPr="001D6FCE">
        <w:rPr>
          <w:rFonts w:ascii="Times New Roman" w:hAnsi="Times New Roman" w:cs="Times New Roman"/>
          <w:bCs/>
          <w:color w:val="000000" w:themeColor="text1"/>
          <w:sz w:val="28"/>
          <w:szCs w:val="28"/>
        </w:rPr>
        <w:t>медузи коренерот</w:t>
      </w:r>
      <w:r w:rsidRPr="001D6FCE">
        <w:rPr>
          <w:rFonts w:ascii="Times New Roman" w:hAnsi="Times New Roman" w:cs="Times New Roman"/>
          <w:color w:val="000000" w:themeColor="text1"/>
          <w:sz w:val="28"/>
          <w:szCs w:val="28"/>
        </w:rPr>
        <w:t xml:space="preserve"> (Rhizostoma pulmo) та </w:t>
      </w:r>
      <w:r w:rsidRPr="001D6FCE">
        <w:rPr>
          <w:rFonts w:ascii="Times New Roman" w:hAnsi="Times New Roman" w:cs="Times New Roman"/>
          <w:bCs/>
          <w:color w:val="000000" w:themeColor="text1"/>
          <w:sz w:val="28"/>
          <w:szCs w:val="28"/>
        </w:rPr>
        <w:t xml:space="preserve">аурелія </w:t>
      </w:r>
      <w:r w:rsidRPr="001D6FCE">
        <w:rPr>
          <w:rFonts w:ascii="Times New Roman" w:hAnsi="Times New Roman" w:cs="Times New Roman"/>
          <w:color w:val="000000" w:themeColor="text1"/>
          <w:sz w:val="28"/>
          <w:szCs w:val="28"/>
        </w:rPr>
        <w:t>(Aurelia аигіїа), що населяють товщу моря від поверхні до глибин  150 – 200 метрів.</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Риб, що представляють нектон, нараховується близько 160 видів. За своїм походженням фауна риб Чорного моря поділяється на 4 групи. Перша (</w:t>
      </w:r>
      <w:r w:rsidRPr="001D6FCE">
        <w:rPr>
          <w:rFonts w:ascii="Times New Roman" w:hAnsi="Times New Roman" w:cs="Times New Roman"/>
          <w:bCs/>
          <w:color w:val="000000" w:themeColor="text1"/>
          <w:sz w:val="28"/>
          <w:szCs w:val="28"/>
        </w:rPr>
        <w:t>сазан</w:t>
      </w:r>
      <w:r w:rsidRPr="001D6FCE">
        <w:rPr>
          <w:rFonts w:ascii="Times New Roman" w:hAnsi="Times New Roman" w:cs="Times New Roman"/>
          <w:color w:val="000000" w:themeColor="text1"/>
          <w:sz w:val="28"/>
          <w:szCs w:val="28"/>
        </w:rPr>
        <w:t xml:space="preserve"> (Cyprinus carpio), </w:t>
      </w:r>
      <w:r w:rsidRPr="001D6FCE">
        <w:rPr>
          <w:rFonts w:ascii="Times New Roman" w:hAnsi="Times New Roman" w:cs="Times New Roman"/>
          <w:bCs/>
          <w:color w:val="000000" w:themeColor="text1"/>
          <w:sz w:val="28"/>
          <w:szCs w:val="28"/>
        </w:rPr>
        <w:t>лящ</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судак</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плітка</w:t>
      </w:r>
      <w:r w:rsidRPr="001D6FCE">
        <w:rPr>
          <w:rFonts w:ascii="Times New Roman" w:hAnsi="Times New Roman" w:cs="Times New Roman"/>
          <w:color w:val="000000" w:themeColor="text1"/>
          <w:sz w:val="28"/>
          <w:szCs w:val="28"/>
        </w:rPr>
        <w:t xml:space="preserve">, </w:t>
      </w:r>
      <w:r w:rsidRPr="001D6FCE">
        <w:rPr>
          <w:rFonts w:ascii="Times New Roman" w:hAnsi="Times New Roman" w:cs="Times New Roman"/>
          <w:bCs/>
          <w:color w:val="000000" w:themeColor="text1"/>
          <w:sz w:val="28"/>
          <w:szCs w:val="28"/>
        </w:rPr>
        <w:t>чехоня</w:t>
      </w:r>
      <w:r w:rsidRPr="001D6FCE">
        <w:rPr>
          <w:rFonts w:ascii="Times New Roman" w:hAnsi="Times New Roman" w:cs="Times New Roman"/>
          <w:color w:val="000000" w:themeColor="text1"/>
          <w:sz w:val="28"/>
          <w:szCs w:val="28"/>
        </w:rPr>
        <w:t xml:space="preserve"> (Pelecus cultratus) та ін.) представлена вихідцями із прісних водойм, занесеними течією. Живуть вони тут недовго. </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Друга – понтичні релікти – це види, які мешкали в колись опріснених водоймах, що були на місці Чорного моря. Серед них осетрові, більшість видів оселедців, бичків (усього понад 20 видів). Для цих риб характерна схильність до опріснених районів та солонуватоводних лиманів. На нерест більшість з них заходять у річки. Найбільша риба серед осетрових – </w:t>
      </w:r>
      <w:r w:rsidRPr="001D6FCE">
        <w:rPr>
          <w:rFonts w:ascii="Times New Roman" w:hAnsi="Times New Roman" w:cs="Times New Roman"/>
          <w:bCs/>
          <w:color w:val="000000" w:themeColor="text1"/>
          <w:sz w:val="28"/>
          <w:szCs w:val="28"/>
        </w:rPr>
        <w:t>білуга</w:t>
      </w:r>
      <w:r w:rsidRPr="001D6FCE">
        <w:rPr>
          <w:rFonts w:ascii="Times New Roman" w:hAnsi="Times New Roman" w:cs="Times New Roman"/>
          <w:color w:val="000000" w:themeColor="text1"/>
          <w:sz w:val="28"/>
          <w:szCs w:val="28"/>
        </w:rPr>
        <w:t xml:space="preserve"> (Huso huso ponticus). Цінна промислова риба – </w:t>
      </w:r>
      <w:r w:rsidRPr="001D6FCE">
        <w:rPr>
          <w:rFonts w:ascii="Times New Roman" w:hAnsi="Times New Roman" w:cs="Times New Roman"/>
          <w:bCs/>
          <w:color w:val="000000" w:themeColor="text1"/>
          <w:sz w:val="28"/>
          <w:szCs w:val="28"/>
        </w:rPr>
        <w:t>чорноморський оселедець</w:t>
      </w:r>
      <w:r w:rsidRPr="001D6FCE">
        <w:rPr>
          <w:rFonts w:ascii="Times New Roman" w:hAnsi="Times New Roman" w:cs="Times New Roman"/>
          <w:color w:val="000000" w:themeColor="text1"/>
          <w:sz w:val="28"/>
          <w:szCs w:val="28"/>
        </w:rPr>
        <w:t xml:space="preserve"> (Alosa pontica pontica), що мешкає як у Чорному, так і в Азовському морях. Найменший з реліктових оселедців – </w:t>
      </w:r>
      <w:r w:rsidRPr="001D6FCE">
        <w:rPr>
          <w:rFonts w:ascii="Times New Roman" w:hAnsi="Times New Roman" w:cs="Times New Roman"/>
          <w:bCs/>
          <w:color w:val="000000" w:themeColor="text1"/>
          <w:sz w:val="28"/>
          <w:szCs w:val="28"/>
        </w:rPr>
        <w:t xml:space="preserve">тюлька </w:t>
      </w:r>
      <w:r w:rsidRPr="001D6FCE">
        <w:rPr>
          <w:rFonts w:ascii="Times New Roman" w:hAnsi="Times New Roman" w:cs="Times New Roman"/>
          <w:color w:val="000000" w:themeColor="text1"/>
          <w:sz w:val="28"/>
          <w:szCs w:val="28"/>
        </w:rPr>
        <w:t xml:space="preserve">(CluреопеІІа cultriventris). До реліктових риб належать також більше десяти видів бичків. Це </w:t>
      </w:r>
      <w:r w:rsidRPr="001D6FCE">
        <w:rPr>
          <w:rFonts w:ascii="Times New Roman" w:hAnsi="Times New Roman" w:cs="Times New Roman"/>
          <w:bCs/>
          <w:color w:val="000000" w:themeColor="text1"/>
          <w:sz w:val="28"/>
          <w:szCs w:val="28"/>
        </w:rPr>
        <w:t>бички кнут</w:t>
      </w:r>
      <w:r w:rsidRPr="001D6FCE">
        <w:rPr>
          <w:rFonts w:ascii="Times New Roman" w:hAnsi="Times New Roman" w:cs="Times New Roman"/>
          <w:color w:val="000000" w:themeColor="text1"/>
          <w:sz w:val="28"/>
          <w:szCs w:val="28"/>
        </w:rPr>
        <w:t xml:space="preserve"> (Mesogobius batrachocephalus), </w:t>
      </w:r>
      <w:r w:rsidRPr="001D6FCE">
        <w:rPr>
          <w:rFonts w:ascii="Times New Roman" w:hAnsi="Times New Roman" w:cs="Times New Roman"/>
          <w:bCs/>
          <w:color w:val="000000" w:themeColor="text1"/>
          <w:sz w:val="28"/>
          <w:szCs w:val="28"/>
        </w:rPr>
        <w:t>пісковик</w:t>
      </w:r>
      <w:r w:rsidRPr="001D6FCE">
        <w:rPr>
          <w:rFonts w:ascii="Times New Roman" w:hAnsi="Times New Roman" w:cs="Times New Roman"/>
          <w:color w:val="000000" w:themeColor="text1"/>
          <w:sz w:val="28"/>
          <w:szCs w:val="28"/>
        </w:rPr>
        <w:t xml:space="preserve"> (Neogobius fluviati/is), </w:t>
      </w:r>
      <w:r w:rsidRPr="001D6FCE">
        <w:rPr>
          <w:rFonts w:ascii="Times New Roman" w:hAnsi="Times New Roman" w:cs="Times New Roman"/>
          <w:bCs/>
          <w:color w:val="000000" w:themeColor="text1"/>
          <w:sz w:val="28"/>
          <w:szCs w:val="28"/>
        </w:rPr>
        <w:t xml:space="preserve">кругляк </w:t>
      </w:r>
      <w:r w:rsidRPr="001D6FCE">
        <w:rPr>
          <w:rFonts w:ascii="Times New Roman" w:hAnsi="Times New Roman" w:cs="Times New Roman"/>
          <w:color w:val="000000" w:themeColor="text1"/>
          <w:sz w:val="28"/>
          <w:szCs w:val="28"/>
        </w:rPr>
        <w:t xml:space="preserve">(N. melanostomus), </w:t>
      </w:r>
      <w:r w:rsidRPr="001D6FCE">
        <w:rPr>
          <w:rFonts w:ascii="Times New Roman" w:hAnsi="Times New Roman" w:cs="Times New Roman"/>
          <w:bCs/>
          <w:color w:val="000000" w:themeColor="text1"/>
          <w:sz w:val="28"/>
          <w:szCs w:val="28"/>
        </w:rPr>
        <w:t>ширман</w:t>
      </w:r>
      <w:r w:rsidRPr="001D6FCE">
        <w:rPr>
          <w:rFonts w:ascii="Times New Roman" w:hAnsi="Times New Roman" w:cs="Times New Roman"/>
          <w:color w:val="000000" w:themeColor="text1"/>
          <w:sz w:val="28"/>
          <w:szCs w:val="28"/>
        </w:rPr>
        <w:t xml:space="preserve">. </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Вісім видів чорноморських риб північного походження складають третю групу: </w:t>
      </w:r>
      <w:r w:rsidRPr="001D6FCE">
        <w:rPr>
          <w:rFonts w:ascii="Times New Roman" w:hAnsi="Times New Roman" w:cs="Times New Roman"/>
          <w:bCs/>
          <w:color w:val="000000" w:themeColor="text1"/>
          <w:sz w:val="28"/>
          <w:szCs w:val="28"/>
        </w:rPr>
        <w:t xml:space="preserve">шпрот </w:t>
      </w:r>
      <w:r w:rsidRPr="001D6FCE">
        <w:rPr>
          <w:rFonts w:ascii="Times New Roman" w:hAnsi="Times New Roman" w:cs="Times New Roman"/>
          <w:color w:val="000000" w:themeColor="text1"/>
          <w:sz w:val="28"/>
          <w:szCs w:val="28"/>
        </w:rPr>
        <w:t xml:space="preserve">(Sprattus sprattus palericus), </w:t>
      </w:r>
      <w:r w:rsidRPr="001D6FCE">
        <w:rPr>
          <w:rFonts w:ascii="Times New Roman" w:hAnsi="Times New Roman" w:cs="Times New Roman"/>
          <w:bCs/>
          <w:color w:val="000000" w:themeColor="text1"/>
          <w:sz w:val="28"/>
          <w:szCs w:val="28"/>
        </w:rPr>
        <w:t xml:space="preserve">мерланг </w:t>
      </w:r>
      <w:r w:rsidRPr="001D6FCE">
        <w:rPr>
          <w:rFonts w:ascii="Times New Roman" w:hAnsi="Times New Roman" w:cs="Times New Roman"/>
          <w:color w:val="000000" w:themeColor="text1"/>
          <w:sz w:val="28"/>
          <w:szCs w:val="28"/>
        </w:rPr>
        <w:t xml:space="preserve">(Merlangius merlangius euxinus), </w:t>
      </w:r>
      <w:r w:rsidRPr="001D6FCE">
        <w:rPr>
          <w:rFonts w:ascii="Times New Roman" w:hAnsi="Times New Roman" w:cs="Times New Roman"/>
          <w:bCs/>
          <w:color w:val="000000" w:themeColor="text1"/>
          <w:sz w:val="28"/>
          <w:szCs w:val="28"/>
        </w:rPr>
        <w:t xml:space="preserve">глос </w:t>
      </w:r>
      <w:r w:rsidRPr="001D6FCE">
        <w:rPr>
          <w:rFonts w:ascii="Times New Roman" w:hAnsi="Times New Roman" w:cs="Times New Roman"/>
          <w:color w:val="000000" w:themeColor="text1"/>
          <w:sz w:val="28"/>
          <w:szCs w:val="28"/>
        </w:rPr>
        <w:t xml:space="preserve">(P/atichthys flesus luscus), </w:t>
      </w:r>
      <w:r w:rsidRPr="001D6FCE">
        <w:rPr>
          <w:rFonts w:ascii="Times New Roman" w:hAnsi="Times New Roman" w:cs="Times New Roman"/>
          <w:bCs/>
          <w:color w:val="000000" w:themeColor="text1"/>
          <w:sz w:val="28"/>
          <w:szCs w:val="28"/>
        </w:rPr>
        <w:t>катран</w:t>
      </w:r>
      <w:r w:rsidRPr="001D6FCE">
        <w:rPr>
          <w:rFonts w:ascii="Times New Roman" w:hAnsi="Times New Roman" w:cs="Times New Roman"/>
          <w:color w:val="000000" w:themeColor="text1"/>
          <w:sz w:val="28"/>
          <w:szCs w:val="28"/>
        </w:rPr>
        <w:t xml:space="preserve"> (Squalus acanthias) та ін. Їх розглядають як релікти льодовикової епохи. Вважається, що вони пройшли річковими системами з Північного моря та північних областей Атлантики в Чорне море. У зв’язку з цим риби зберегли схильність до холодної води: тримаються переважно у придонних шарах та нерестяться восени, взимку й навесні, а якщо і влітку, то на глибині. Шпрот </w:t>
      </w:r>
      <w:r w:rsidRPr="001D6FCE">
        <w:rPr>
          <w:rFonts w:ascii="Times New Roman" w:hAnsi="Times New Roman" w:cs="Times New Roman"/>
          <w:bCs/>
          <w:color w:val="000000" w:themeColor="text1"/>
          <w:sz w:val="28"/>
          <w:szCs w:val="28"/>
        </w:rPr>
        <w:t>–</w:t>
      </w:r>
      <w:r w:rsidRPr="001D6FCE">
        <w:rPr>
          <w:rFonts w:ascii="Times New Roman" w:hAnsi="Times New Roman" w:cs="Times New Roman"/>
          <w:color w:val="000000" w:themeColor="text1"/>
          <w:sz w:val="28"/>
          <w:szCs w:val="28"/>
        </w:rPr>
        <w:t xml:space="preserve"> дрібна оселедцева риба, яка має велике промислове значення. Мерланг із родини тріскових живиться дрібною рибою, креветками, крабами. Звичайна колюча акула або катран мешкає біля берегів. </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Більшість риб, що є середземноморськими переселенцями, складають четверту групу. Їх нараховується близько 100 видів. Живуть зазвичай на глибині 150 – 180 метрів. Це, наприклад, хамса або </w:t>
      </w:r>
      <w:r w:rsidRPr="001D6FCE">
        <w:rPr>
          <w:rFonts w:ascii="Times New Roman" w:hAnsi="Times New Roman" w:cs="Times New Roman"/>
          <w:bCs/>
          <w:color w:val="000000" w:themeColor="text1"/>
          <w:sz w:val="28"/>
          <w:szCs w:val="28"/>
        </w:rPr>
        <w:t>анчоус</w:t>
      </w:r>
      <w:r w:rsidRPr="001D6FCE">
        <w:rPr>
          <w:rFonts w:ascii="Times New Roman" w:hAnsi="Times New Roman" w:cs="Times New Roman"/>
          <w:color w:val="000000" w:themeColor="text1"/>
          <w:sz w:val="28"/>
          <w:szCs w:val="28"/>
        </w:rPr>
        <w:t xml:space="preserve"> (Engraulis encrasicholus ponticus).</w:t>
      </w:r>
    </w:p>
    <w:p w:rsidR="00182EBC" w:rsidRPr="001D6FCE" w:rsidRDefault="00182EBC" w:rsidP="0003692A">
      <w:pPr>
        <w:spacing w:after="0" w:line="240" w:lineRule="auto"/>
        <w:ind w:firstLine="709"/>
        <w:jc w:val="both"/>
        <w:rPr>
          <w:rFonts w:ascii="Times New Roman" w:hAnsi="Times New Roman" w:cs="Times New Roman"/>
          <w:color w:val="000000" w:themeColor="text1"/>
          <w:sz w:val="28"/>
          <w:szCs w:val="28"/>
        </w:rPr>
      </w:pPr>
      <w:r w:rsidRPr="001D6FCE">
        <w:rPr>
          <w:rFonts w:ascii="Times New Roman" w:hAnsi="Times New Roman" w:cs="Times New Roman"/>
          <w:color w:val="000000" w:themeColor="text1"/>
          <w:sz w:val="28"/>
          <w:szCs w:val="28"/>
        </w:rPr>
        <w:t xml:space="preserve">У Чорному морі зустрічається 3 види дельфінів: </w:t>
      </w:r>
      <w:r w:rsidRPr="001D6FCE">
        <w:rPr>
          <w:rFonts w:ascii="Times New Roman" w:hAnsi="Times New Roman" w:cs="Times New Roman"/>
          <w:bCs/>
          <w:color w:val="000000" w:themeColor="text1"/>
          <w:sz w:val="28"/>
          <w:szCs w:val="28"/>
        </w:rPr>
        <w:t>чорноморська афаліна</w:t>
      </w:r>
      <w:r w:rsidRPr="001D6FCE">
        <w:rPr>
          <w:rFonts w:ascii="Times New Roman" w:hAnsi="Times New Roman" w:cs="Times New Roman"/>
          <w:color w:val="000000" w:themeColor="text1"/>
          <w:sz w:val="28"/>
          <w:szCs w:val="28"/>
        </w:rPr>
        <w:t xml:space="preserve"> (Tursiops truncatus), </w:t>
      </w:r>
      <w:r w:rsidRPr="001D6FCE">
        <w:rPr>
          <w:rFonts w:ascii="Times New Roman" w:hAnsi="Times New Roman" w:cs="Times New Roman"/>
          <w:bCs/>
          <w:color w:val="000000" w:themeColor="text1"/>
          <w:sz w:val="28"/>
          <w:szCs w:val="28"/>
        </w:rPr>
        <w:t>звичайний дельфін</w:t>
      </w:r>
      <w:r w:rsidRPr="001D6FCE">
        <w:rPr>
          <w:rFonts w:ascii="Times New Roman" w:hAnsi="Times New Roman" w:cs="Times New Roman"/>
          <w:color w:val="000000" w:themeColor="text1"/>
          <w:sz w:val="28"/>
          <w:szCs w:val="28"/>
        </w:rPr>
        <w:t xml:space="preserve"> (білобочка) (Delphinus delphinus ponticus), </w:t>
      </w:r>
      <w:r w:rsidRPr="001D6FCE">
        <w:rPr>
          <w:rFonts w:ascii="Times New Roman" w:hAnsi="Times New Roman" w:cs="Times New Roman"/>
          <w:bCs/>
          <w:color w:val="000000" w:themeColor="text1"/>
          <w:sz w:val="28"/>
          <w:szCs w:val="28"/>
        </w:rPr>
        <w:t>азовка</w:t>
      </w:r>
      <w:r w:rsidRPr="001D6FCE">
        <w:rPr>
          <w:rFonts w:ascii="Times New Roman" w:hAnsi="Times New Roman" w:cs="Times New Roman"/>
          <w:color w:val="000000" w:themeColor="text1"/>
          <w:sz w:val="28"/>
          <w:szCs w:val="28"/>
        </w:rPr>
        <w:t xml:space="preserve"> (пихтун) або морська свиня (Phocaena phocaena) – всі вони занесені до Червоної книги України. Останній вид мешкає також і в Азовському морі.</w:t>
      </w:r>
    </w:p>
    <w:p w:rsidR="00182EBC" w:rsidRDefault="00182EBC" w:rsidP="0003692A">
      <w:pPr>
        <w:spacing w:after="0" w:line="240" w:lineRule="auto"/>
        <w:ind w:firstLine="709"/>
        <w:jc w:val="both"/>
        <w:rPr>
          <w:rFonts w:ascii="Times New Roman" w:hAnsi="Times New Roman" w:cs="Times New Roman"/>
          <w:color w:val="000000" w:themeColor="text1"/>
          <w:sz w:val="28"/>
          <w:szCs w:val="28"/>
          <w:shd w:val="clear" w:color="auto" w:fill="FFFFFF"/>
        </w:rPr>
      </w:pPr>
      <w:r w:rsidRPr="001D6FCE">
        <w:rPr>
          <w:rFonts w:ascii="Times New Roman" w:hAnsi="Times New Roman" w:cs="Times New Roman"/>
          <w:color w:val="000000" w:themeColor="text1"/>
          <w:sz w:val="28"/>
          <w:szCs w:val="28"/>
        </w:rPr>
        <w:t>Про</w:t>
      </w:r>
      <w:r w:rsidRPr="001D6FCE">
        <w:rPr>
          <w:rFonts w:ascii="Times New Roman" w:hAnsi="Times New Roman" w:cs="Times New Roman"/>
          <w:color w:val="000000" w:themeColor="text1"/>
          <w:sz w:val="28"/>
          <w:szCs w:val="28"/>
          <w:shd w:val="clear" w:color="auto" w:fill="FFFFFF"/>
        </w:rPr>
        <w:t xml:space="preserve">те воєнні дії сильно впливають на природні ресурси, включно з тваринами. Втрати біорізноманіття відбуваються </w:t>
      </w:r>
      <w:r w:rsidRPr="004C1432">
        <w:rPr>
          <w:rFonts w:ascii="Times New Roman" w:hAnsi="Times New Roman" w:cs="Times New Roman"/>
          <w:color w:val="000000" w:themeColor="text1"/>
          <w:sz w:val="28"/>
          <w:szCs w:val="28"/>
          <w:shd w:val="clear" w:color="auto" w:fill="FFFFFF"/>
        </w:rPr>
        <w:t>надзвичайно ш</w:t>
      </w:r>
      <w:r w:rsidRPr="001D6FCE">
        <w:rPr>
          <w:rFonts w:ascii="Times New Roman" w:hAnsi="Times New Roman" w:cs="Times New Roman"/>
          <w:color w:val="000000" w:themeColor="text1"/>
          <w:sz w:val="28"/>
          <w:szCs w:val="28"/>
          <w:shd w:val="clear" w:color="auto" w:fill="FFFFFF"/>
        </w:rPr>
        <w:t>видкими темпами, часто з катастрофічними наслідками для екологічної рівноваги та харчового ланцюга. У зв’язку з цим створення умов для відновлення і збереження довкілля, екосистем і тварин – першочергове завдання після завершення бойових дій.</w:t>
      </w:r>
    </w:p>
    <w:p w:rsidR="007F651A" w:rsidRPr="00C95409" w:rsidRDefault="00FC40BE" w:rsidP="0003692A">
      <w:pPr>
        <w:pStyle w:val="Default"/>
        <w:ind w:firstLine="709"/>
        <w:rPr>
          <w:rFonts w:ascii="Times New Roman" w:hAnsi="Times New Roman" w:cs="Times New Roman"/>
          <w:b/>
          <w:bCs/>
          <w:color w:val="auto"/>
          <w:sz w:val="28"/>
          <w:szCs w:val="28"/>
          <w:lang w:val="uk-UA"/>
        </w:rPr>
      </w:pPr>
      <w:r w:rsidRPr="00C95409">
        <w:rPr>
          <w:rFonts w:ascii="Times New Roman" w:hAnsi="Times New Roman" w:cs="Times New Roman"/>
          <w:b/>
          <w:bCs/>
          <w:color w:val="auto"/>
          <w:sz w:val="28"/>
          <w:szCs w:val="28"/>
          <w:lang w:val="uk-UA"/>
        </w:rPr>
        <w:t>Надра та м</w:t>
      </w:r>
      <w:r w:rsidR="007F651A" w:rsidRPr="00C95409">
        <w:rPr>
          <w:rFonts w:ascii="Times New Roman" w:hAnsi="Times New Roman" w:cs="Times New Roman"/>
          <w:b/>
          <w:bCs/>
          <w:color w:val="auto"/>
          <w:sz w:val="28"/>
          <w:szCs w:val="28"/>
          <w:lang w:val="uk-UA"/>
        </w:rPr>
        <w:t>інерально-сировинні ресурси області</w:t>
      </w:r>
    </w:p>
    <w:p w:rsidR="007F651A" w:rsidRPr="00C95409" w:rsidRDefault="007F651A" w:rsidP="0003692A">
      <w:pPr>
        <w:spacing w:after="0" w:line="240" w:lineRule="auto"/>
        <w:ind w:firstLine="709"/>
        <w:jc w:val="both"/>
        <w:rPr>
          <w:rFonts w:ascii="Times New Roman" w:eastAsia="Times New Roman" w:hAnsi="Times New Roman"/>
          <w:sz w:val="28"/>
          <w:szCs w:val="28"/>
          <w:lang w:eastAsia="ru-RU"/>
        </w:rPr>
      </w:pPr>
      <w:r w:rsidRPr="00C95409">
        <w:rPr>
          <w:rFonts w:ascii="Times New Roman" w:eastAsia="Times New Roman" w:hAnsi="Times New Roman"/>
          <w:sz w:val="28"/>
          <w:szCs w:val="28"/>
          <w:lang w:eastAsia="ru-RU"/>
        </w:rPr>
        <w:t xml:space="preserve">Мінерально-сировинна база як найважливіша складова частина природних ресурсів має виняткове значення не тільки для розвитку економіки області, </w:t>
      </w:r>
      <w:r w:rsidR="00F27926" w:rsidRPr="00C95409">
        <w:rPr>
          <w:rFonts w:ascii="Times New Roman" w:eastAsia="Times New Roman" w:hAnsi="Times New Roman"/>
          <w:sz w:val="28"/>
          <w:szCs w:val="28"/>
          <w:lang w:eastAsia="ru-RU"/>
        </w:rPr>
        <w:t xml:space="preserve">а й </w:t>
      </w:r>
      <w:r w:rsidRPr="00C95409">
        <w:rPr>
          <w:rFonts w:ascii="Times New Roman" w:eastAsia="Times New Roman" w:hAnsi="Times New Roman"/>
          <w:sz w:val="28"/>
          <w:szCs w:val="28"/>
          <w:lang w:eastAsia="ru-RU"/>
        </w:rPr>
        <w:t xml:space="preserve">є гарантією її безпеки та обумовлює перспективні стратегічні напрями стійкого соціально-економічного розвитку. </w:t>
      </w:r>
      <w:r w:rsidR="00F27926" w:rsidRPr="00C95409">
        <w:rPr>
          <w:rFonts w:ascii="Times New Roman" w:eastAsia="Times New Roman" w:hAnsi="Times New Roman"/>
          <w:sz w:val="28"/>
          <w:szCs w:val="28"/>
          <w:lang w:eastAsia="ru-RU"/>
        </w:rPr>
        <w:t>Проте</w:t>
      </w:r>
      <w:r w:rsidRPr="00C95409">
        <w:rPr>
          <w:rFonts w:ascii="Times New Roman" w:eastAsia="Times New Roman" w:hAnsi="Times New Roman"/>
          <w:sz w:val="28"/>
          <w:szCs w:val="28"/>
          <w:lang w:eastAsia="ru-RU"/>
        </w:rPr>
        <w:t xml:space="preserve"> </w:t>
      </w:r>
      <w:r w:rsidR="00BE7E4A" w:rsidRPr="00C95409">
        <w:rPr>
          <w:rFonts w:ascii="Times New Roman" w:eastAsia="Times New Roman" w:hAnsi="Times New Roman"/>
          <w:sz w:val="28"/>
          <w:szCs w:val="28"/>
          <w:lang w:eastAsia="ru-RU"/>
        </w:rPr>
        <w:t xml:space="preserve">наявні </w:t>
      </w:r>
      <w:r w:rsidRPr="00C95409">
        <w:rPr>
          <w:rFonts w:ascii="Times New Roman" w:eastAsia="Times New Roman" w:hAnsi="Times New Roman"/>
          <w:sz w:val="28"/>
          <w:szCs w:val="28"/>
          <w:lang w:eastAsia="ru-RU"/>
        </w:rPr>
        <w:t xml:space="preserve">дані геологорозвідувальних робіт свідчать, що корисні копалини в межах </w:t>
      </w:r>
      <w:r w:rsidR="00F27926" w:rsidRPr="00C95409">
        <w:rPr>
          <w:rFonts w:ascii="Times New Roman" w:eastAsia="Times New Roman" w:hAnsi="Times New Roman"/>
          <w:sz w:val="28"/>
          <w:szCs w:val="28"/>
          <w:lang w:eastAsia="ru-RU"/>
        </w:rPr>
        <w:t xml:space="preserve">Херсонщини </w:t>
      </w:r>
      <w:r w:rsidRPr="00C95409">
        <w:rPr>
          <w:rFonts w:ascii="Times New Roman" w:eastAsia="Times New Roman" w:hAnsi="Times New Roman"/>
          <w:sz w:val="28"/>
          <w:szCs w:val="28"/>
          <w:lang w:eastAsia="ru-RU"/>
        </w:rPr>
        <w:t xml:space="preserve">обмежено поширені. </w:t>
      </w:r>
    </w:p>
    <w:p w:rsidR="007F651A" w:rsidRPr="00C95409" w:rsidRDefault="007F651A" w:rsidP="0003692A">
      <w:pPr>
        <w:spacing w:after="0" w:line="240" w:lineRule="auto"/>
        <w:ind w:firstLine="709"/>
        <w:jc w:val="both"/>
        <w:rPr>
          <w:rFonts w:ascii="Times New Roman" w:eastAsia="Times New Roman" w:hAnsi="Times New Roman"/>
          <w:sz w:val="28"/>
          <w:szCs w:val="28"/>
          <w:lang w:eastAsia="ru-RU"/>
        </w:rPr>
      </w:pPr>
      <w:r w:rsidRPr="00C95409">
        <w:rPr>
          <w:rFonts w:ascii="Times New Roman" w:eastAsia="Times New Roman" w:hAnsi="Times New Roman"/>
          <w:sz w:val="28"/>
          <w:szCs w:val="28"/>
          <w:lang w:eastAsia="ru-RU"/>
        </w:rPr>
        <w:t>Мінерально-сировинна база області на 53,1% складається з корисних копалин будівельної галузі, на 36,8% – із прісних та мінеральних підземних вод, решта – паливно-енергетичні та гірничо-хімічні корисні копалини, мінеральні солі та лікувальні грязі.</w:t>
      </w:r>
    </w:p>
    <w:p w:rsidR="00C95409" w:rsidRDefault="00C95409" w:rsidP="0003692A">
      <w:pPr>
        <w:spacing w:after="0" w:line="240" w:lineRule="auto"/>
        <w:ind w:firstLine="709"/>
        <w:jc w:val="both"/>
        <w:rPr>
          <w:rFonts w:ascii="Times New Roman" w:hAnsi="Times New Roman" w:cs="Times New Roman"/>
          <w:sz w:val="28"/>
          <w:szCs w:val="28"/>
        </w:rPr>
      </w:pPr>
      <w:r w:rsidRPr="00C95409">
        <w:rPr>
          <w:rFonts w:ascii="Times New Roman" w:hAnsi="Times New Roman" w:cs="Times New Roman"/>
          <w:sz w:val="28"/>
          <w:szCs w:val="28"/>
        </w:rPr>
        <w:t>1. Стрілкове газове родовище розташоване у північній частині Арабатської стрілки за 25 км від м. Генічеськ. Родовище приурочене до занурення Азовського Валу Скіфської плити. Продуктивною товщею виступають відклади майкопської серії потужністю 855 – 875 м. Поклади пластові склепінні, пов’язані з трьома пачками піщано-алевритистого складу. Розробку родовища розпочато у 1976 році, з того часу видобуто 1907,3 млн м</w:t>
      </w:r>
      <w:r w:rsidRPr="00940EA4">
        <w:rPr>
          <w:rFonts w:ascii="Times New Roman" w:hAnsi="Times New Roman" w:cs="Times New Roman"/>
          <w:sz w:val="28"/>
          <w:szCs w:val="28"/>
          <w:vertAlign w:val="superscript"/>
        </w:rPr>
        <w:t xml:space="preserve"> 3</w:t>
      </w:r>
      <w:r w:rsidRPr="00C95409">
        <w:rPr>
          <w:rFonts w:ascii="Times New Roman" w:hAnsi="Times New Roman" w:cs="Times New Roman"/>
          <w:sz w:val="28"/>
          <w:szCs w:val="28"/>
        </w:rPr>
        <w:t xml:space="preserve"> газу (близько 62% початкових запасів). </w:t>
      </w:r>
    </w:p>
    <w:p w:rsidR="00C95409" w:rsidRDefault="00C95409" w:rsidP="0003692A">
      <w:pPr>
        <w:spacing w:after="0" w:line="240" w:lineRule="auto"/>
        <w:ind w:firstLine="709"/>
        <w:jc w:val="both"/>
        <w:rPr>
          <w:rFonts w:ascii="Times New Roman" w:hAnsi="Times New Roman" w:cs="Times New Roman"/>
          <w:sz w:val="28"/>
          <w:szCs w:val="28"/>
        </w:rPr>
      </w:pPr>
      <w:r w:rsidRPr="00C95409">
        <w:rPr>
          <w:rFonts w:ascii="Times New Roman" w:hAnsi="Times New Roman" w:cs="Times New Roman"/>
          <w:sz w:val="28"/>
          <w:szCs w:val="28"/>
        </w:rPr>
        <w:t xml:space="preserve">2. Родовища торфу зосереджені у плавнях долини р. Дніпро. Налічується три родовища торфу, з яких найбільш освоєним є Кардашинське. Торф використовують як органічне добриво. </w:t>
      </w:r>
    </w:p>
    <w:p w:rsidR="00C95409" w:rsidRDefault="00C95409" w:rsidP="0003692A">
      <w:pPr>
        <w:spacing w:after="0" w:line="240" w:lineRule="auto"/>
        <w:ind w:firstLine="709"/>
        <w:jc w:val="both"/>
        <w:rPr>
          <w:rFonts w:ascii="Times New Roman" w:hAnsi="Times New Roman" w:cs="Times New Roman"/>
          <w:sz w:val="28"/>
          <w:szCs w:val="28"/>
        </w:rPr>
      </w:pPr>
      <w:r w:rsidRPr="00C95409">
        <w:rPr>
          <w:rFonts w:ascii="Times New Roman" w:hAnsi="Times New Roman" w:cs="Times New Roman"/>
          <w:sz w:val="28"/>
          <w:szCs w:val="28"/>
        </w:rPr>
        <w:t xml:space="preserve">3. Три рудопрояви залізних руд – Присиваський, Утлюцький та Херсонський. Присиваський рудопрояв представляє собою субмеридіональну смугу довжиною до 35 км, шириною до 20 км. Рудовмісна товща залягає на глибині 50 м на півночі, поступово заглиблюючись на південь до 60 – 62 м. Утлюцький рудопрояв розташований в акваторії Утлюцького лиману. Середня потужність рудоносної товщі 8 м. Руди представлені оолітовими різновидами і озалізненими пісковиками із середнім вмістом заліза 30 – 4%. Херсонський рудопрояв є південним продовженням Криворізького залізорудного басейну. Цей прояв видовжений із заходу на схід приблизно на 30 км, середня ширина – 20 км. Глибина залягання на півночі – 36 – 66 м, на півдні – 78 – 124 м. Рудні тіла представлені лінзами або прошарками оолітових руд потужністю до 1 м, які перешаровуються із залізистими пісковиками та залізистими глинами. </w:t>
      </w:r>
    </w:p>
    <w:p w:rsidR="00C95409" w:rsidRDefault="00C95409" w:rsidP="0003692A">
      <w:pPr>
        <w:spacing w:after="0" w:line="240" w:lineRule="auto"/>
        <w:ind w:firstLine="709"/>
        <w:jc w:val="both"/>
        <w:rPr>
          <w:rFonts w:ascii="Times New Roman" w:hAnsi="Times New Roman" w:cs="Times New Roman"/>
          <w:sz w:val="28"/>
          <w:szCs w:val="28"/>
        </w:rPr>
      </w:pPr>
      <w:r w:rsidRPr="00C95409">
        <w:rPr>
          <w:rFonts w:ascii="Times New Roman" w:hAnsi="Times New Roman" w:cs="Times New Roman"/>
          <w:sz w:val="28"/>
          <w:szCs w:val="28"/>
        </w:rPr>
        <w:t>4. Титановмісні розсипи представлені озерно-річковою формацією пліоцен-голоцену палеорусел Дніпра, Молочної та їх приток, що поширена в північній частині області та теригенною лиманно-морською і морською формацією, що поширена вздовж Каркінікітської затоки. Серед рудопроявів морської формації найбільше значення має Джарилгацький рудопрояв, що розташований на о. Джарилгач та материковій частині від смт Лазурне до Тендрівської коси. Новоолексіївський рудопрояв простягається від Тендрівської затоки на заході до Джарилгацької затоки на сході, довжиною</w:t>
      </w:r>
      <w:r w:rsidR="00E57B18">
        <w:rPr>
          <w:rFonts w:ascii="Times New Roman" w:hAnsi="Times New Roman" w:cs="Times New Roman"/>
          <w:sz w:val="28"/>
          <w:szCs w:val="28"/>
        </w:rPr>
        <w:t xml:space="preserve">            </w:t>
      </w:r>
      <w:r w:rsidRPr="00C95409">
        <w:rPr>
          <w:rFonts w:ascii="Times New Roman" w:hAnsi="Times New Roman" w:cs="Times New Roman"/>
          <w:sz w:val="28"/>
          <w:szCs w:val="28"/>
        </w:rPr>
        <w:t xml:space="preserve"> 27 км, шириною 10 – 210 м, потужністю 0,1 – 0,6 м. </w:t>
      </w:r>
    </w:p>
    <w:p w:rsidR="00C95409" w:rsidRDefault="00C95409" w:rsidP="0003692A">
      <w:pPr>
        <w:spacing w:after="0" w:line="240" w:lineRule="auto"/>
        <w:ind w:firstLine="709"/>
        <w:jc w:val="both"/>
        <w:rPr>
          <w:rFonts w:ascii="Times New Roman" w:hAnsi="Times New Roman" w:cs="Times New Roman"/>
          <w:sz w:val="28"/>
          <w:szCs w:val="28"/>
        </w:rPr>
      </w:pPr>
      <w:r w:rsidRPr="00C95409">
        <w:rPr>
          <w:rFonts w:ascii="Times New Roman" w:hAnsi="Times New Roman" w:cs="Times New Roman"/>
          <w:sz w:val="28"/>
          <w:szCs w:val="28"/>
        </w:rPr>
        <w:t xml:space="preserve">5. Федорівське родовище марганцевих руд з експлуатаційними запасами понад 30 млн т. Руди переважно окисні, придатні для отримання пероксидних концентратів. Наразі родовище не розробляється. </w:t>
      </w:r>
    </w:p>
    <w:p w:rsidR="00C95409" w:rsidRDefault="00C95409" w:rsidP="0003692A">
      <w:pPr>
        <w:spacing w:after="0" w:line="240" w:lineRule="auto"/>
        <w:ind w:firstLine="709"/>
        <w:jc w:val="both"/>
        <w:rPr>
          <w:rFonts w:ascii="Times New Roman" w:hAnsi="Times New Roman" w:cs="Times New Roman"/>
          <w:sz w:val="28"/>
          <w:szCs w:val="28"/>
        </w:rPr>
      </w:pPr>
      <w:r w:rsidRPr="00C95409">
        <w:rPr>
          <w:rFonts w:ascii="Times New Roman" w:hAnsi="Times New Roman" w:cs="Times New Roman"/>
          <w:sz w:val="28"/>
          <w:szCs w:val="28"/>
        </w:rPr>
        <w:t xml:space="preserve">6. 20 родовищ цегельно-черепичної сировини із запасами близько </w:t>
      </w:r>
      <w:r w:rsidR="00940EA4">
        <w:rPr>
          <w:rFonts w:ascii="Times New Roman" w:hAnsi="Times New Roman" w:cs="Times New Roman"/>
          <w:sz w:val="28"/>
          <w:szCs w:val="28"/>
        </w:rPr>
        <w:t xml:space="preserve">                     </w:t>
      </w:r>
      <w:r w:rsidRPr="00C95409">
        <w:rPr>
          <w:rFonts w:ascii="Times New Roman" w:hAnsi="Times New Roman" w:cs="Times New Roman"/>
          <w:sz w:val="28"/>
          <w:szCs w:val="28"/>
        </w:rPr>
        <w:t>38,5 млн м</w:t>
      </w:r>
      <w:r w:rsidRPr="00940EA4">
        <w:rPr>
          <w:rFonts w:ascii="Times New Roman" w:hAnsi="Times New Roman" w:cs="Times New Roman"/>
          <w:sz w:val="28"/>
          <w:szCs w:val="28"/>
          <w:vertAlign w:val="superscript"/>
        </w:rPr>
        <w:t>3</w:t>
      </w:r>
      <w:r w:rsidRPr="00C95409">
        <w:rPr>
          <w:rFonts w:ascii="Times New Roman" w:hAnsi="Times New Roman" w:cs="Times New Roman"/>
          <w:sz w:val="28"/>
          <w:szCs w:val="28"/>
        </w:rPr>
        <w:t xml:space="preserve"> . Як сировину в області використовуються суглинки четвертинного віку, що покривають всю території Херсонщини. Також використовуються лесовидні суглинки та червоно-бурі глини. </w:t>
      </w:r>
    </w:p>
    <w:p w:rsidR="00C95409" w:rsidRDefault="00C95409" w:rsidP="0003692A">
      <w:pPr>
        <w:spacing w:after="0" w:line="240" w:lineRule="auto"/>
        <w:ind w:firstLine="709"/>
        <w:jc w:val="both"/>
        <w:rPr>
          <w:rFonts w:ascii="Times New Roman" w:hAnsi="Times New Roman" w:cs="Times New Roman"/>
          <w:sz w:val="28"/>
          <w:szCs w:val="28"/>
        </w:rPr>
      </w:pPr>
      <w:r w:rsidRPr="00C95409">
        <w:rPr>
          <w:rFonts w:ascii="Times New Roman" w:hAnsi="Times New Roman" w:cs="Times New Roman"/>
          <w:sz w:val="28"/>
          <w:szCs w:val="28"/>
        </w:rPr>
        <w:t xml:space="preserve">7. 22 родовища будівельних пісків, 3 з яких розробляються – Шабовське, Каланчацьке, Кардашинське. Загальні запаси піску в області оцінюються в </w:t>
      </w:r>
      <w:r w:rsidR="00E57B18">
        <w:rPr>
          <w:rFonts w:ascii="Times New Roman" w:hAnsi="Times New Roman" w:cs="Times New Roman"/>
          <w:sz w:val="28"/>
          <w:szCs w:val="28"/>
        </w:rPr>
        <w:t xml:space="preserve">                 194 млн м3</w:t>
      </w:r>
      <w:r w:rsidRPr="00C95409">
        <w:rPr>
          <w:rFonts w:ascii="Times New Roman" w:hAnsi="Times New Roman" w:cs="Times New Roman"/>
          <w:sz w:val="28"/>
          <w:szCs w:val="28"/>
        </w:rPr>
        <w:t xml:space="preserve">. </w:t>
      </w:r>
    </w:p>
    <w:p w:rsidR="00C95409" w:rsidRDefault="00C95409" w:rsidP="0003692A">
      <w:pPr>
        <w:spacing w:after="0" w:line="240" w:lineRule="auto"/>
        <w:ind w:firstLine="709"/>
        <w:jc w:val="both"/>
        <w:rPr>
          <w:rFonts w:ascii="Times New Roman" w:hAnsi="Times New Roman" w:cs="Times New Roman"/>
          <w:sz w:val="28"/>
          <w:szCs w:val="28"/>
        </w:rPr>
      </w:pPr>
      <w:r w:rsidRPr="00C95409">
        <w:rPr>
          <w:rFonts w:ascii="Times New Roman" w:hAnsi="Times New Roman" w:cs="Times New Roman"/>
          <w:sz w:val="28"/>
          <w:szCs w:val="28"/>
        </w:rPr>
        <w:t xml:space="preserve">8. Як флюсову сировину видобувають вапняки меотичного ярусу неогену, що використовуються металургійними заводами у м. Кривий Ріг. Старосільське родовище (ділянка Архангельська) розташоване поблизу селища Архангельське 145 Бериславського району. Корисна товща утворена щільними дендритовими, оолітовими пелітоморфними вапняками сарматського ярусу міоцену, потужністю до 16 м, поклади пластоподібні. Розробку родовища розпочато у 1969 році. Для виробництва будівельного вапна в області розробляються </w:t>
      </w:r>
      <w:r w:rsidR="00906E7F">
        <w:rPr>
          <w:rFonts w:ascii="Times New Roman" w:hAnsi="Times New Roman" w:cs="Times New Roman"/>
          <w:sz w:val="28"/>
          <w:szCs w:val="28"/>
        </w:rPr>
        <w:t xml:space="preserve">                      </w:t>
      </w:r>
      <w:r w:rsidRPr="00C95409">
        <w:rPr>
          <w:rFonts w:ascii="Times New Roman" w:hAnsi="Times New Roman" w:cs="Times New Roman"/>
          <w:sz w:val="28"/>
          <w:szCs w:val="28"/>
        </w:rPr>
        <w:t xml:space="preserve">7 родовищ. Вапняки Північно-Східної ділянки Старосільського родовища придатні для виготовлення вапна І та ІІ сорту. Білокриницьке родовище розташоване у Бериславському районі, між с. Білоусове та с. Кар’єрне. Корисна копалина представлена трьома різновидами понтичних вапняків: вивітрілий до щебеню вапняк, уламковий плитчастий вапняк та кристалічний вапняк. Вапняки поступово переходять з одного виду в інший. Загальна потужність коливається від 1,2 до 7,2 м, у середньому становить 4 м. Як пиляний матеріал розробляються вапняки понтичного та меотичного ярусів неогену. Для виробництва буту та щебеню розробляється ЗахідноТягинське родовище вапняку, розташоване на захід від с. Тягинка у Херсонському (Білозерському) районі та на правому березі р. Тягинка. Корисна копалина представлена понтичними, меотичними та сарматськими вапняками. Сарматські вапняки оолітові, детрито-оолітові, потужністю до 14 м. Вапняки меотичного регіоярусу черепашко-оолітові та оолітові, потужністю до 4,3 м. Вапняки понтичного регіоярусу черепашко-оолітові, черепашко-детритусові, афанітові, потужністю до 6,8 м. </w:t>
      </w:r>
    </w:p>
    <w:p w:rsidR="00C95409" w:rsidRDefault="00C95409" w:rsidP="0003692A">
      <w:pPr>
        <w:spacing w:after="0" w:line="240" w:lineRule="auto"/>
        <w:ind w:firstLine="709"/>
        <w:jc w:val="both"/>
        <w:rPr>
          <w:rFonts w:ascii="Times New Roman" w:hAnsi="Times New Roman" w:cs="Times New Roman"/>
          <w:sz w:val="28"/>
          <w:szCs w:val="28"/>
        </w:rPr>
      </w:pPr>
      <w:r w:rsidRPr="00C95409">
        <w:rPr>
          <w:rFonts w:ascii="Times New Roman" w:hAnsi="Times New Roman" w:cs="Times New Roman"/>
          <w:sz w:val="28"/>
          <w:szCs w:val="28"/>
        </w:rPr>
        <w:t xml:space="preserve">9. Заповітське родовище мергелю із запасами понад 3,5 млн т, яких при видобутку 100 т/добу вистачило б на 100 років експлуатації. </w:t>
      </w:r>
    </w:p>
    <w:p w:rsidR="00C95409" w:rsidRDefault="00C95409" w:rsidP="0003692A">
      <w:pPr>
        <w:spacing w:after="0" w:line="240" w:lineRule="auto"/>
        <w:ind w:firstLine="709"/>
        <w:jc w:val="both"/>
        <w:rPr>
          <w:rFonts w:ascii="Times New Roman" w:hAnsi="Times New Roman" w:cs="Times New Roman"/>
          <w:sz w:val="28"/>
          <w:szCs w:val="28"/>
        </w:rPr>
      </w:pPr>
      <w:r w:rsidRPr="00C95409">
        <w:rPr>
          <w:rFonts w:ascii="Times New Roman" w:hAnsi="Times New Roman" w:cs="Times New Roman"/>
          <w:sz w:val="28"/>
          <w:szCs w:val="28"/>
        </w:rPr>
        <w:t xml:space="preserve">10. Мінеральні солі в області концентруються у розсолах водоймищ, таких як затока Сиваш, а також в ропі деяких озер. </w:t>
      </w:r>
    </w:p>
    <w:p w:rsidR="00C95409" w:rsidRDefault="00C95409" w:rsidP="0003692A">
      <w:pPr>
        <w:spacing w:after="0" w:line="240" w:lineRule="auto"/>
        <w:ind w:firstLine="709"/>
        <w:jc w:val="both"/>
        <w:rPr>
          <w:rFonts w:ascii="Times New Roman" w:hAnsi="Times New Roman" w:cs="Times New Roman"/>
          <w:sz w:val="28"/>
          <w:szCs w:val="28"/>
        </w:rPr>
      </w:pPr>
      <w:r w:rsidRPr="00C95409">
        <w:rPr>
          <w:rFonts w:ascii="Times New Roman" w:hAnsi="Times New Roman" w:cs="Times New Roman"/>
          <w:sz w:val="28"/>
          <w:szCs w:val="28"/>
        </w:rPr>
        <w:t xml:space="preserve">11. Родовища лікувальних грязей, а саме: родовище озера Лиман, що розташоване на північно-східному узбережжі Утлюцького лиману, біля </w:t>
      </w:r>
      <w:r w:rsidR="00940EA4">
        <w:rPr>
          <w:rFonts w:ascii="Times New Roman" w:hAnsi="Times New Roman" w:cs="Times New Roman"/>
          <w:sz w:val="28"/>
          <w:szCs w:val="28"/>
        </w:rPr>
        <w:t xml:space="preserve">                         </w:t>
      </w:r>
      <w:r w:rsidRPr="00C95409">
        <w:rPr>
          <w:rFonts w:ascii="Times New Roman" w:hAnsi="Times New Roman" w:cs="Times New Roman"/>
          <w:sz w:val="28"/>
          <w:szCs w:val="28"/>
        </w:rPr>
        <w:t xml:space="preserve">с. Азовське; родовище озера Генічеське (Арабатська Стрілка, на захід від </w:t>
      </w:r>
      <w:r w:rsidR="00940EA4">
        <w:rPr>
          <w:rFonts w:ascii="Times New Roman" w:hAnsi="Times New Roman" w:cs="Times New Roman"/>
          <w:sz w:val="28"/>
          <w:szCs w:val="28"/>
        </w:rPr>
        <w:t xml:space="preserve">                     </w:t>
      </w:r>
      <w:r w:rsidRPr="00C95409">
        <w:rPr>
          <w:rFonts w:ascii="Times New Roman" w:hAnsi="Times New Roman" w:cs="Times New Roman"/>
          <w:sz w:val="28"/>
          <w:szCs w:val="28"/>
        </w:rPr>
        <w:t xml:space="preserve">с. Щасливе); родовище озера Салькове (перешийок Чонгар, на південний схід від залізничної станції Салькове); родовище озера Кругле (східне узбережжя Тендрівської затоки, на околиці с. Новочорномор’я); родовище озера Соляне (Гопри) (межі м. Гола Пристань); родовище озера Солоне (на захід від </w:t>
      </w:r>
      <w:r w:rsidR="00940EA4">
        <w:rPr>
          <w:rFonts w:ascii="Times New Roman" w:hAnsi="Times New Roman" w:cs="Times New Roman"/>
          <w:sz w:val="28"/>
          <w:szCs w:val="28"/>
        </w:rPr>
        <w:t xml:space="preserve">              </w:t>
      </w:r>
      <w:r w:rsidRPr="00C95409">
        <w:rPr>
          <w:rFonts w:ascii="Times New Roman" w:hAnsi="Times New Roman" w:cs="Times New Roman"/>
          <w:sz w:val="28"/>
          <w:szCs w:val="28"/>
        </w:rPr>
        <w:t xml:space="preserve">с. Раденськ Олешківського району); поблизу с. Круглоозерка розташоване родовище озера Прокоф’ївське. </w:t>
      </w:r>
    </w:p>
    <w:p w:rsidR="00670060" w:rsidRPr="00C95409" w:rsidRDefault="00C95409" w:rsidP="0003692A">
      <w:pPr>
        <w:spacing w:after="0" w:line="240" w:lineRule="auto"/>
        <w:ind w:firstLine="709"/>
        <w:jc w:val="both"/>
        <w:rPr>
          <w:rFonts w:ascii="Times New Roman" w:hAnsi="Times New Roman" w:cs="Times New Roman"/>
          <w:sz w:val="28"/>
          <w:szCs w:val="28"/>
        </w:rPr>
      </w:pPr>
      <w:r w:rsidRPr="00C95409">
        <w:rPr>
          <w:rFonts w:ascii="Times New Roman" w:hAnsi="Times New Roman" w:cs="Times New Roman"/>
          <w:sz w:val="28"/>
          <w:szCs w:val="28"/>
        </w:rPr>
        <w:t xml:space="preserve">12. Розвідано 5 родовищ мінеральних підземних вод. У районі </w:t>
      </w:r>
      <w:r w:rsidR="00940EA4">
        <w:rPr>
          <w:rFonts w:ascii="Times New Roman" w:hAnsi="Times New Roman" w:cs="Times New Roman"/>
          <w:sz w:val="28"/>
          <w:szCs w:val="28"/>
        </w:rPr>
        <w:t xml:space="preserve">                            </w:t>
      </w:r>
      <w:r w:rsidRPr="00C95409">
        <w:rPr>
          <w:rFonts w:ascii="Times New Roman" w:hAnsi="Times New Roman" w:cs="Times New Roman"/>
          <w:sz w:val="28"/>
          <w:szCs w:val="28"/>
        </w:rPr>
        <w:t>м. Генічеськ у відкладах верхньої крейди-палеогену на глибині понад 1,5 км розкрито термальні йодо-бромні води. У районі м. Скадовськ розвідано йодо-бромні, сульфідні та хлоридні натрієві води на глибинах близько 400 м. В області також розвідано Північно-Сиваське родовище йодних вод, із вод якого можна отримувати до 450 т йоду щороку.</w:t>
      </w:r>
    </w:p>
    <w:p w:rsidR="007F651A" w:rsidRPr="00C95409" w:rsidRDefault="007F651A" w:rsidP="0003692A">
      <w:pPr>
        <w:pStyle w:val="Default"/>
        <w:ind w:firstLine="709"/>
        <w:rPr>
          <w:rFonts w:ascii="Times New Roman" w:hAnsi="Times New Roman" w:cs="Times New Roman"/>
          <w:b/>
          <w:bCs/>
          <w:color w:val="auto"/>
          <w:sz w:val="28"/>
          <w:szCs w:val="28"/>
          <w:lang w:val="uk-UA"/>
        </w:rPr>
      </w:pPr>
      <w:r w:rsidRPr="00C95409">
        <w:rPr>
          <w:rFonts w:ascii="Times New Roman" w:hAnsi="Times New Roman" w:cs="Times New Roman"/>
          <w:b/>
          <w:bCs/>
          <w:color w:val="auto"/>
          <w:sz w:val="28"/>
          <w:szCs w:val="28"/>
          <w:lang w:val="uk-UA"/>
        </w:rPr>
        <w:t>Водні ресурси та водокористування</w:t>
      </w:r>
    </w:p>
    <w:p w:rsidR="00F86D1F" w:rsidRDefault="00F86D1F" w:rsidP="0003692A">
      <w:pPr>
        <w:spacing w:after="0" w:line="240" w:lineRule="auto"/>
        <w:ind w:firstLine="709"/>
        <w:jc w:val="both"/>
        <w:rPr>
          <w:rFonts w:ascii="Times New Roman" w:hAnsi="Times New Roman" w:cs="Times New Roman"/>
          <w:sz w:val="28"/>
          <w:szCs w:val="28"/>
        </w:rPr>
      </w:pPr>
      <w:r w:rsidRPr="00F86D1F">
        <w:rPr>
          <w:rFonts w:ascii="Times New Roman" w:hAnsi="Times New Roman" w:cs="Times New Roman"/>
          <w:sz w:val="28"/>
          <w:szCs w:val="28"/>
        </w:rPr>
        <w:t>Водні об’єкти займають 29,121 тис. га території Херсонської області. Територією області протікає одна велика річка – Дніпро (довжина в межах області – 200 км) з Каховським водосховищем; середня річка – Інгулець</w:t>
      </w:r>
      <w:r w:rsidR="00906E7F">
        <w:rPr>
          <w:rFonts w:ascii="Times New Roman" w:hAnsi="Times New Roman" w:cs="Times New Roman"/>
          <w:sz w:val="28"/>
          <w:szCs w:val="28"/>
        </w:rPr>
        <w:t xml:space="preserve">                </w:t>
      </w:r>
      <w:r w:rsidRPr="00F86D1F">
        <w:rPr>
          <w:rFonts w:ascii="Times New Roman" w:hAnsi="Times New Roman" w:cs="Times New Roman"/>
          <w:sz w:val="28"/>
          <w:szCs w:val="28"/>
        </w:rPr>
        <w:t xml:space="preserve"> (180 км) і 5 малих річок загальною довжиною в межах області 123,53 км. </w:t>
      </w:r>
    </w:p>
    <w:p w:rsidR="00F86D1F" w:rsidRDefault="00F86D1F" w:rsidP="0003692A">
      <w:pPr>
        <w:spacing w:after="0" w:line="240" w:lineRule="auto"/>
        <w:ind w:firstLine="709"/>
        <w:jc w:val="both"/>
        <w:rPr>
          <w:rFonts w:ascii="Times New Roman" w:hAnsi="Times New Roman" w:cs="Times New Roman"/>
          <w:sz w:val="28"/>
          <w:szCs w:val="28"/>
        </w:rPr>
      </w:pPr>
      <w:r w:rsidRPr="00F86D1F">
        <w:rPr>
          <w:rFonts w:ascii="Times New Roman" w:hAnsi="Times New Roman" w:cs="Times New Roman"/>
          <w:sz w:val="28"/>
          <w:szCs w:val="28"/>
        </w:rPr>
        <w:t xml:space="preserve">На виконання доручення Прем’єр-міністра України від 19 серпня </w:t>
      </w:r>
      <w:r>
        <w:rPr>
          <w:rFonts w:ascii="Times New Roman" w:hAnsi="Times New Roman" w:cs="Times New Roman"/>
          <w:sz w:val="28"/>
          <w:szCs w:val="28"/>
        </w:rPr>
        <w:t xml:space="preserve">                   </w:t>
      </w:r>
      <w:r w:rsidRPr="00F86D1F">
        <w:rPr>
          <w:rFonts w:ascii="Times New Roman" w:hAnsi="Times New Roman" w:cs="Times New Roman"/>
          <w:sz w:val="28"/>
          <w:szCs w:val="28"/>
        </w:rPr>
        <w:t xml:space="preserve">2021 року № 19111/66/1-21 та протокольного рішення за підсумками наради щодо виконання пункту 5 Рішення Ради національної безпеки і оборони України від 15 квітня 2021 року «Про заходи державної регіональної політики на підтримку децентралізації влади», введеного в дію Указом Президента України від 29 квітня 2021 року № 180/2021, проведено інвентаризацію водних об’єктів, лісових ресурсів, об’єктів державної та комунальної власності, розташованих на території Херсонської області. </w:t>
      </w:r>
    </w:p>
    <w:p w:rsidR="00F86D1F" w:rsidRDefault="00F86D1F" w:rsidP="0003692A">
      <w:pPr>
        <w:spacing w:after="0" w:line="240" w:lineRule="auto"/>
        <w:ind w:firstLine="709"/>
        <w:jc w:val="both"/>
        <w:rPr>
          <w:rFonts w:ascii="Times New Roman" w:hAnsi="Times New Roman" w:cs="Times New Roman"/>
          <w:sz w:val="28"/>
          <w:szCs w:val="28"/>
        </w:rPr>
      </w:pPr>
      <w:r w:rsidRPr="00F86D1F">
        <w:rPr>
          <w:rFonts w:ascii="Times New Roman" w:hAnsi="Times New Roman" w:cs="Times New Roman"/>
          <w:sz w:val="28"/>
          <w:szCs w:val="28"/>
        </w:rPr>
        <w:t>За даними інвентаризації, всього на території Херсонської області обліковується 524 водні об’єкти площею 29120,7343 га, у тому числі</w:t>
      </w:r>
      <w:r>
        <w:rPr>
          <w:rFonts w:ascii="Times New Roman" w:hAnsi="Times New Roman" w:cs="Times New Roman"/>
          <w:sz w:val="28"/>
          <w:szCs w:val="28"/>
        </w:rPr>
        <w:t xml:space="preserve">                         </w:t>
      </w:r>
      <w:r w:rsidRPr="00F86D1F">
        <w:rPr>
          <w:rFonts w:ascii="Times New Roman" w:hAnsi="Times New Roman" w:cs="Times New Roman"/>
          <w:sz w:val="28"/>
          <w:szCs w:val="28"/>
        </w:rPr>
        <w:t xml:space="preserve"> 258 ставків площею 7999,9814 га, 10 водосховищ площею 8355,6035 га, </w:t>
      </w:r>
      <w:r>
        <w:rPr>
          <w:rFonts w:ascii="Times New Roman" w:hAnsi="Times New Roman" w:cs="Times New Roman"/>
          <w:sz w:val="28"/>
          <w:szCs w:val="28"/>
        </w:rPr>
        <w:t xml:space="preserve">                     </w:t>
      </w:r>
      <w:r w:rsidRPr="00F86D1F">
        <w:rPr>
          <w:rFonts w:ascii="Times New Roman" w:hAnsi="Times New Roman" w:cs="Times New Roman"/>
          <w:sz w:val="28"/>
          <w:szCs w:val="28"/>
        </w:rPr>
        <w:t xml:space="preserve">7 водойм площею 253,2939 га, 249 озер площею 12511,8555 га. </w:t>
      </w:r>
    </w:p>
    <w:p w:rsidR="00F86D1F" w:rsidRDefault="00F86D1F" w:rsidP="0003692A">
      <w:pPr>
        <w:spacing w:after="0" w:line="240" w:lineRule="auto"/>
        <w:ind w:firstLine="709"/>
        <w:jc w:val="both"/>
        <w:rPr>
          <w:rFonts w:ascii="Times New Roman" w:hAnsi="Times New Roman" w:cs="Times New Roman"/>
          <w:sz w:val="28"/>
          <w:szCs w:val="28"/>
        </w:rPr>
      </w:pPr>
      <w:r w:rsidRPr="00F86D1F">
        <w:rPr>
          <w:rFonts w:ascii="Times New Roman" w:hAnsi="Times New Roman" w:cs="Times New Roman"/>
          <w:sz w:val="28"/>
          <w:szCs w:val="28"/>
        </w:rPr>
        <w:t xml:space="preserve">Порівняно з 2020 роком (площа водних об’єктів – 430,539 тис. та) їхня площа зменшилася внаслідок осушення Каховського водосховища. </w:t>
      </w:r>
    </w:p>
    <w:p w:rsidR="00F86D1F" w:rsidRDefault="00F86D1F" w:rsidP="0003692A">
      <w:pPr>
        <w:spacing w:after="0" w:line="240" w:lineRule="auto"/>
        <w:ind w:firstLine="709"/>
        <w:jc w:val="both"/>
        <w:rPr>
          <w:rFonts w:ascii="Times New Roman" w:hAnsi="Times New Roman" w:cs="Times New Roman"/>
          <w:sz w:val="28"/>
          <w:szCs w:val="28"/>
        </w:rPr>
      </w:pPr>
      <w:r w:rsidRPr="00F86D1F">
        <w:rPr>
          <w:rFonts w:ascii="Times New Roman" w:hAnsi="Times New Roman" w:cs="Times New Roman"/>
          <w:sz w:val="28"/>
          <w:szCs w:val="28"/>
        </w:rPr>
        <w:t xml:space="preserve">06 червня 2023 року внаслідок підриву військовими формуваннями рф греблі Каховської гідроелектростанції на момент піку затоплення із 600 кв.км підтопленої території Херсонської області 32% припало на деокуповану територію, 68% – на тимчасово окуповану. </w:t>
      </w:r>
    </w:p>
    <w:p w:rsidR="00F86D1F" w:rsidRDefault="00F86D1F" w:rsidP="0003692A">
      <w:pPr>
        <w:spacing w:after="0" w:line="240" w:lineRule="auto"/>
        <w:ind w:firstLine="709"/>
        <w:jc w:val="both"/>
        <w:rPr>
          <w:rFonts w:ascii="Times New Roman" w:hAnsi="Times New Roman" w:cs="Times New Roman"/>
          <w:sz w:val="28"/>
          <w:szCs w:val="28"/>
        </w:rPr>
      </w:pPr>
      <w:r w:rsidRPr="00F86D1F">
        <w:rPr>
          <w:rFonts w:ascii="Times New Roman" w:hAnsi="Times New Roman" w:cs="Times New Roman"/>
          <w:sz w:val="28"/>
          <w:szCs w:val="28"/>
        </w:rPr>
        <w:t xml:space="preserve">В зоні затоплення опинилися 45 населених пунктів (близько 58,5 тис. громадян), у тому числі 23 тимчасово окуповані населені пункти. </w:t>
      </w:r>
    </w:p>
    <w:p w:rsidR="007B049D" w:rsidRDefault="007B049D" w:rsidP="0003692A">
      <w:pPr>
        <w:spacing w:after="0" w:line="240" w:lineRule="auto"/>
        <w:ind w:firstLine="709"/>
        <w:jc w:val="both"/>
        <w:rPr>
          <w:rFonts w:ascii="Times New Roman" w:hAnsi="Times New Roman" w:cs="Times New Roman"/>
          <w:sz w:val="28"/>
          <w:szCs w:val="28"/>
        </w:rPr>
      </w:pPr>
      <w:r w:rsidRPr="007B049D">
        <w:rPr>
          <w:rFonts w:ascii="Times New Roman" w:hAnsi="Times New Roman" w:cs="Times New Roman"/>
          <w:sz w:val="28"/>
          <w:szCs w:val="28"/>
        </w:rPr>
        <w:t>Під час ліквідації наслідків надзвичайних ситуацій, пов’язаних із затопленням територій внаслідок підриву військовими формуваннями рф греблі Каховської гідроелектростанції, з метою забезпечення постійного моніторингу якості питної води, що подається із підземних джерел, та контролю за своєчасністю й належністю лабораторних досліджень якості питної води, а також інформування населення про стан якості та безпечності питної води на деокупованій території Херсонської області фахівцями Головного управління Держпродспоживслужби в Херсонській області</w:t>
      </w:r>
      <w:r w:rsidR="00906E7F">
        <w:rPr>
          <w:rFonts w:ascii="Times New Roman" w:hAnsi="Times New Roman" w:cs="Times New Roman"/>
          <w:sz w:val="28"/>
          <w:szCs w:val="28"/>
        </w:rPr>
        <w:t>,</w:t>
      </w:r>
      <w:r w:rsidRPr="007B049D">
        <w:rPr>
          <w:rFonts w:ascii="Times New Roman" w:hAnsi="Times New Roman" w:cs="Times New Roman"/>
          <w:sz w:val="28"/>
          <w:szCs w:val="28"/>
        </w:rPr>
        <w:t xml:space="preserve"> в межах повноважень</w:t>
      </w:r>
      <w:r w:rsidR="00906E7F">
        <w:rPr>
          <w:rFonts w:ascii="Times New Roman" w:hAnsi="Times New Roman" w:cs="Times New Roman"/>
          <w:sz w:val="28"/>
          <w:szCs w:val="28"/>
        </w:rPr>
        <w:t>,</w:t>
      </w:r>
      <w:r w:rsidRPr="007B049D">
        <w:rPr>
          <w:rFonts w:ascii="Times New Roman" w:hAnsi="Times New Roman" w:cs="Times New Roman"/>
          <w:sz w:val="28"/>
          <w:szCs w:val="28"/>
        </w:rPr>
        <w:t xml:space="preserve"> було посилено державний санітарний нагляд за забезпеченням населення якісною питною водою. Упродовж липня – вересня 2023 року проведено </w:t>
      </w:r>
      <w:r w:rsidR="00906E7F">
        <w:rPr>
          <w:rFonts w:ascii="Times New Roman" w:hAnsi="Times New Roman" w:cs="Times New Roman"/>
          <w:sz w:val="28"/>
          <w:szCs w:val="28"/>
        </w:rPr>
        <w:t xml:space="preserve">                                  </w:t>
      </w:r>
      <w:r w:rsidRPr="007B049D">
        <w:rPr>
          <w:rFonts w:ascii="Times New Roman" w:hAnsi="Times New Roman" w:cs="Times New Roman"/>
          <w:sz w:val="28"/>
          <w:szCs w:val="28"/>
        </w:rPr>
        <w:t xml:space="preserve">19 позапланових перевірок підприємств централізованого питного водопостачання, якими охоплено 103 артезіанські свердловини. Порушення виявлено на 67 об’єктах. Відібрано для дослідження 134 проби питної води (по 67 – на санітарно-хімічні та мікробіологічні показники), які направлено до Миколаївської регіональної державної лабораторії Держпродспоживслужби. Відхилення виявлено у 87 пробах, у тому числі у 37 пробах – за мікробіологічними показниками, у 50 – за санітарно-хімічними. </w:t>
      </w:r>
    </w:p>
    <w:p w:rsidR="007B049D" w:rsidRDefault="007B049D" w:rsidP="0003692A">
      <w:pPr>
        <w:spacing w:after="0" w:line="240" w:lineRule="auto"/>
        <w:ind w:firstLine="709"/>
        <w:jc w:val="both"/>
        <w:rPr>
          <w:rFonts w:ascii="Times New Roman" w:hAnsi="Times New Roman" w:cs="Times New Roman"/>
          <w:sz w:val="28"/>
          <w:szCs w:val="28"/>
        </w:rPr>
      </w:pPr>
      <w:r w:rsidRPr="007B049D">
        <w:rPr>
          <w:rFonts w:ascii="Times New Roman" w:hAnsi="Times New Roman" w:cs="Times New Roman"/>
          <w:sz w:val="28"/>
          <w:szCs w:val="28"/>
        </w:rPr>
        <w:t xml:space="preserve">Фахівцями Державної установи «Херсонський обласний центр контролю та профілактики хвороб Міністерства охорони здоров’я України» здійснювався щоденний моніторинг якості питної води як з артезіанських свердловин, так і в розподільчій мережі водопостачання. Із 06 червня по 04 вересня 2023 року досліджено 2 178 проб питної води з артезіанських свердловин та водорозподільних мереж на мікробіологічні та санітарно-хімічні показники. Видано 163 000 таблеток для знезараження питної води для об’єктів критичної інфраструктури та населення на деокупованих територіях. </w:t>
      </w:r>
    </w:p>
    <w:p w:rsidR="007B049D" w:rsidRPr="007B049D" w:rsidRDefault="007B049D" w:rsidP="0003692A">
      <w:pPr>
        <w:spacing w:after="0" w:line="240" w:lineRule="auto"/>
        <w:ind w:firstLine="709"/>
        <w:jc w:val="both"/>
        <w:rPr>
          <w:rFonts w:ascii="Times New Roman" w:hAnsi="Times New Roman" w:cs="Times New Roman"/>
          <w:sz w:val="28"/>
          <w:szCs w:val="28"/>
        </w:rPr>
      </w:pPr>
      <w:r w:rsidRPr="007B049D">
        <w:rPr>
          <w:rFonts w:ascii="Times New Roman" w:hAnsi="Times New Roman" w:cs="Times New Roman"/>
          <w:sz w:val="28"/>
          <w:szCs w:val="28"/>
        </w:rPr>
        <w:t>Проводився щоденний моніторинг роботи підприємств питного водопостачання та водовідведення Херсонської міської ради, територіальних громад Херсонської області. Тривав збір інформації про стан надання послуг, лабораторний контроль якості питної води, аварії на водопровідних мережах тощо.</w:t>
      </w:r>
    </w:p>
    <w:p w:rsidR="007B049D" w:rsidRDefault="00F86D1F" w:rsidP="0003692A">
      <w:pPr>
        <w:spacing w:after="0" w:line="240" w:lineRule="auto"/>
        <w:ind w:firstLine="709"/>
        <w:jc w:val="both"/>
        <w:rPr>
          <w:rFonts w:ascii="Times New Roman" w:hAnsi="Times New Roman" w:cs="Times New Roman"/>
          <w:sz w:val="28"/>
          <w:szCs w:val="28"/>
        </w:rPr>
      </w:pPr>
      <w:r w:rsidRPr="00F86D1F">
        <w:rPr>
          <w:rFonts w:ascii="Times New Roman" w:hAnsi="Times New Roman" w:cs="Times New Roman"/>
          <w:sz w:val="28"/>
          <w:szCs w:val="28"/>
        </w:rPr>
        <w:t xml:space="preserve">Під час окупації ворогом території області зруйновано приміщення лабораторії спостережень за забрудненням поверхневих вод Херсонського обласного центру з гідрометеорології, як наслідок, спостереження за забрудненням поверхневих вод не проводилися. </w:t>
      </w:r>
    </w:p>
    <w:p w:rsidR="00C43B8B" w:rsidRDefault="00C43B8B" w:rsidP="0003692A">
      <w:pPr>
        <w:spacing w:after="0" w:line="240" w:lineRule="auto"/>
        <w:ind w:firstLine="709"/>
        <w:jc w:val="both"/>
        <w:rPr>
          <w:rFonts w:ascii="Times New Roman" w:hAnsi="Times New Roman" w:cs="Times New Roman"/>
          <w:sz w:val="28"/>
          <w:szCs w:val="28"/>
        </w:rPr>
      </w:pPr>
      <w:r w:rsidRPr="00771CAA">
        <w:rPr>
          <w:rFonts w:ascii="Times New Roman" w:hAnsi="Times New Roman" w:cs="Times New Roman"/>
          <w:sz w:val="28"/>
          <w:szCs w:val="28"/>
        </w:rPr>
        <w:t>Державною екологічною інспекцією Південного округу (Запорізька та Херсонська області) станом на 01</w:t>
      </w:r>
      <w:r>
        <w:rPr>
          <w:rFonts w:ascii="Times New Roman" w:hAnsi="Times New Roman" w:cs="Times New Roman"/>
          <w:sz w:val="28"/>
          <w:szCs w:val="28"/>
        </w:rPr>
        <w:t xml:space="preserve"> червня </w:t>
      </w:r>
      <w:r w:rsidRPr="00771CAA">
        <w:rPr>
          <w:rFonts w:ascii="Times New Roman" w:hAnsi="Times New Roman" w:cs="Times New Roman"/>
          <w:sz w:val="28"/>
          <w:szCs w:val="28"/>
        </w:rPr>
        <w:t>2024</w:t>
      </w:r>
      <w:r>
        <w:rPr>
          <w:rFonts w:ascii="Times New Roman" w:hAnsi="Times New Roman" w:cs="Times New Roman"/>
          <w:sz w:val="28"/>
          <w:szCs w:val="28"/>
        </w:rPr>
        <w:t xml:space="preserve"> року </w:t>
      </w:r>
      <w:r w:rsidRPr="00771CAA">
        <w:rPr>
          <w:rFonts w:ascii="Times New Roman" w:hAnsi="Times New Roman" w:cs="Times New Roman"/>
          <w:sz w:val="28"/>
          <w:szCs w:val="28"/>
        </w:rPr>
        <w:t>проведено розрахунки розмірів шкоди, завданої навколишньому природному середовищу</w:t>
      </w:r>
      <w:r w:rsidR="007160C0">
        <w:rPr>
          <w:rFonts w:ascii="Times New Roman" w:hAnsi="Times New Roman" w:cs="Times New Roman"/>
          <w:sz w:val="28"/>
          <w:szCs w:val="28"/>
        </w:rPr>
        <w:t xml:space="preserve"> та природним ресурсам держави, зокрема тільки</w:t>
      </w:r>
      <w:r w:rsidRPr="00771CAA">
        <w:rPr>
          <w:rFonts w:ascii="Times New Roman" w:hAnsi="Times New Roman" w:cs="Times New Roman"/>
          <w:sz w:val="28"/>
          <w:szCs w:val="28"/>
        </w:rPr>
        <w:t xml:space="preserve"> втрата закумульованої води Каховського водосховища склала понад 1,2 мільярди гривень</w:t>
      </w:r>
      <w:r w:rsidR="007160C0">
        <w:rPr>
          <w:rFonts w:ascii="Times New Roman" w:hAnsi="Times New Roman" w:cs="Times New Roman"/>
          <w:sz w:val="28"/>
          <w:szCs w:val="28"/>
        </w:rPr>
        <w:t>.</w:t>
      </w:r>
      <w:r w:rsidRPr="00771CAA">
        <w:rPr>
          <w:rFonts w:ascii="Times New Roman" w:hAnsi="Times New Roman" w:cs="Times New Roman"/>
          <w:sz w:val="28"/>
          <w:szCs w:val="28"/>
        </w:rPr>
        <w:t xml:space="preserve"> </w:t>
      </w:r>
    </w:p>
    <w:p w:rsidR="007160C0" w:rsidRDefault="007160C0" w:rsidP="0003692A">
      <w:pPr>
        <w:spacing w:after="0" w:line="240" w:lineRule="auto"/>
        <w:ind w:firstLine="709"/>
        <w:jc w:val="both"/>
        <w:rPr>
          <w:rFonts w:ascii="Times New Roman" w:hAnsi="Times New Roman" w:cs="Times New Roman"/>
          <w:sz w:val="28"/>
          <w:szCs w:val="28"/>
        </w:rPr>
      </w:pPr>
      <w:r w:rsidRPr="00F86D1F">
        <w:rPr>
          <w:rFonts w:ascii="Times New Roman" w:hAnsi="Times New Roman" w:cs="Times New Roman"/>
          <w:sz w:val="28"/>
          <w:szCs w:val="28"/>
        </w:rPr>
        <w:t xml:space="preserve">За інформацією Басейнового управління водних ресурсів нижнього Дніпра, дренажними системами в області захищено 92,5 тис. га площі (62,4 тис. га – вертикальним та 30,1 тис. га – горизонтальним дренажем). </w:t>
      </w:r>
    </w:p>
    <w:p w:rsidR="007160C0" w:rsidRDefault="007160C0" w:rsidP="0003692A">
      <w:pPr>
        <w:spacing w:after="0" w:line="240" w:lineRule="auto"/>
        <w:ind w:firstLine="709"/>
        <w:jc w:val="both"/>
        <w:rPr>
          <w:rFonts w:ascii="Times New Roman" w:hAnsi="Times New Roman" w:cs="Times New Roman"/>
          <w:sz w:val="28"/>
          <w:szCs w:val="28"/>
        </w:rPr>
      </w:pPr>
      <w:r w:rsidRPr="00F86D1F">
        <w:rPr>
          <w:rFonts w:ascii="Times New Roman" w:hAnsi="Times New Roman" w:cs="Times New Roman"/>
          <w:sz w:val="28"/>
          <w:szCs w:val="28"/>
        </w:rPr>
        <w:t xml:space="preserve">Під захистом від процесів підтоплення перебувають 106 населених пунктів. На сьогодні дренажні насосні станції розташовані на тимчасово окупованій території Херсонської області, тому БУВР нижнього Дніпра не має змоги здійснювати контроль за зміною меліоративного стану. </w:t>
      </w:r>
    </w:p>
    <w:p w:rsidR="007160C0" w:rsidRDefault="007160C0" w:rsidP="0003692A">
      <w:pPr>
        <w:spacing w:after="0" w:line="240" w:lineRule="auto"/>
        <w:ind w:firstLine="709"/>
        <w:jc w:val="both"/>
        <w:rPr>
          <w:rFonts w:ascii="Times New Roman" w:hAnsi="Times New Roman" w:cs="Times New Roman"/>
          <w:sz w:val="28"/>
          <w:szCs w:val="28"/>
        </w:rPr>
      </w:pPr>
      <w:r w:rsidRPr="00F86D1F">
        <w:rPr>
          <w:rFonts w:ascii="Times New Roman" w:hAnsi="Times New Roman" w:cs="Times New Roman"/>
          <w:sz w:val="28"/>
          <w:szCs w:val="28"/>
        </w:rPr>
        <w:t xml:space="preserve">Військові дії призвели до відсутності даних про фактичний технічний стан водних об’єктів та меліоративних систем, що використовувалися для водозабезпечення населених пунктів, – це Північно-Кримський канал (забезпечення водою для зрошення частини Херсонської області та АР Крим і питною водою населених пунктів АР Крим) та Головний Каховський магістральний канал (забезпечення водою для зрошення частини Херсонської та Запорізької областей, а також для роботи Іванівського та Акимівського </w:t>
      </w:r>
      <w:r>
        <w:rPr>
          <w:rFonts w:ascii="Times New Roman" w:hAnsi="Times New Roman" w:cs="Times New Roman"/>
          <w:sz w:val="28"/>
          <w:szCs w:val="28"/>
        </w:rPr>
        <w:t xml:space="preserve">                  </w:t>
      </w:r>
      <w:r w:rsidRPr="00F86D1F">
        <w:rPr>
          <w:rFonts w:ascii="Times New Roman" w:hAnsi="Times New Roman" w:cs="Times New Roman"/>
          <w:sz w:val="28"/>
          <w:szCs w:val="28"/>
        </w:rPr>
        <w:t xml:space="preserve">11 групових водогонів, які постачають питну воду населенню Генічеського (Іванівського) району Херсонської області та Акимівського району Запорізької області). </w:t>
      </w:r>
    </w:p>
    <w:p w:rsidR="007160C0" w:rsidRDefault="007160C0" w:rsidP="0003692A">
      <w:pPr>
        <w:spacing w:after="0" w:line="240" w:lineRule="auto"/>
        <w:ind w:firstLine="709"/>
        <w:jc w:val="both"/>
        <w:rPr>
          <w:rFonts w:ascii="Times New Roman" w:hAnsi="Times New Roman" w:cs="Times New Roman"/>
          <w:sz w:val="28"/>
          <w:szCs w:val="28"/>
        </w:rPr>
      </w:pPr>
      <w:r w:rsidRPr="00F86D1F">
        <w:rPr>
          <w:rFonts w:ascii="Times New Roman" w:hAnsi="Times New Roman" w:cs="Times New Roman"/>
          <w:sz w:val="28"/>
          <w:szCs w:val="28"/>
        </w:rPr>
        <w:t xml:space="preserve">Джерелом води для зазначених меліоративних систем слугувало Каховське водосховище. Після підриву військовими формуваннями рф греблі Каховської гідроелектростанції ці системи не використовуються. Ситуація ускладнилася через відсутність на деокупованій правобережній частині Херсонщини альтернативних джерел поверхневих вод (річок, озер тощо). </w:t>
      </w:r>
    </w:p>
    <w:p w:rsidR="007160C0" w:rsidRPr="00DA0B4C" w:rsidRDefault="007160C0" w:rsidP="0003692A">
      <w:pPr>
        <w:spacing w:after="0" w:line="240" w:lineRule="auto"/>
        <w:ind w:firstLine="709"/>
        <w:jc w:val="both"/>
        <w:rPr>
          <w:rFonts w:ascii="Times New Roman" w:hAnsi="Times New Roman" w:cs="Times New Roman"/>
          <w:sz w:val="28"/>
          <w:szCs w:val="28"/>
        </w:rPr>
      </w:pPr>
      <w:r w:rsidRPr="00F86D1F">
        <w:rPr>
          <w:rFonts w:ascii="Times New Roman" w:hAnsi="Times New Roman" w:cs="Times New Roman"/>
          <w:sz w:val="28"/>
          <w:szCs w:val="28"/>
        </w:rPr>
        <w:t xml:space="preserve">Після підриву греблі зазнали змін гідрологічні умови: у зв’язку з осушенням Каховського водосховища гідрологічні пости Басейнового </w:t>
      </w:r>
      <w:r w:rsidRPr="00DA0B4C">
        <w:rPr>
          <w:rFonts w:ascii="Times New Roman" w:hAnsi="Times New Roman" w:cs="Times New Roman"/>
          <w:sz w:val="28"/>
          <w:szCs w:val="28"/>
        </w:rPr>
        <w:t xml:space="preserve">управління водних ресурсів нижнього Дніпра не могли використовуватися за призначенням. </w:t>
      </w:r>
    </w:p>
    <w:p w:rsidR="00DA0B4C" w:rsidRPr="00DA0B4C" w:rsidRDefault="00DA0B4C" w:rsidP="0003692A">
      <w:pPr>
        <w:shd w:val="clear" w:color="auto" w:fill="FFFFFF"/>
        <w:spacing w:after="0" w:line="240" w:lineRule="auto"/>
        <w:ind w:firstLine="709"/>
        <w:jc w:val="both"/>
        <w:rPr>
          <w:rFonts w:ascii="Times New Roman" w:hAnsi="Times New Roman" w:cs="Times New Roman"/>
          <w:color w:val="000000"/>
          <w:sz w:val="28"/>
          <w:szCs w:val="28"/>
        </w:rPr>
      </w:pPr>
      <w:r w:rsidRPr="00DA0B4C">
        <w:rPr>
          <w:rFonts w:ascii="Times New Roman" w:hAnsi="Times New Roman" w:cs="Times New Roman"/>
          <w:sz w:val="28"/>
          <w:szCs w:val="28"/>
        </w:rPr>
        <w:t xml:space="preserve">Наразі, з метою відновлення об’єктів інфраструктури зрошувальної системи на деокупованій території Херсонської області залучено міжнародні донорські кошти на ремонт дюкеру Інгулецької зрошувальної системи, що забезпечило відновлення зрошення на площі 3000 га. Створено ОВК «Лиманецька», яка сприятиме відновленню та розвитку Лиманецької зрошувальної системи на площі 1,5 тис. га. </w:t>
      </w:r>
    </w:p>
    <w:p w:rsidR="001A1A02" w:rsidRPr="00DA0B4C" w:rsidRDefault="007160C0" w:rsidP="0003692A">
      <w:pPr>
        <w:pStyle w:val="afc"/>
        <w:spacing w:after="0" w:line="240" w:lineRule="auto"/>
        <w:ind w:firstLine="709"/>
        <w:jc w:val="both"/>
        <w:rPr>
          <w:rFonts w:ascii="Times New Roman" w:hAnsi="Times New Roman" w:cs="Times New Roman"/>
          <w:sz w:val="28"/>
          <w:szCs w:val="28"/>
        </w:rPr>
      </w:pPr>
      <w:r w:rsidRPr="00DA0B4C">
        <w:rPr>
          <w:rFonts w:ascii="Times New Roman" w:hAnsi="Times New Roman" w:cs="Times New Roman"/>
          <w:sz w:val="28"/>
          <w:szCs w:val="28"/>
        </w:rPr>
        <w:t>Ситуація</w:t>
      </w:r>
      <w:r w:rsidRPr="00DA0B4C">
        <w:rPr>
          <w:rFonts w:ascii="Times New Roman" w:hAnsi="Times New Roman" w:cs="Times New Roman"/>
          <w:spacing w:val="40"/>
          <w:sz w:val="28"/>
          <w:szCs w:val="28"/>
        </w:rPr>
        <w:t xml:space="preserve"> </w:t>
      </w:r>
      <w:r w:rsidRPr="00DA0B4C">
        <w:rPr>
          <w:rFonts w:ascii="Times New Roman" w:hAnsi="Times New Roman" w:cs="Times New Roman"/>
          <w:sz w:val="28"/>
          <w:szCs w:val="28"/>
        </w:rPr>
        <w:t>з</w:t>
      </w:r>
      <w:r w:rsidRPr="00DA0B4C">
        <w:rPr>
          <w:rFonts w:ascii="Times New Roman" w:hAnsi="Times New Roman" w:cs="Times New Roman"/>
          <w:spacing w:val="40"/>
          <w:sz w:val="28"/>
          <w:szCs w:val="28"/>
        </w:rPr>
        <w:t xml:space="preserve"> </w:t>
      </w:r>
      <w:r w:rsidRPr="00DA0B4C">
        <w:rPr>
          <w:rFonts w:ascii="Times New Roman" w:hAnsi="Times New Roman" w:cs="Times New Roman"/>
          <w:sz w:val="28"/>
          <w:szCs w:val="28"/>
        </w:rPr>
        <w:t>водопостачанням</w:t>
      </w:r>
      <w:r w:rsidRPr="00DA0B4C">
        <w:rPr>
          <w:rFonts w:ascii="Times New Roman" w:hAnsi="Times New Roman" w:cs="Times New Roman"/>
          <w:spacing w:val="40"/>
          <w:sz w:val="28"/>
          <w:szCs w:val="28"/>
        </w:rPr>
        <w:t xml:space="preserve"> </w:t>
      </w:r>
      <w:r w:rsidRPr="00DA0B4C">
        <w:rPr>
          <w:rFonts w:ascii="Times New Roman" w:hAnsi="Times New Roman" w:cs="Times New Roman"/>
          <w:sz w:val="28"/>
          <w:szCs w:val="28"/>
        </w:rPr>
        <w:t>у</w:t>
      </w:r>
      <w:r w:rsidRPr="00DA0B4C">
        <w:rPr>
          <w:rFonts w:ascii="Times New Roman" w:hAnsi="Times New Roman" w:cs="Times New Roman"/>
          <w:spacing w:val="40"/>
          <w:sz w:val="28"/>
          <w:szCs w:val="28"/>
        </w:rPr>
        <w:t xml:space="preserve"> </w:t>
      </w:r>
      <w:r w:rsidRPr="00DA0B4C">
        <w:rPr>
          <w:rFonts w:ascii="Times New Roman" w:hAnsi="Times New Roman" w:cs="Times New Roman"/>
          <w:sz w:val="28"/>
          <w:szCs w:val="28"/>
        </w:rPr>
        <w:t>регіоні</w:t>
      </w:r>
      <w:r w:rsidRPr="00DA0B4C">
        <w:rPr>
          <w:rFonts w:ascii="Times New Roman" w:hAnsi="Times New Roman" w:cs="Times New Roman"/>
          <w:spacing w:val="40"/>
          <w:sz w:val="28"/>
          <w:szCs w:val="28"/>
        </w:rPr>
        <w:t xml:space="preserve"> </w:t>
      </w:r>
      <w:r w:rsidRPr="00DA0B4C">
        <w:rPr>
          <w:rFonts w:ascii="Times New Roman" w:hAnsi="Times New Roman" w:cs="Times New Roman"/>
          <w:sz w:val="28"/>
          <w:szCs w:val="28"/>
        </w:rPr>
        <w:t xml:space="preserve">значно погіршилася через бойові дії, руйнування інфраструктури. </w:t>
      </w:r>
    </w:p>
    <w:p w:rsidR="001A1A02" w:rsidRPr="00DA0B4C" w:rsidRDefault="001A1A02" w:rsidP="0003692A">
      <w:pPr>
        <w:tabs>
          <w:tab w:val="left" w:pos="9522"/>
        </w:tabs>
        <w:spacing w:after="0" w:line="240" w:lineRule="auto"/>
        <w:ind w:right="-18" w:firstLine="709"/>
        <w:jc w:val="both"/>
        <w:rPr>
          <w:rFonts w:ascii="Times New Roman" w:hAnsi="Times New Roman" w:cs="Times New Roman"/>
          <w:sz w:val="28"/>
          <w:szCs w:val="28"/>
        </w:rPr>
      </w:pPr>
      <w:r w:rsidRPr="00DA0B4C">
        <w:rPr>
          <w:rFonts w:ascii="Times New Roman" w:hAnsi="Times New Roman" w:cs="Times New Roman"/>
          <w:sz w:val="28"/>
          <w:szCs w:val="28"/>
        </w:rPr>
        <w:t xml:space="preserve">За даними Головного управління Держпродспоживслужби в Херсонській області з 75 деокупованих населених пунктів Херсонського району забезпечено питною водою шляхом централізованого питного водопостачання 66, з них 4 за рахунок генераторів. </w:t>
      </w:r>
    </w:p>
    <w:p w:rsidR="001A1A02" w:rsidRPr="00DA0B4C" w:rsidRDefault="001A1A02" w:rsidP="0003692A">
      <w:pPr>
        <w:tabs>
          <w:tab w:val="left" w:pos="9522"/>
        </w:tabs>
        <w:spacing w:after="0" w:line="240" w:lineRule="auto"/>
        <w:ind w:right="-18" w:firstLine="709"/>
        <w:jc w:val="both"/>
        <w:rPr>
          <w:rFonts w:ascii="Times New Roman" w:hAnsi="Times New Roman" w:cs="Times New Roman"/>
          <w:sz w:val="28"/>
          <w:szCs w:val="28"/>
        </w:rPr>
      </w:pPr>
      <w:r w:rsidRPr="00DA0B4C">
        <w:rPr>
          <w:rFonts w:ascii="Times New Roman" w:hAnsi="Times New Roman" w:cs="Times New Roman"/>
          <w:sz w:val="28"/>
          <w:szCs w:val="28"/>
        </w:rPr>
        <w:t xml:space="preserve">Відсутнє централізоване водопостачання в 9 населених пунктах, організовано підвезення питної води комунальними підприємствами та благодійними організаціями в ємностях для індивідуального та групового користування. </w:t>
      </w:r>
    </w:p>
    <w:p w:rsidR="001A1A02" w:rsidRPr="00DA0B4C" w:rsidRDefault="001A1A02" w:rsidP="0003692A">
      <w:pPr>
        <w:tabs>
          <w:tab w:val="left" w:pos="9522"/>
        </w:tabs>
        <w:spacing w:after="0" w:line="240" w:lineRule="auto"/>
        <w:ind w:right="-18" w:firstLine="709"/>
        <w:jc w:val="both"/>
        <w:rPr>
          <w:rFonts w:ascii="Times New Roman" w:hAnsi="Times New Roman" w:cs="Times New Roman"/>
          <w:sz w:val="28"/>
          <w:szCs w:val="28"/>
        </w:rPr>
      </w:pPr>
      <w:r w:rsidRPr="00DA0B4C">
        <w:rPr>
          <w:rFonts w:ascii="Times New Roman" w:eastAsia="Times New Roman" w:hAnsi="Times New Roman" w:cs="Times New Roman"/>
          <w:sz w:val="28"/>
          <w:szCs w:val="28"/>
        </w:rPr>
        <w:t>В Бериславському районі із 122 населених пунктів відсутнє централізоване водопостачання в 15, при чому в 6 з них люди вже не проживають.</w:t>
      </w:r>
    </w:p>
    <w:p w:rsidR="001A1A02" w:rsidRPr="00DA0B4C" w:rsidRDefault="001A1A02" w:rsidP="0003692A">
      <w:pPr>
        <w:spacing w:after="0" w:line="240" w:lineRule="auto"/>
        <w:ind w:firstLine="709"/>
        <w:jc w:val="both"/>
        <w:rPr>
          <w:rFonts w:ascii="Times New Roman" w:hAnsi="Times New Roman" w:cs="Times New Roman"/>
          <w:sz w:val="28"/>
          <w:szCs w:val="28"/>
        </w:rPr>
      </w:pPr>
      <w:r w:rsidRPr="00DA0B4C">
        <w:rPr>
          <w:rFonts w:ascii="Times New Roman" w:hAnsi="Times New Roman" w:cs="Times New Roman"/>
          <w:sz w:val="28"/>
          <w:szCs w:val="28"/>
        </w:rPr>
        <w:t>Внаслідок надзвичайної ситуації, пов’язаної з підривом греблі Каховської ГЕС в результаті збройної агресії російської федерації, в селах Львове, Бургунка, Тягинка, Ольгівка, Вірівка Тягинської територіальної громади погіршилась якість води артезіанських свердловин централізованого водопостачання, яка використовується переважно для технічних потреб.</w:t>
      </w:r>
    </w:p>
    <w:p w:rsidR="001A1A02" w:rsidRPr="00DA0B4C" w:rsidRDefault="001A1A02" w:rsidP="0003692A">
      <w:pPr>
        <w:spacing w:after="0" w:line="240" w:lineRule="auto"/>
        <w:ind w:firstLine="709"/>
        <w:jc w:val="both"/>
        <w:rPr>
          <w:rFonts w:ascii="Times New Roman" w:hAnsi="Times New Roman" w:cs="Times New Roman"/>
          <w:sz w:val="28"/>
          <w:szCs w:val="28"/>
          <w:shd w:val="clear" w:color="auto" w:fill="FFFFFF"/>
        </w:rPr>
      </w:pPr>
      <w:r w:rsidRPr="00DA0B4C">
        <w:rPr>
          <w:rFonts w:ascii="Times New Roman" w:hAnsi="Times New Roman" w:cs="Times New Roman"/>
          <w:sz w:val="28"/>
          <w:szCs w:val="28"/>
        </w:rPr>
        <w:t>Згідно наданих комунальними підприємствами результатів відомчого лабораторного контролю, за 9 місяців 2024 року не відповідало гігієнічним вимогам 1,55% досліджених проб питної води, в тому числі 1,13% - за мікро - біологічними показниками та 1,96 % за фізико-хімічними показниками.</w:t>
      </w:r>
    </w:p>
    <w:p w:rsidR="007160C0" w:rsidRDefault="007160C0" w:rsidP="0003692A">
      <w:pPr>
        <w:pStyle w:val="afc"/>
        <w:spacing w:after="0" w:line="240" w:lineRule="auto"/>
        <w:ind w:firstLine="709"/>
        <w:jc w:val="both"/>
        <w:rPr>
          <w:rFonts w:ascii="Times New Roman" w:hAnsi="Times New Roman" w:cs="Times New Roman"/>
          <w:spacing w:val="-17"/>
          <w:sz w:val="28"/>
          <w:szCs w:val="28"/>
        </w:rPr>
      </w:pPr>
      <w:r w:rsidRPr="00DA0B4C">
        <w:rPr>
          <w:rFonts w:ascii="Times New Roman" w:hAnsi="Times New Roman" w:cs="Times New Roman"/>
          <w:sz w:val="28"/>
          <w:szCs w:val="28"/>
        </w:rPr>
        <w:t>Задля</w:t>
      </w:r>
      <w:r w:rsidRPr="00DA0B4C">
        <w:rPr>
          <w:rFonts w:ascii="Times New Roman" w:hAnsi="Times New Roman" w:cs="Times New Roman"/>
          <w:spacing w:val="80"/>
          <w:sz w:val="28"/>
          <w:szCs w:val="28"/>
        </w:rPr>
        <w:t xml:space="preserve"> </w:t>
      </w:r>
      <w:r w:rsidRPr="00DA0B4C">
        <w:rPr>
          <w:rFonts w:ascii="Times New Roman" w:hAnsi="Times New Roman" w:cs="Times New Roman"/>
          <w:sz w:val="28"/>
          <w:szCs w:val="28"/>
        </w:rPr>
        <w:t>забезпечення</w:t>
      </w:r>
      <w:r w:rsidRPr="00DA0B4C">
        <w:rPr>
          <w:rFonts w:ascii="Times New Roman" w:hAnsi="Times New Roman" w:cs="Times New Roman"/>
          <w:spacing w:val="80"/>
          <w:sz w:val="28"/>
          <w:szCs w:val="28"/>
        </w:rPr>
        <w:t xml:space="preserve"> </w:t>
      </w:r>
      <w:r w:rsidRPr="00DA0B4C">
        <w:rPr>
          <w:rFonts w:ascii="Times New Roman" w:hAnsi="Times New Roman" w:cs="Times New Roman"/>
          <w:sz w:val="28"/>
          <w:szCs w:val="28"/>
        </w:rPr>
        <w:t>відновлення</w:t>
      </w:r>
      <w:r w:rsidRPr="00DA0B4C">
        <w:rPr>
          <w:rFonts w:ascii="Times New Roman" w:hAnsi="Times New Roman" w:cs="Times New Roman"/>
          <w:spacing w:val="80"/>
          <w:sz w:val="28"/>
          <w:szCs w:val="28"/>
        </w:rPr>
        <w:t xml:space="preserve"> </w:t>
      </w:r>
      <w:r w:rsidRPr="00DA0B4C">
        <w:rPr>
          <w:rFonts w:ascii="Times New Roman" w:hAnsi="Times New Roman" w:cs="Times New Roman"/>
          <w:sz w:val="28"/>
          <w:szCs w:val="28"/>
        </w:rPr>
        <w:t>сталого</w:t>
      </w:r>
      <w:r w:rsidRPr="00DA0B4C">
        <w:rPr>
          <w:rFonts w:ascii="Times New Roman" w:hAnsi="Times New Roman" w:cs="Times New Roman"/>
          <w:spacing w:val="80"/>
          <w:sz w:val="28"/>
          <w:szCs w:val="28"/>
        </w:rPr>
        <w:t xml:space="preserve"> </w:t>
      </w:r>
      <w:r w:rsidRPr="00DA0B4C">
        <w:rPr>
          <w:rFonts w:ascii="Times New Roman" w:hAnsi="Times New Roman" w:cs="Times New Roman"/>
          <w:sz w:val="28"/>
          <w:szCs w:val="28"/>
        </w:rPr>
        <w:t>водопостачання</w:t>
      </w:r>
      <w:r w:rsidRPr="00DA0B4C">
        <w:rPr>
          <w:rFonts w:ascii="Times New Roman" w:hAnsi="Times New Roman" w:cs="Times New Roman"/>
          <w:spacing w:val="80"/>
          <w:sz w:val="28"/>
          <w:szCs w:val="28"/>
        </w:rPr>
        <w:t xml:space="preserve"> </w:t>
      </w:r>
      <w:r w:rsidRPr="00DA0B4C">
        <w:rPr>
          <w:rFonts w:ascii="Times New Roman" w:hAnsi="Times New Roman" w:cs="Times New Roman"/>
          <w:sz w:val="28"/>
          <w:szCs w:val="28"/>
        </w:rPr>
        <w:t>прибережної частини</w:t>
      </w:r>
      <w:r w:rsidRPr="00DA0B4C">
        <w:rPr>
          <w:rFonts w:ascii="Times New Roman" w:hAnsi="Times New Roman" w:cs="Times New Roman"/>
          <w:spacing w:val="-10"/>
          <w:sz w:val="28"/>
          <w:szCs w:val="28"/>
        </w:rPr>
        <w:t xml:space="preserve"> </w:t>
      </w:r>
      <w:r w:rsidRPr="00DA0B4C">
        <w:rPr>
          <w:rFonts w:ascii="Times New Roman" w:hAnsi="Times New Roman" w:cs="Times New Roman"/>
          <w:sz w:val="28"/>
          <w:szCs w:val="28"/>
        </w:rPr>
        <w:t>області,</w:t>
      </w:r>
      <w:r w:rsidRPr="00DA0B4C">
        <w:rPr>
          <w:rFonts w:ascii="Times New Roman" w:hAnsi="Times New Roman" w:cs="Times New Roman"/>
          <w:spacing w:val="-10"/>
          <w:sz w:val="28"/>
          <w:szCs w:val="28"/>
        </w:rPr>
        <w:t xml:space="preserve"> </w:t>
      </w:r>
      <w:r w:rsidRPr="00DA0B4C">
        <w:rPr>
          <w:rFonts w:ascii="Times New Roman" w:hAnsi="Times New Roman" w:cs="Times New Roman"/>
          <w:sz w:val="28"/>
          <w:szCs w:val="28"/>
        </w:rPr>
        <w:t>що</w:t>
      </w:r>
      <w:r w:rsidRPr="00DA0B4C">
        <w:rPr>
          <w:rFonts w:ascii="Times New Roman" w:hAnsi="Times New Roman" w:cs="Times New Roman"/>
          <w:spacing w:val="-10"/>
          <w:sz w:val="28"/>
          <w:szCs w:val="28"/>
        </w:rPr>
        <w:t xml:space="preserve"> </w:t>
      </w:r>
      <w:r w:rsidRPr="00DA0B4C">
        <w:rPr>
          <w:rFonts w:ascii="Times New Roman" w:hAnsi="Times New Roman" w:cs="Times New Roman"/>
          <w:sz w:val="28"/>
          <w:szCs w:val="28"/>
        </w:rPr>
        <w:t>пост</w:t>
      </w:r>
      <w:r w:rsidRPr="007160C0">
        <w:rPr>
          <w:rFonts w:ascii="Times New Roman" w:hAnsi="Times New Roman" w:cs="Times New Roman"/>
          <w:sz w:val="28"/>
          <w:szCs w:val="28"/>
        </w:rPr>
        <w:t>раждали</w:t>
      </w:r>
      <w:r w:rsidRPr="007160C0">
        <w:rPr>
          <w:rFonts w:ascii="Times New Roman" w:hAnsi="Times New Roman" w:cs="Times New Roman"/>
          <w:spacing w:val="-10"/>
          <w:sz w:val="28"/>
          <w:szCs w:val="28"/>
        </w:rPr>
        <w:t xml:space="preserve"> </w:t>
      </w:r>
      <w:r w:rsidRPr="007160C0">
        <w:rPr>
          <w:rFonts w:ascii="Times New Roman" w:hAnsi="Times New Roman" w:cs="Times New Roman"/>
          <w:sz w:val="28"/>
          <w:szCs w:val="28"/>
        </w:rPr>
        <w:t>внаслідок</w:t>
      </w:r>
      <w:r w:rsidRPr="007160C0">
        <w:rPr>
          <w:rFonts w:ascii="Times New Roman" w:hAnsi="Times New Roman" w:cs="Times New Roman"/>
          <w:spacing w:val="-10"/>
          <w:sz w:val="28"/>
          <w:szCs w:val="28"/>
        </w:rPr>
        <w:t xml:space="preserve"> </w:t>
      </w:r>
      <w:r w:rsidRPr="007160C0">
        <w:rPr>
          <w:rFonts w:ascii="Times New Roman" w:hAnsi="Times New Roman" w:cs="Times New Roman"/>
          <w:sz w:val="28"/>
          <w:szCs w:val="28"/>
        </w:rPr>
        <w:t>підриву</w:t>
      </w:r>
      <w:r w:rsidRPr="007160C0">
        <w:rPr>
          <w:rFonts w:ascii="Times New Roman" w:hAnsi="Times New Roman" w:cs="Times New Roman"/>
          <w:spacing w:val="-10"/>
          <w:sz w:val="28"/>
          <w:szCs w:val="28"/>
        </w:rPr>
        <w:t xml:space="preserve"> </w:t>
      </w:r>
      <w:r w:rsidRPr="007160C0">
        <w:rPr>
          <w:rFonts w:ascii="Times New Roman" w:hAnsi="Times New Roman" w:cs="Times New Roman"/>
          <w:sz w:val="28"/>
          <w:szCs w:val="28"/>
        </w:rPr>
        <w:t>греблі</w:t>
      </w:r>
      <w:r w:rsidRPr="007160C0">
        <w:rPr>
          <w:rFonts w:ascii="Times New Roman" w:hAnsi="Times New Roman" w:cs="Times New Roman"/>
          <w:spacing w:val="-10"/>
          <w:sz w:val="28"/>
          <w:szCs w:val="28"/>
        </w:rPr>
        <w:t xml:space="preserve"> </w:t>
      </w:r>
      <w:r w:rsidRPr="007160C0">
        <w:rPr>
          <w:rFonts w:ascii="Times New Roman" w:hAnsi="Times New Roman" w:cs="Times New Roman"/>
          <w:sz w:val="28"/>
          <w:szCs w:val="28"/>
        </w:rPr>
        <w:t>Каховської</w:t>
      </w:r>
      <w:r w:rsidRPr="007160C0">
        <w:rPr>
          <w:rFonts w:ascii="Times New Roman" w:hAnsi="Times New Roman" w:cs="Times New Roman"/>
          <w:spacing w:val="-10"/>
          <w:sz w:val="28"/>
          <w:szCs w:val="28"/>
        </w:rPr>
        <w:t xml:space="preserve"> </w:t>
      </w:r>
      <w:r w:rsidRPr="007160C0">
        <w:rPr>
          <w:rFonts w:ascii="Times New Roman" w:hAnsi="Times New Roman" w:cs="Times New Roman"/>
          <w:sz w:val="28"/>
          <w:szCs w:val="28"/>
        </w:rPr>
        <w:t>ГЕС</w:t>
      </w:r>
      <w:r w:rsidRPr="007160C0">
        <w:rPr>
          <w:rFonts w:ascii="Times New Roman" w:hAnsi="Times New Roman" w:cs="Times New Roman"/>
          <w:spacing w:val="-10"/>
          <w:sz w:val="28"/>
          <w:szCs w:val="28"/>
        </w:rPr>
        <w:t xml:space="preserve"> </w:t>
      </w:r>
      <w:r w:rsidRPr="007160C0">
        <w:rPr>
          <w:rFonts w:ascii="Times New Roman" w:hAnsi="Times New Roman" w:cs="Times New Roman"/>
          <w:sz w:val="28"/>
          <w:szCs w:val="28"/>
        </w:rPr>
        <w:t>було визначено</w:t>
      </w:r>
      <w:r w:rsidRPr="007160C0">
        <w:rPr>
          <w:rFonts w:ascii="Times New Roman" w:hAnsi="Times New Roman" w:cs="Times New Roman"/>
          <w:spacing w:val="-17"/>
          <w:sz w:val="28"/>
          <w:szCs w:val="28"/>
        </w:rPr>
        <w:t xml:space="preserve"> </w:t>
      </w:r>
      <w:r w:rsidRPr="007160C0">
        <w:rPr>
          <w:rFonts w:ascii="Times New Roman" w:hAnsi="Times New Roman" w:cs="Times New Roman"/>
          <w:sz w:val="28"/>
          <w:szCs w:val="28"/>
        </w:rPr>
        <w:t>місця</w:t>
      </w:r>
      <w:r w:rsidRPr="007160C0">
        <w:rPr>
          <w:rFonts w:ascii="Times New Roman" w:hAnsi="Times New Roman" w:cs="Times New Roman"/>
          <w:spacing w:val="-17"/>
          <w:sz w:val="28"/>
          <w:szCs w:val="28"/>
        </w:rPr>
        <w:t xml:space="preserve"> </w:t>
      </w:r>
      <w:r w:rsidRPr="007160C0">
        <w:rPr>
          <w:rFonts w:ascii="Times New Roman" w:hAnsi="Times New Roman" w:cs="Times New Roman"/>
          <w:sz w:val="28"/>
          <w:szCs w:val="28"/>
        </w:rPr>
        <w:t>для</w:t>
      </w:r>
      <w:r w:rsidRPr="007160C0">
        <w:rPr>
          <w:rFonts w:ascii="Times New Roman" w:hAnsi="Times New Roman" w:cs="Times New Roman"/>
          <w:spacing w:val="-17"/>
          <w:sz w:val="28"/>
          <w:szCs w:val="28"/>
        </w:rPr>
        <w:t xml:space="preserve"> </w:t>
      </w:r>
      <w:r w:rsidRPr="007160C0">
        <w:rPr>
          <w:rFonts w:ascii="Times New Roman" w:hAnsi="Times New Roman" w:cs="Times New Roman"/>
          <w:sz w:val="28"/>
          <w:szCs w:val="28"/>
        </w:rPr>
        <w:t>проведення</w:t>
      </w:r>
      <w:r w:rsidRPr="007160C0">
        <w:rPr>
          <w:rFonts w:ascii="Times New Roman" w:hAnsi="Times New Roman" w:cs="Times New Roman"/>
          <w:spacing w:val="-16"/>
          <w:sz w:val="28"/>
          <w:szCs w:val="28"/>
        </w:rPr>
        <w:t xml:space="preserve"> </w:t>
      </w:r>
      <w:r w:rsidRPr="007160C0">
        <w:rPr>
          <w:rFonts w:ascii="Times New Roman" w:hAnsi="Times New Roman" w:cs="Times New Roman"/>
          <w:sz w:val="28"/>
          <w:szCs w:val="28"/>
        </w:rPr>
        <w:t>робіт</w:t>
      </w:r>
      <w:r w:rsidRPr="007160C0">
        <w:rPr>
          <w:rFonts w:ascii="Times New Roman" w:hAnsi="Times New Roman" w:cs="Times New Roman"/>
          <w:spacing w:val="-17"/>
          <w:sz w:val="28"/>
          <w:szCs w:val="28"/>
        </w:rPr>
        <w:t xml:space="preserve"> </w:t>
      </w:r>
      <w:r w:rsidRPr="007160C0">
        <w:rPr>
          <w:rFonts w:ascii="Times New Roman" w:hAnsi="Times New Roman" w:cs="Times New Roman"/>
          <w:sz w:val="28"/>
          <w:szCs w:val="28"/>
        </w:rPr>
        <w:t>з</w:t>
      </w:r>
      <w:r w:rsidRPr="007160C0">
        <w:rPr>
          <w:rFonts w:ascii="Times New Roman" w:hAnsi="Times New Roman" w:cs="Times New Roman"/>
          <w:spacing w:val="-16"/>
          <w:sz w:val="28"/>
          <w:szCs w:val="28"/>
        </w:rPr>
        <w:t xml:space="preserve"> </w:t>
      </w:r>
      <w:r w:rsidRPr="007160C0">
        <w:rPr>
          <w:rFonts w:ascii="Times New Roman" w:hAnsi="Times New Roman" w:cs="Times New Roman"/>
          <w:sz w:val="28"/>
          <w:szCs w:val="28"/>
        </w:rPr>
        <w:t>буріння</w:t>
      </w:r>
      <w:r w:rsidRPr="007160C0">
        <w:rPr>
          <w:rFonts w:ascii="Times New Roman" w:hAnsi="Times New Roman" w:cs="Times New Roman"/>
          <w:spacing w:val="-17"/>
          <w:sz w:val="28"/>
          <w:szCs w:val="28"/>
        </w:rPr>
        <w:t xml:space="preserve"> </w:t>
      </w:r>
      <w:r w:rsidRPr="007160C0">
        <w:rPr>
          <w:rFonts w:ascii="Times New Roman" w:hAnsi="Times New Roman" w:cs="Times New Roman"/>
          <w:sz w:val="28"/>
          <w:szCs w:val="28"/>
        </w:rPr>
        <w:t>нових</w:t>
      </w:r>
      <w:r w:rsidRPr="007160C0">
        <w:rPr>
          <w:rFonts w:ascii="Times New Roman" w:hAnsi="Times New Roman" w:cs="Times New Roman"/>
          <w:spacing w:val="-17"/>
          <w:sz w:val="28"/>
          <w:szCs w:val="28"/>
        </w:rPr>
        <w:t xml:space="preserve"> </w:t>
      </w:r>
      <w:r w:rsidRPr="007160C0">
        <w:rPr>
          <w:rFonts w:ascii="Times New Roman" w:hAnsi="Times New Roman" w:cs="Times New Roman"/>
          <w:sz w:val="28"/>
          <w:szCs w:val="28"/>
        </w:rPr>
        <w:t>свердловин, частина з яких вже виконана.</w:t>
      </w:r>
      <w:r w:rsidRPr="007160C0">
        <w:rPr>
          <w:rFonts w:ascii="Times New Roman" w:hAnsi="Times New Roman" w:cs="Times New Roman"/>
          <w:spacing w:val="-17"/>
          <w:sz w:val="28"/>
          <w:szCs w:val="28"/>
        </w:rPr>
        <w:t xml:space="preserve"> </w:t>
      </w:r>
    </w:p>
    <w:p w:rsidR="007160C0" w:rsidRPr="007160C0" w:rsidRDefault="007160C0" w:rsidP="0003692A">
      <w:pPr>
        <w:pStyle w:val="afc"/>
        <w:spacing w:after="0" w:line="240" w:lineRule="auto"/>
        <w:ind w:firstLine="709"/>
        <w:jc w:val="both"/>
        <w:rPr>
          <w:rFonts w:ascii="Times New Roman" w:hAnsi="Times New Roman" w:cs="Times New Roman"/>
          <w:sz w:val="28"/>
          <w:szCs w:val="28"/>
        </w:rPr>
      </w:pPr>
      <w:r w:rsidRPr="007160C0">
        <w:rPr>
          <w:rFonts w:ascii="Times New Roman" w:hAnsi="Times New Roman" w:cs="Times New Roman"/>
          <w:sz w:val="28"/>
          <w:szCs w:val="28"/>
        </w:rPr>
        <w:t>Значну допомогу у сфері відновлення водопостачання надають міжнародні</w:t>
      </w:r>
      <w:r w:rsidRPr="007160C0">
        <w:rPr>
          <w:rFonts w:ascii="Times New Roman" w:hAnsi="Times New Roman" w:cs="Times New Roman"/>
          <w:spacing w:val="-17"/>
          <w:sz w:val="28"/>
          <w:szCs w:val="28"/>
        </w:rPr>
        <w:t xml:space="preserve"> </w:t>
      </w:r>
      <w:r w:rsidRPr="007160C0">
        <w:rPr>
          <w:rFonts w:ascii="Times New Roman" w:hAnsi="Times New Roman" w:cs="Times New Roman"/>
          <w:sz w:val="28"/>
          <w:szCs w:val="28"/>
        </w:rPr>
        <w:t>партнери,</w:t>
      </w:r>
      <w:r w:rsidRPr="007160C0">
        <w:rPr>
          <w:rFonts w:ascii="Times New Roman" w:hAnsi="Times New Roman" w:cs="Times New Roman"/>
          <w:spacing w:val="-18"/>
          <w:sz w:val="28"/>
          <w:szCs w:val="28"/>
        </w:rPr>
        <w:t xml:space="preserve"> </w:t>
      </w:r>
      <w:r w:rsidRPr="007160C0">
        <w:rPr>
          <w:rFonts w:ascii="Times New Roman" w:hAnsi="Times New Roman" w:cs="Times New Roman"/>
          <w:sz w:val="28"/>
          <w:szCs w:val="28"/>
        </w:rPr>
        <w:t>гуманітарні</w:t>
      </w:r>
      <w:r w:rsidRPr="007160C0">
        <w:rPr>
          <w:rFonts w:ascii="Times New Roman" w:hAnsi="Times New Roman" w:cs="Times New Roman"/>
          <w:spacing w:val="-17"/>
          <w:sz w:val="28"/>
          <w:szCs w:val="28"/>
        </w:rPr>
        <w:t xml:space="preserve"> </w:t>
      </w:r>
      <w:r w:rsidRPr="007160C0">
        <w:rPr>
          <w:rFonts w:ascii="Times New Roman" w:hAnsi="Times New Roman" w:cs="Times New Roman"/>
          <w:sz w:val="28"/>
          <w:szCs w:val="28"/>
        </w:rPr>
        <w:t>організації та благодійні фонди. За їх підтримки здійснено будівництво 25 нових</w:t>
      </w:r>
      <w:r w:rsidRPr="007160C0">
        <w:rPr>
          <w:rFonts w:ascii="Times New Roman" w:hAnsi="Times New Roman" w:cs="Times New Roman"/>
          <w:spacing w:val="-4"/>
          <w:sz w:val="28"/>
          <w:szCs w:val="28"/>
        </w:rPr>
        <w:t xml:space="preserve"> </w:t>
      </w:r>
      <w:r w:rsidRPr="007160C0">
        <w:rPr>
          <w:rFonts w:ascii="Times New Roman" w:hAnsi="Times New Roman" w:cs="Times New Roman"/>
          <w:sz w:val="28"/>
          <w:szCs w:val="28"/>
        </w:rPr>
        <w:t>свердловин, реставрація</w:t>
      </w:r>
      <w:r w:rsidRPr="007160C0">
        <w:rPr>
          <w:rFonts w:ascii="Times New Roman" w:hAnsi="Times New Roman" w:cs="Times New Roman"/>
          <w:spacing w:val="-4"/>
          <w:sz w:val="28"/>
          <w:szCs w:val="28"/>
        </w:rPr>
        <w:t xml:space="preserve">                              13 </w:t>
      </w:r>
      <w:r w:rsidRPr="007160C0">
        <w:rPr>
          <w:rFonts w:ascii="Times New Roman" w:hAnsi="Times New Roman" w:cs="Times New Roman"/>
          <w:sz w:val="28"/>
          <w:szCs w:val="28"/>
        </w:rPr>
        <w:t>існуючих</w:t>
      </w:r>
      <w:r w:rsidRPr="007160C0">
        <w:rPr>
          <w:rFonts w:ascii="Times New Roman" w:hAnsi="Times New Roman" w:cs="Times New Roman"/>
          <w:spacing w:val="-1"/>
          <w:sz w:val="28"/>
          <w:szCs w:val="28"/>
        </w:rPr>
        <w:t xml:space="preserve"> </w:t>
      </w:r>
      <w:r w:rsidRPr="007160C0">
        <w:rPr>
          <w:rFonts w:ascii="Times New Roman" w:hAnsi="Times New Roman" w:cs="Times New Roman"/>
          <w:sz w:val="28"/>
          <w:szCs w:val="28"/>
        </w:rPr>
        <w:t>свердловин, розчищення</w:t>
      </w:r>
      <w:r w:rsidRPr="007160C0">
        <w:rPr>
          <w:rFonts w:ascii="Times New Roman" w:hAnsi="Times New Roman" w:cs="Times New Roman"/>
          <w:spacing w:val="-7"/>
          <w:sz w:val="28"/>
          <w:szCs w:val="28"/>
        </w:rPr>
        <w:t xml:space="preserve"> 87 </w:t>
      </w:r>
      <w:r w:rsidRPr="007160C0">
        <w:rPr>
          <w:rFonts w:ascii="Times New Roman" w:hAnsi="Times New Roman" w:cs="Times New Roman"/>
          <w:sz w:val="28"/>
          <w:szCs w:val="28"/>
        </w:rPr>
        <w:t>колодязів, встановлено 35 башт та відреставровано</w:t>
      </w:r>
      <w:r w:rsidRPr="007160C0">
        <w:rPr>
          <w:rFonts w:ascii="Times New Roman" w:hAnsi="Times New Roman" w:cs="Times New Roman"/>
          <w:spacing w:val="-4"/>
          <w:sz w:val="28"/>
          <w:szCs w:val="28"/>
        </w:rPr>
        <w:t xml:space="preserve"> </w:t>
      </w:r>
      <w:r w:rsidRPr="007160C0">
        <w:rPr>
          <w:rFonts w:ascii="Times New Roman" w:hAnsi="Times New Roman" w:cs="Times New Roman"/>
          <w:sz w:val="28"/>
          <w:szCs w:val="28"/>
        </w:rPr>
        <w:t>–</w:t>
      </w:r>
      <w:r w:rsidRPr="007160C0">
        <w:rPr>
          <w:rFonts w:ascii="Times New Roman" w:hAnsi="Times New Roman" w:cs="Times New Roman"/>
          <w:spacing w:val="-3"/>
          <w:sz w:val="28"/>
          <w:szCs w:val="28"/>
        </w:rPr>
        <w:t xml:space="preserve"> </w:t>
      </w:r>
      <w:r w:rsidRPr="007160C0">
        <w:rPr>
          <w:rFonts w:ascii="Times New Roman" w:hAnsi="Times New Roman" w:cs="Times New Roman"/>
          <w:spacing w:val="-5"/>
          <w:sz w:val="28"/>
          <w:szCs w:val="28"/>
        </w:rPr>
        <w:t>23, в</w:t>
      </w:r>
      <w:r w:rsidRPr="007160C0">
        <w:rPr>
          <w:rFonts w:ascii="Times New Roman" w:hAnsi="Times New Roman" w:cs="Times New Roman"/>
          <w:sz w:val="28"/>
          <w:szCs w:val="28"/>
        </w:rPr>
        <w:t>становлено</w:t>
      </w:r>
      <w:r w:rsidRPr="007160C0">
        <w:rPr>
          <w:rFonts w:ascii="Times New Roman" w:hAnsi="Times New Roman" w:cs="Times New Roman"/>
          <w:spacing w:val="-3"/>
          <w:sz w:val="28"/>
          <w:szCs w:val="28"/>
        </w:rPr>
        <w:t xml:space="preserve"> 57 </w:t>
      </w:r>
      <w:r w:rsidRPr="007160C0">
        <w:rPr>
          <w:rFonts w:ascii="Times New Roman" w:hAnsi="Times New Roman" w:cs="Times New Roman"/>
          <w:sz w:val="28"/>
          <w:szCs w:val="28"/>
        </w:rPr>
        <w:t>систем</w:t>
      </w:r>
      <w:r w:rsidRPr="007160C0">
        <w:rPr>
          <w:rFonts w:ascii="Times New Roman" w:hAnsi="Times New Roman" w:cs="Times New Roman"/>
          <w:spacing w:val="-1"/>
          <w:sz w:val="28"/>
          <w:szCs w:val="28"/>
        </w:rPr>
        <w:t xml:space="preserve"> </w:t>
      </w:r>
      <w:r w:rsidRPr="007160C0">
        <w:rPr>
          <w:rFonts w:ascii="Times New Roman" w:hAnsi="Times New Roman" w:cs="Times New Roman"/>
          <w:sz w:val="28"/>
          <w:szCs w:val="28"/>
        </w:rPr>
        <w:t>очистки</w:t>
      </w:r>
      <w:r w:rsidRPr="007160C0">
        <w:rPr>
          <w:rFonts w:ascii="Times New Roman" w:hAnsi="Times New Roman" w:cs="Times New Roman"/>
          <w:spacing w:val="-1"/>
          <w:sz w:val="28"/>
          <w:szCs w:val="28"/>
        </w:rPr>
        <w:t xml:space="preserve"> </w:t>
      </w:r>
      <w:r w:rsidRPr="007160C0">
        <w:rPr>
          <w:rFonts w:ascii="Times New Roman" w:hAnsi="Times New Roman" w:cs="Times New Roman"/>
          <w:sz w:val="28"/>
          <w:szCs w:val="28"/>
        </w:rPr>
        <w:t>води, доставлено</w:t>
      </w:r>
      <w:r w:rsidRPr="007160C0">
        <w:rPr>
          <w:rFonts w:ascii="Times New Roman" w:hAnsi="Times New Roman" w:cs="Times New Roman"/>
          <w:spacing w:val="-4"/>
          <w:sz w:val="28"/>
          <w:szCs w:val="28"/>
        </w:rPr>
        <w:t xml:space="preserve">                         </w:t>
      </w:r>
      <w:r w:rsidRPr="007160C0">
        <w:rPr>
          <w:rFonts w:ascii="Times New Roman" w:hAnsi="Times New Roman" w:cs="Times New Roman"/>
          <w:sz w:val="28"/>
          <w:szCs w:val="28"/>
        </w:rPr>
        <w:t>39</w:t>
      </w:r>
      <w:r w:rsidRPr="007160C0">
        <w:rPr>
          <w:rFonts w:ascii="Times New Roman" w:hAnsi="Times New Roman" w:cs="Times New Roman"/>
          <w:spacing w:val="-4"/>
          <w:sz w:val="28"/>
          <w:szCs w:val="28"/>
        </w:rPr>
        <w:t xml:space="preserve"> </w:t>
      </w:r>
      <w:r w:rsidRPr="007160C0">
        <w:rPr>
          <w:rFonts w:ascii="Times New Roman" w:hAnsi="Times New Roman" w:cs="Times New Roman"/>
          <w:sz w:val="28"/>
          <w:szCs w:val="28"/>
        </w:rPr>
        <w:t>466</w:t>
      </w:r>
      <w:r w:rsidRPr="007160C0">
        <w:rPr>
          <w:rFonts w:ascii="Times New Roman" w:hAnsi="Times New Roman" w:cs="Times New Roman"/>
          <w:spacing w:val="-4"/>
          <w:sz w:val="28"/>
          <w:szCs w:val="28"/>
        </w:rPr>
        <w:t xml:space="preserve"> </w:t>
      </w:r>
      <w:r w:rsidRPr="007160C0">
        <w:rPr>
          <w:rFonts w:ascii="Times New Roman" w:hAnsi="Times New Roman" w:cs="Times New Roman"/>
          <w:sz w:val="28"/>
          <w:szCs w:val="28"/>
        </w:rPr>
        <w:t>од. ємностей, придатних для питної води.</w:t>
      </w:r>
    </w:p>
    <w:p w:rsidR="007160C0" w:rsidRPr="007160C0" w:rsidRDefault="007160C0" w:rsidP="0003692A">
      <w:pPr>
        <w:pStyle w:val="afc"/>
        <w:spacing w:after="0" w:line="240" w:lineRule="auto"/>
        <w:ind w:firstLine="709"/>
        <w:jc w:val="both"/>
        <w:rPr>
          <w:rFonts w:ascii="Times New Roman" w:hAnsi="Times New Roman" w:cs="Times New Roman"/>
          <w:sz w:val="28"/>
          <w:szCs w:val="28"/>
        </w:rPr>
      </w:pPr>
      <w:r w:rsidRPr="007160C0">
        <w:rPr>
          <w:rFonts w:ascii="Times New Roman" w:hAnsi="Times New Roman" w:cs="Times New Roman"/>
          <w:sz w:val="28"/>
          <w:szCs w:val="28"/>
        </w:rPr>
        <w:t>На даний момент триває реалізація проєктів з буріння 24 свердловин та встановлення 5 башт.</w:t>
      </w:r>
    </w:p>
    <w:p w:rsidR="006932A5" w:rsidRPr="007160C0" w:rsidRDefault="00DD36B8" w:rsidP="0003692A">
      <w:pPr>
        <w:spacing w:after="0" w:line="240" w:lineRule="auto"/>
        <w:ind w:firstLine="709"/>
        <w:jc w:val="both"/>
        <w:rPr>
          <w:rFonts w:ascii="Times New Roman" w:hAnsi="Times New Roman"/>
          <w:sz w:val="28"/>
          <w:szCs w:val="28"/>
        </w:rPr>
      </w:pPr>
      <w:r w:rsidRPr="007160C0">
        <w:rPr>
          <w:rFonts w:ascii="Times New Roman" w:hAnsi="Times New Roman" w:cs="Times New Roman"/>
          <w:sz w:val="28"/>
          <w:szCs w:val="28"/>
        </w:rPr>
        <w:t>П</w:t>
      </w:r>
      <w:r w:rsidR="006932A5" w:rsidRPr="007160C0">
        <w:rPr>
          <w:rFonts w:ascii="Times New Roman" w:hAnsi="Times New Roman" w:cs="Times New Roman"/>
          <w:sz w:val="28"/>
          <w:szCs w:val="28"/>
        </w:rPr>
        <w:t>остійні бойові дії в районах пров</w:t>
      </w:r>
      <w:r w:rsidRPr="007160C0">
        <w:rPr>
          <w:rFonts w:ascii="Times New Roman" w:hAnsi="Times New Roman" w:cs="Times New Roman"/>
          <w:sz w:val="28"/>
          <w:szCs w:val="28"/>
        </w:rPr>
        <w:t xml:space="preserve">едення вказаних </w:t>
      </w:r>
      <w:r w:rsidR="006932A5" w:rsidRPr="007160C0">
        <w:rPr>
          <w:rFonts w:ascii="Times New Roman" w:hAnsi="Times New Roman" w:cs="Times New Roman"/>
          <w:sz w:val="28"/>
          <w:szCs w:val="28"/>
        </w:rPr>
        <w:t>роб</w:t>
      </w:r>
      <w:r w:rsidRPr="007160C0">
        <w:rPr>
          <w:rFonts w:ascii="Times New Roman" w:hAnsi="Times New Roman" w:cs="Times New Roman"/>
          <w:sz w:val="28"/>
          <w:szCs w:val="28"/>
        </w:rPr>
        <w:t>іт суттєво ускладнюють цей процес</w:t>
      </w:r>
      <w:r w:rsidR="0021565D" w:rsidRPr="007160C0">
        <w:rPr>
          <w:rFonts w:ascii="Times New Roman" w:hAnsi="Times New Roman" w:cs="Times New Roman"/>
          <w:sz w:val="28"/>
          <w:szCs w:val="28"/>
        </w:rPr>
        <w:t>.</w:t>
      </w:r>
    </w:p>
    <w:p w:rsidR="00C43B8B" w:rsidRPr="009D632E" w:rsidRDefault="00C43B8B" w:rsidP="0003692A">
      <w:pPr>
        <w:spacing w:after="0" w:line="240" w:lineRule="auto"/>
        <w:ind w:firstLine="709"/>
        <w:jc w:val="both"/>
        <w:rPr>
          <w:rFonts w:ascii="Times New Roman" w:hAnsi="Times New Roman" w:cs="Times New Roman"/>
          <w:sz w:val="28"/>
          <w:szCs w:val="28"/>
        </w:rPr>
      </w:pPr>
      <w:r w:rsidRPr="009D632E">
        <w:rPr>
          <w:rFonts w:ascii="Times New Roman" w:hAnsi="Times New Roman" w:cs="Times New Roman"/>
          <w:sz w:val="28"/>
          <w:szCs w:val="28"/>
        </w:rPr>
        <w:t>У 2023 році інформацію про стан використання водних ресурсів в області надали 27 суб’єктів (проти 42 у 2022 році та 1121 у 2021 році). Із природних водних об’єктів області, згідно з наданими даними, забрано води</w:t>
      </w:r>
      <w:r>
        <w:rPr>
          <w:rFonts w:ascii="Times New Roman" w:hAnsi="Times New Roman" w:cs="Times New Roman"/>
          <w:sz w:val="28"/>
          <w:szCs w:val="28"/>
        </w:rPr>
        <w:t xml:space="preserve">                             </w:t>
      </w:r>
      <w:r w:rsidRPr="009D632E">
        <w:rPr>
          <w:rFonts w:ascii="Times New Roman" w:hAnsi="Times New Roman" w:cs="Times New Roman"/>
          <w:sz w:val="28"/>
          <w:szCs w:val="28"/>
        </w:rPr>
        <w:t xml:space="preserve"> 21,221 млн куб. м (у 2022 році - 25,2 млн куб. м, 2021 - 1246,4 млн куб. м). </w:t>
      </w:r>
    </w:p>
    <w:p w:rsidR="00C43B8B" w:rsidRPr="009D632E" w:rsidRDefault="00C43B8B" w:rsidP="0003692A">
      <w:pPr>
        <w:spacing w:after="0" w:line="240" w:lineRule="auto"/>
        <w:ind w:firstLine="709"/>
        <w:jc w:val="both"/>
        <w:rPr>
          <w:rFonts w:ascii="Times New Roman" w:hAnsi="Times New Roman" w:cs="Times New Roman"/>
          <w:sz w:val="28"/>
          <w:szCs w:val="28"/>
        </w:rPr>
      </w:pPr>
      <w:r w:rsidRPr="009D632E">
        <w:rPr>
          <w:rFonts w:ascii="Times New Roman" w:hAnsi="Times New Roman" w:cs="Times New Roman"/>
          <w:sz w:val="28"/>
          <w:szCs w:val="28"/>
        </w:rPr>
        <w:t xml:space="preserve">Використано 5,33 млн куб. м води (за 2022 рік - 7,4 млн куб. м, 2021 рік – 702,6 млн куб. м), у тому числі для: </w:t>
      </w:r>
    </w:p>
    <w:p w:rsidR="00C43B8B" w:rsidRPr="00341FBE" w:rsidRDefault="00C43B8B" w:rsidP="0003692A">
      <w:pPr>
        <w:spacing w:after="0" w:line="240" w:lineRule="auto"/>
        <w:ind w:firstLine="709"/>
        <w:jc w:val="both"/>
        <w:rPr>
          <w:rFonts w:ascii="Times New Roman" w:hAnsi="Times New Roman" w:cs="Times New Roman"/>
          <w:sz w:val="28"/>
          <w:szCs w:val="28"/>
        </w:rPr>
      </w:pPr>
      <w:r w:rsidRPr="00341FBE">
        <w:rPr>
          <w:rFonts w:ascii="Times New Roman" w:hAnsi="Times New Roman" w:cs="Times New Roman"/>
          <w:sz w:val="28"/>
          <w:szCs w:val="28"/>
        </w:rPr>
        <w:t>питних та санітарно-гігієнічних потреб – 3,874 млн куб. м;</w:t>
      </w:r>
    </w:p>
    <w:p w:rsidR="00C43B8B" w:rsidRPr="00341FBE" w:rsidRDefault="00C43B8B" w:rsidP="0003692A">
      <w:pPr>
        <w:spacing w:after="0" w:line="240" w:lineRule="auto"/>
        <w:ind w:firstLine="709"/>
        <w:jc w:val="both"/>
        <w:rPr>
          <w:rFonts w:ascii="Times New Roman" w:hAnsi="Times New Roman" w:cs="Times New Roman"/>
          <w:sz w:val="28"/>
          <w:szCs w:val="28"/>
        </w:rPr>
      </w:pPr>
      <w:r w:rsidRPr="00341FBE">
        <w:rPr>
          <w:rFonts w:ascii="Times New Roman" w:hAnsi="Times New Roman" w:cs="Times New Roman"/>
          <w:sz w:val="28"/>
          <w:szCs w:val="28"/>
        </w:rPr>
        <w:t>виробничих потреб – 1,062 млн куб. м;</w:t>
      </w:r>
    </w:p>
    <w:p w:rsidR="00C43B8B" w:rsidRPr="00341FBE" w:rsidRDefault="00C43B8B" w:rsidP="0003692A">
      <w:pPr>
        <w:spacing w:after="0" w:line="240" w:lineRule="auto"/>
        <w:ind w:firstLine="709"/>
        <w:jc w:val="both"/>
        <w:rPr>
          <w:rFonts w:ascii="Times New Roman" w:hAnsi="Times New Roman" w:cs="Times New Roman"/>
          <w:sz w:val="28"/>
          <w:szCs w:val="28"/>
        </w:rPr>
      </w:pPr>
      <w:r w:rsidRPr="00341FBE">
        <w:rPr>
          <w:rFonts w:ascii="Times New Roman" w:hAnsi="Times New Roman" w:cs="Times New Roman"/>
          <w:sz w:val="28"/>
          <w:szCs w:val="28"/>
        </w:rPr>
        <w:t>зрошення – 0,246 млн куб. м;</w:t>
      </w:r>
    </w:p>
    <w:p w:rsidR="00C43B8B" w:rsidRPr="00341FBE" w:rsidRDefault="00C43B8B" w:rsidP="0003692A">
      <w:pPr>
        <w:spacing w:after="0" w:line="240" w:lineRule="auto"/>
        <w:ind w:firstLine="709"/>
        <w:jc w:val="both"/>
        <w:rPr>
          <w:rFonts w:ascii="Times New Roman" w:hAnsi="Times New Roman" w:cs="Times New Roman"/>
          <w:sz w:val="28"/>
          <w:szCs w:val="28"/>
        </w:rPr>
      </w:pPr>
      <w:r w:rsidRPr="00341FBE">
        <w:rPr>
          <w:rFonts w:ascii="Times New Roman" w:hAnsi="Times New Roman" w:cs="Times New Roman"/>
          <w:sz w:val="28"/>
          <w:szCs w:val="28"/>
        </w:rPr>
        <w:t>інших потреб – 0,147 млн куб. м.</w:t>
      </w:r>
    </w:p>
    <w:p w:rsidR="00C43B8B" w:rsidRPr="0079616C" w:rsidRDefault="00C43B8B" w:rsidP="0003692A">
      <w:pPr>
        <w:spacing w:after="0" w:line="240" w:lineRule="auto"/>
        <w:ind w:firstLine="709"/>
        <w:jc w:val="both"/>
        <w:rPr>
          <w:rFonts w:ascii="Times New Roman" w:hAnsi="Times New Roman" w:cs="Times New Roman"/>
          <w:sz w:val="28"/>
          <w:szCs w:val="28"/>
        </w:rPr>
      </w:pPr>
      <w:r w:rsidRPr="0079616C">
        <w:rPr>
          <w:rFonts w:ascii="Times New Roman" w:hAnsi="Times New Roman" w:cs="Times New Roman"/>
          <w:sz w:val="28"/>
          <w:szCs w:val="28"/>
        </w:rPr>
        <w:t xml:space="preserve">Скинуто у поверхневі водні об’єкти 8,325 млн куб. м (за 2022 рік - </w:t>
      </w:r>
      <w:r>
        <w:rPr>
          <w:rFonts w:ascii="Times New Roman" w:hAnsi="Times New Roman" w:cs="Times New Roman"/>
          <w:sz w:val="28"/>
          <w:szCs w:val="28"/>
        </w:rPr>
        <w:t xml:space="preserve">                     </w:t>
      </w:r>
      <w:r w:rsidRPr="0079616C">
        <w:rPr>
          <w:rFonts w:ascii="Times New Roman" w:hAnsi="Times New Roman" w:cs="Times New Roman"/>
          <w:sz w:val="28"/>
          <w:szCs w:val="28"/>
        </w:rPr>
        <w:t xml:space="preserve">10,6 млн куб. м, 2021 рік – 48,339 млн куб. м), у тому числі: </w:t>
      </w:r>
    </w:p>
    <w:p w:rsidR="00C43B8B" w:rsidRPr="0079616C" w:rsidRDefault="00C43B8B" w:rsidP="0003692A">
      <w:pPr>
        <w:spacing w:after="0" w:line="240" w:lineRule="auto"/>
        <w:ind w:firstLine="709"/>
        <w:jc w:val="both"/>
        <w:rPr>
          <w:rFonts w:ascii="Times New Roman" w:hAnsi="Times New Roman" w:cs="Times New Roman"/>
          <w:color w:val="000000" w:themeColor="text1"/>
          <w:sz w:val="28"/>
          <w:szCs w:val="28"/>
        </w:rPr>
      </w:pPr>
      <w:r w:rsidRPr="0079616C">
        <w:rPr>
          <w:rFonts w:ascii="Times New Roman" w:hAnsi="Times New Roman" w:cs="Times New Roman"/>
          <w:sz w:val="28"/>
          <w:szCs w:val="28"/>
        </w:rPr>
        <w:t xml:space="preserve">забруднених стічних вод </w:t>
      </w:r>
      <w:r w:rsidRPr="0079616C">
        <w:rPr>
          <w:rFonts w:ascii="Times New Roman" w:hAnsi="Times New Roman" w:cs="Times New Roman"/>
          <w:color w:val="000000" w:themeColor="text1"/>
          <w:sz w:val="28"/>
          <w:szCs w:val="28"/>
        </w:rPr>
        <w:t>– 0 млн куб. м;</w:t>
      </w:r>
    </w:p>
    <w:p w:rsidR="00C43B8B" w:rsidRPr="0079616C" w:rsidRDefault="00C43B8B" w:rsidP="0003692A">
      <w:pPr>
        <w:spacing w:after="0" w:line="240" w:lineRule="auto"/>
        <w:ind w:firstLine="709"/>
        <w:jc w:val="both"/>
        <w:rPr>
          <w:rFonts w:ascii="Times New Roman" w:hAnsi="Times New Roman" w:cs="Times New Roman"/>
          <w:color w:val="000000" w:themeColor="text1"/>
          <w:sz w:val="28"/>
          <w:szCs w:val="28"/>
        </w:rPr>
      </w:pPr>
      <w:r w:rsidRPr="0079616C">
        <w:rPr>
          <w:rFonts w:ascii="Times New Roman" w:hAnsi="Times New Roman" w:cs="Times New Roman"/>
          <w:color w:val="000000" w:themeColor="text1"/>
          <w:sz w:val="28"/>
          <w:szCs w:val="28"/>
        </w:rPr>
        <w:t>нормативно-чистих стічних вод – 0,003 млн куб. м;</w:t>
      </w:r>
    </w:p>
    <w:p w:rsidR="00C43B8B" w:rsidRPr="0079616C" w:rsidRDefault="00C43B8B" w:rsidP="0003692A">
      <w:pPr>
        <w:spacing w:after="0" w:line="240" w:lineRule="auto"/>
        <w:ind w:firstLine="709"/>
        <w:jc w:val="both"/>
        <w:rPr>
          <w:rFonts w:ascii="Times New Roman" w:hAnsi="Times New Roman" w:cs="Times New Roman"/>
          <w:color w:val="000000" w:themeColor="text1"/>
          <w:sz w:val="28"/>
          <w:szCs w:val="28"/>
        </w:rPr>
      </w:pPr>
      <w:r w:rsidRPr="0079616C">
        <w:rPr>
          <w:rFonts w:ascii="Times New Roman" w:hAnsi="Times New Roman" w:cs="Times New Roman"/>
          <w:color w:val="000000" w:themeColor="text1"/>
          <w:sz w:val="28"/>
          <w:szCs w:val="28"/>
        </w:rPr>
        <w:t>нормативно-очищених стічних вод – 8,284 млн куб. м.</w:t>
      </w:r>
    </w:p>
    <w:p w:rsidR="0090174C" w:rsidRPr="001A1A02" w:rsidRDefault="0027042A" w:rsidP="0003692A">
      <w:pPr>
        <w:spacing w:after="0" w:line="240" w:lineRule="auto"/>
        <w:ind w:firstLine="709"/>
        <w:jc w:val="both"/>
        <w:rPr>
          <w:rFonts w:ascii="Times New Roman" w:hAnsi="Times New Roman"/>
          <w:sz w:val="28"/>
          <w:szCs w:val="28"/>
        </w:rPr>
      </w:pPr>
      <w:r w:rsidRPr="001A1A02">
        <w:rPr>
          <w:rFonts w:ascii="Times New Roman" w:eastAsia="Times New Roman" w:hAnsi="Times New Roman" w:cs="Times New Roman"/>
          <w:color w:val="000000" w:themeColor="text1"/>
          <w:sz w:val="28"/>
          <w:szCs w:val="28"/>
        </w:rPr>
        <w:t>У Херсонській області налічу</w:t>
      </w:r>
      <w:r w:rsidR="0078455C" w:rsidRPr="001A1A02">
        <w:rPr>
          <w:rFonts w:ascii="Times New Roman" w:eastAsia="Times New Roman" w:hAnsi="Times New Roman" w:cs="Times New Roman"/>
          <w:color w:val="000000" w:themeColor="text1"/>
          <w:sz w:val="28"/>
          <w:szCs w:val="28"/>
        </w:rPr>
        <w:t>валося</w:t>
      </w:r>
      <w:r w:rsidRPr="001A1A02">
        <w:rPr>
          <w:rFonts w:ascii="Times New Roman" w:eastAsia="Times New Roman" w:hAnsi="Times New Roman" w:cs="Times New Roman"/>
          <w:color w:val="000000" w:themeColor="text1"/>
          <w:sz w:val="28"/>
          <w:szCs w:val="28"/>
        </w:rPr>
        <w:t xml:space="preserve"> </w:t>
      </w:r>
      <w:r w:rsidRPr="001A1A02">
        <w:rPr>
          <w:rFonts w:ascii="Times New Roman" w:eastAsia="Times New Roman" w:hAnsi="Times New Roman" w:cs="Times New Roman"/>
          <w:color w:val="000000"/>
          <w:sz w:val="28"/>
          <w:szCs w:val="28"/>
        </w:rPr>
        <w:t>23 каналізаційні очисні споруди про</w:t>
      </w:r>
      <w:r w:rsidR="00F21F34" w:rsidRPr="001A1A02">
        <w:rPr>
          <w:rFonts w:ascii="Times New Roman" w:eastAsia="Times New Roman" w:hAnsi="Times New Roman" w:cs="Times New Roman"/>
          <w:color w:val="000000"/>
          <w:sz w:val="28"/>
          <w:szCs w:val="28"/>
        </w:rPr>
        <w:t>є</w:t>
      </w:r>
      <w:r w:rsidRPr="001A1A02">
        <w:rPr>
          <w:rFonts w:ascii="Times New Roman" w:eastAsia="Times New Roman" w:hAnsi="Times New Roman" w:cs="Times New Roman"/>
          <w:color w:val="000000"/>
          <w:sz w:val="28"/>
          <w:szCs w:val="28"/>
        </w:rPr>
        <w:t>ктною потужністю 158,8</w:t>
      </w:r>
      <w:r w:rsidR="00F21F34" w:rsidRPr="001A1A02">
        <w:rPr>
          <w:rFonts w:ascii="Times New Roman" w:eastAsia="Times New Roman" w:hAnsi="Times New Roman" w:cs="Times New Roman"/>
          <w:color w:val="000000"/>
          <w:sz w:val="28"/>
          <w:szCs w:val="28"/>
        </w:rPr>
        <w:t> </w:t>
      </w:r>
      <w:r w:rsidRPr="001A1A02">
        <w:rPr>
          <w:rFonts w:ascii="Times New Roman" w:eastAsia="Times New Roman" w:hAnsi="Times New Roman" w:cs="Times New Roman"/>
          <w:color w:val="000000"/>
          <w:sz w:val="28"/>
          <w:szCs w:val="28"/>
        </w:rPr>
        <w:t>млн</w:t>
      </w:r>
      <w:r w:rsidR="00F21F34" w:rsidRPr="001A1A02">
        <w:rPr>
          <w:rFonts w:ascii="Times New Roman" w:eastAsia="Times New Roman" w:hAnsi="Times New Roman" w:cs="Times New Roman"/>
          <w:color w:val="000000"/>
          <w:sz w:val="28"/>
          <w:szCs w:val="28"/>
        </w:rPr>
        <w:t> </w:t>
      </w:r>
      <w:r w:rsidRPr="001A1A02">
        <w:rPr>
          <w:rFonts w:ascii="Times New Roman" w:eastAsia="Times New Roman" w:hAnsi="Times New Roman" w:cs="Times New Roman"/>
          <w:color w:val="000000"/>
          <w:sz w:val="28"/>
          <w:szCs w:val="28"/>
        </w:rPr>
        <w:t>куб.</w:t>
      </w:r>
      <w:r w:rsidR="00F21F34" w:rsidRPr="001A1A02">
        <w:rPr>
          <w:rFonts w:ascii="Times New Roman" w:eastAsia="Times New Roman" w:hAnsi="Times New Roman" w:cs="Times New Roman"/>
          <w:color w:val="000000"/>
          <w:sz w:val="28"/>
          <w:szCs w:val="28"/>
        </w:rPr>
        <w:t> </w:t>
      </w:r>
      <w:r w:rsidRPr="001A1A02">
        <w:rPr>
          <w:rFonts w:ascii="Times New Roman" w:eastAsia="Times New Roman" w:hAnsi="Times New Roman" w:cs="Times New Roman"/>
          <w:color w:val="000000"/>
          <w:sz w:val="28"/>
          <w:szCs w:val="28"/>
        </w:rPr>
        <w:t>м</w:t>
      </w:r>
      <w:r w:rsidR="00F21F34" w:rsidRPr="001A1A02">
        <w:rPr>
          <w:rFonts w:ascii="Times New Roman" w:eastAsia="Times New Roman" w:hAnsi="Times New Roman" w:cs="Times New Roman"/>
          <w:color w:val="000000"/>
          <w:sz w:val="28"/>
          <w:szCs w:val="28"/>
        </w:rPr>
        <w:t> / </w:t>
      </w:r>
      <w:r w:rsidRPr="001A1A02">
        <w:rPr>
          <w:rFonts w:ascii="Times New Roman" w:eastAsia="Times New Roman" w:hAnsi="Times New Roman" w:cs="Times New Roman"/>
          <w:color w:val="000000"/>
          <w:sz w:val="28"/>
          <w:szCs w:val="28"/>
        </w:rPr>
        <w:t>рік.</w:t>
      </w:r>
      <w:r w:rsidR="005322BB" w:rsidRPr="001A1A02">
        <w:rPr>
          <w:rFonts w:ascii="Times New Roman" w:hAnsi="Times New Roman" w:cs="Times New Roman"/>
          <w:sz w:val="28"/>
          <w:szCs w:val="28"/>
          <w:lang w:eastAsia="ru-RU"/>
        </w:rPr>
        <w:t xml:space="preserve"> </w:t>
      </w:r>
      <w:r w:rsidR="0090174C" w:rsidRPr="001A1A02">
        <w:rPr>
          <w:rFonts w:ascii="Times New Roman" w:hAnsi="Times New Roman"/>
          <w:sz w:val="28"/>
          <w:szCs w:val="28"/>
        </w:rPr>
        <w:t>Централізованим водовідведенням в області забезпечено 9 міст (100%), 19 селищ міського типу (61,3%) та 70 сільських населених пунктів (10,6%). Загальна протяжність каналізаційних мереж – 1096,1 км, в аварійному стані побувають майже 42% мереж.</w:t>
      </w:r>
    </w:p>
    <w:p w:rsidR="0078455C" w:rsidRPr="001A1A02" w:rsidRDefault="0078455C" w:rsidP="0003692A">
      <w:pPr>
        <w:pStyle w:val="af0"/>
        <w:shd w:val="clear" w:color="auto" w:fill="FFFFFF"/>
        <w:spacing w:before="0" w:beforeAutospacing="0" w:after="0" w:afterAutospacing="0"/>
        <w:ind w:firstLine="709"/>
        <w:jc w:val="both"/>
        <w:rPr>
          <w:color w:val="000000"/>
          <w:sz w:val="28"/>
          <w:szCs w:val="28"/>
          <w:lang w:eastAsia="ru-RU"/>
        </w:rPr>
      </w:pPr>
      <w:r w:rsidRPr="001A1A02">
        <w:rPr>
          <w:color w:val="000000"/>
          <w:sz w:val="28"/>
          <w:szCs w:val="28"/>
          <w:lang w:eastAsia="ru-RU"/>
        </w:rPr>
        <w:t xml:space="preserve">Вкрай низький рівень </w:t>
      </w:r>
      <w:r w:rsidRPr="001A1A02">
        <w:rPr>
          <w:sz w:val="28"/>
          <w:szCs w:val="28"/>
        </w:rPr>
        <w:t xml:space="preserve">охоплення </w:t>
      </w:r>
      <w:r w:rsidRPr="001A1A02">
        <w:rPr>
          <w:color w:val="000000"/>
          <w:sz w:val="28"/>
          <w:szCs w:val="28"/>
          <w:lang w:eastAsia="ru-RU"/>
        </w:rPr>
        <w:t xml:space="preserve">системами </w:t>
      </w:r>
      <w:r w:rsidRPr="001A1A02">
        <w:rPr>
          <w:sz w:val="28"/>
          <w:szCs w:val="28"/>
        </w:rPr>
        <w:t>централізованого водовідведення, очищення та знезараження стічних вод населених пунктів Херсон</w:t>
      </w:r>
      <w:r w:rsidR="005322BB" w:rsidRPr="001A1A02">
        <w:rPr>
          <w:sz w:val="28"/>
          <w:szCs w:val="28"/>
        </w:rPr>
        <w:t>щини</w:t>
      </w:r>
      <w:r w:rsidRPr="001A1A02">
        <w:rPr>
          <w:sz w:val="28"/>
          <w:szCs w:val="28"/>
        </w:rPr>
        <w:t xml:space="preserve"> </w:t>
      </w:r>
      <w:r w:rsidRPr="001A1A02">
        <w:rPr>
          <w:color w:val="000000"/>
          <w:sz w:val="28"/>
          <w:szCs w:val="28"/>
          <w:lang w:eastAsia="ru-RU"/>
        </w:rPr>
        <w:t xml:space="preserve">призводить до забруднення ґрунтів та водоносних горизонтів. Однією з причин незадовільного екологічного та санітарного стану ґрунтів, поверхневих, а також підземних вод є тривале забруднення їх неочищеними або недостатньо очищеними зворотними водами каналізаційних і очисних споруд, ефективність роботи яких </w:t>
      </w:r>
      <w:r w:rsidR="005322BB" w:rsidRPr="001A1A02">
        <w:rPr>
          <w:color w:val="000000"/>
          <w:sz w:val="28"/>
          <w:szCs w:val="28"/>
          <w:lang w:eastAsia="ru-RU"/>
        </w:rPr>
        <w:t xml:space="preserve">– </w:t>
      </w:r>
      <w:r w:rsidRPr="001A1A02">
        <w:rPr>
          <w:color w:val="000000"/>
          <w:sz w:val="28"/>
          <w:szCs w:val="28"/>
          <w:lang w:eastAsia="ru-RU"/>
        </w:rPr>
        <w:t>вагоми</w:t>
      </w:r>
      <w:r w:rsidR="005322BB" w:rsidRPr="001A1A02">
        <w:rPr>
          <w:color w:val="000000"/>
          <w:sz w:val="28"/>
          <w:szCs w:val="28"/>
          <w:lang w:eastAsia="ru-RU"/>
        </w:rPr>
        <w:t>й</w:t>
      </w:r>
      <w:r w:rsidRPr="001A1A02">
        <w:rPr>
          <w:color w:val="000000"/>
          <w:sz w:val="28"/>
          <w:szCs w:val="28"/>
          <w:lang w:eastAsia="ru-RU"/>
        </w:rPr>
        <w:t xml:space="preserve"> чинник екологічної та епідемічної безпеки населення. Більшість очисних споруд каналізації в містах і селищах перебувають у незадовільному санітарно-технічному стані, а переважна більшість населених пунктів взагалі не забезпечені централізованою системою каналізації.</w:t>
      </w:r>
    </w:p>
    <w:p w:rsidR="0078455C" w:rsidRPr="001A1A02" w:rsidRDefault="0078455C" w:rsidP="0003692A">
      <w:pPr>
        <w:tabs>
          <w:tab w:val="num" w:pos="-4800"/>
        </w:tabs>
        <w:autoSpaceDE w:val="0"/>
        <w:autoSpaceDN w:val="0"/>
        <w:adjustRightInd w:val="0"/>
        <w:spacing w:after="0" w:line="240" w:lineRule="auto"/>
        <w:ind w:firstLine="709"/>
        <w:jc w:val="both"/>
        <w:rPr>
          <w:rFonts w:ascii="Times New Roman" w:hAnsi="Times New Roman" w:cs="Times New Roman"/>
          <w:bCs/>
          <w:sz w:val="28"/>
          <w:szCs w:val="28"/>
        </w:rPr>
      </w:pPr>
      <w:r w:rsidRPr="001A1A02">
        <w:rPr>
          <w:rFonts w:ascii="Times New Roman" w:hAnsi="Times New Roman" w:cs="Times New Roman"/>
          <w:bCs/>
          <w:sz w:val="28"/>
          <w:szCs w:val="28"/>
        </w:rPr>
        <w:t>Неякісне очищення стічних вод, незастосування сучасних технологій та відповідного обладнання призвод</w:t>
      </w:r>
      <w:r w:rsidR="005322BB" w:rsidRPr="001A1A02">
        <w:rPr>
          <w:rFonts w:ascii="Times New Roman" w:hAnsi="Times New Roman" w:cs="Times New Roman"/>
          <w:bCs/>
          <w:sz w:val="28"/>
          <w:szCs w:val="28"/>
        </w:rPr>
        <w:t>я</w:t>
      </w:r>
      <w:r w:rsidRPr="001A1A02">
        <w:rPr>
          <w:rFonts w:ascii="Times New Roman" w:hAnsi="Times New Roman" w:cs="Times New Roman"/>
          <w:bCs/>
          <w:sz w:val="28"/>
          <w:szCs w:val="28"/>
        </w:rPr>
        <w:t xml:space="preserve">ть до потрапляння неочищених стоків </w:t>
      </w:r>
      <w:r w:rsidR="005322BB" w:rsidRPr="001A1A02">
        <w:rPr>
          <w:rFonts w:ascii="Times New Roman" w:hAnsi="Times New Roman" w:cs="Times New Roman"/>
          <w:bCs/>
          <w:sz w:val="28"/>
          <w:szCs w:val="28"/>
        </w:rPr>
        <w:t>у</w:t>
      </w:r>
      <w:r w:rsidRPr="001A1A02">
        <w:rPr>
          <w:rFonts w:ascii="Times New Roman" w:hAnsi="Times New Roman" w:cs="Times New Roman"/>
          <w:bCs/>
          <w:sz w:val="28"/>
          <w:szCs w:val="28"/>
        </w:rPr>
        <w:t xml:space="preserve"> р.</w:t>
      </w:r>
      <w:r w:rsidR="005322BB" w:rsidRPr="001A1A02">
        <w:rPr>
          <w:rFonts w:ascii="Times New Roman" w:hAnsi="Times New Roman" w:cs="Times New Roman"/>
          <w:bCs/>
          <w:sz w:val="28"/>
          <w:szCs w:val="28"/>
        </w:rPr>
        <w:t> </w:t>
      </w:r>
      <w:r w:rsidRPr="001A1A02">
        <w:rPr>
          <w:rFonts w:ascii="Times New Roman" w:hAnsi="Times New Roman" w:cs="Times New Roman"/>
          <w:bCs/>
          <w:sz w:val="28"/>
          <w:szCs w:val="28"/>
        </w:rPr>
        <w:t>Дніпро та створю</w:t>
      </w:r>
      <w:r w:rsidR="005322BB" w:rsidRPr="001A1A02">
        <w:rPr>
          <w:rFonts w:ascii="Times New Roman" w:hAnsi="Times New Roman" w:cs="Times New Roman"/>
          <w:bCs/>
          <w:sz w:val="28"/>
          <w:szCs w:val="28"/>
        </w:rPr>
        <w:t>ють</w:t>
      </w:r>
      <w:r w:rsidRPr="001A1A02">
        <w:rPr>
          <w:rFonts w:ascii="Times New Roman" w:hAnsi="Times New Roman" w:cs="Times New Roman"/>
          <w:bCs/>
          <w:sz w:val="28"/>
          <w:szCs w:val="28"/>
        </w:rPr>
        <w:t xml:space="preserve"> загрозу забруднення поверхневих вод.</w:t>
      </w:r>
    </w:p>
    <w:p w:rsidR="007F651A" w:rsidRPr="00C15CB8" w:rsidRDefault="007F651A" w:rsidP="0003692A">
      <w:pPr>
        <w:spacing w:after="0" w:line="240" w:lineRule="auto"/>
        <w:ind w:firstLine="709"/>
        <w:jc w:val="both"/>
        <w:rPr>
          <w:rFonts w:ascii="Times New Roman" w:hAnsi="Times New Roman"/>
          <w:b/>
          <w:sz w:val="28"/>
          <w:szCs w:val="28"/>
          <w:lang w:eastAsia="ru-RU"/>
        </w:rPr>
      </w:pPr>
      <w:r w:rsidRPr="00C15CB8">
        <w:rPr>
          <w:rFonts w:ascii="Times New Roman" w:hAnsi="Times New Roman"/>
          <w:b/>
          <w:sz w:val="28"/>
          <w:szCs w:val="28"/>
          <w:lang w:eastAsia="ru-RU"/>
        </w:rPr>
        <w:t>Енергопостачання</w:t>
      </w:r>
    </w:p>
    <w:p w:rsidR="007F651A" w:rsidRPr="00C15CB8" w:rsidRDefault="007F651A" w:rsidP="0003692A">
      <w:pPr>
        <w:spacing w:after="0" w:line="240" w:lineRule="auto"/>
        <w:ind w:firstLine="709"/>
        <w:jc w:val="both"/>
        <w:rPr>
          <w:rFonts w:ascii="Times New Roman" w:hAnsi="Times New Roman"/>
          <w:sz w:val="28"/>
          <w:szCs w:val="28"/>
        </w:rPr>
      </w:pPr>
      <w:r w:rsidRPr="00C15CB8">
        <w:rPr>
          <w:rFonts w:ascii="Times New Roman" w:hAnsi="Times New Roman"/>
          <w:sz w:val="28"/>
          <w:szCs w:val="28"/>
        </w:rPr>
        <w:t xml:space="preserve">Херсонська область характеризується відсутністю енергоємних галузей промисловості із застарілим виробничим фондом (вугільна, нафтогазова, хімічна, металургійна) та низькою часткою енергоємних видів економічної діяльності. </w:t>
      </w:r>
      <w:r w:rsidR="000036F8" w:rsidRPr="00C15CB8">
        <w:rPr>
          <w:rFonts w:ascii="Times New Roman" w:hAnsi="Times New Roman"/>
          <w:sz w:val="28"/>
          <w:szCs w:val="28"/>
        </w:rPr>
        <w:t>Х</w:t>
      </w:r>
      <w:r w:rsidRPr="00C15CB8">
        <w:rPr>
          <w:rFonts w:ascii="Times New Roman" w:hAnsi="Times New Roman"/>
          <w:sz w:val="28"/>
          <w:szCs w:val="28"/>
        </w:rPr>
        <w:t xml:space="preserve">арактерна особливість питомих </w:t>
      </w:r>
      <w:r w:rsidRPr="00C15CB8">
        <w:rPr>
          <w:rFonts w:ascii="Times New Roman" w:hAnsi="Times New Roman"/>
          <w:color w:val="000000" w:themeColor="text1"/>
          <w:sz w:val="28"/>
          <w:szCs w:val="28"/>
        </w:rPr>
        <w:t xml:space="preserve">витрат на одиницю окремих видів виробленої продукції – їх зменшення </w:t>
      </w:r>
      <w:r w:rsidR="00577CC3" w:rsidRPr="00C15CB8">
        <w:rPr>
          <w:rFonts w:ascii="Times New Roman" w:hAnsi="Times New Roman"/>
          <w:color w:val="000000" w:themeColor="text1"/>
          <w:sz w:val="28"/>
          <w:szCs w:val="28"/>
        </w:rPr>
        <w:t>у</w:t>
      </w:r>
      <w:r w:rsidRPr="00C15CB8">
        <w:rPr>
          <w:rFonts w:ascii="Times New Roman" w:hAnsi="Times New Roman"/>
          <w:color w:val="000000" w:themeColor="text1"/>
          <w:sz w:val="28"/>
          <w:szCs w:val="28"/>
        </w:rPr>
        <w:t xml:space="preserve"> частині </w:t>
      </w:r>
      <w:r w:rsidR="00577CC3" w:rsidRPr="00C15CB8">
        <w:rPr>
          <w:rFonts w:ascii="Times New Roman" w:hAnsi="Times New Roman"/>
          <w:color w:val="000000" w:themeColor="text1"/>
          <w:sz w:val="28"/>
          <w:szCs w:val="28"/>
        </w:rPr>
        <w:t xml:space="preserve">використання </w:t>
      </w:r>
      <w:r w:rsidRPr="00C15CB8">
        <w:rPr>
          <w:rFonts w:ascii="Times New Roman" w:hAnsi="Times New Roman"/>
          <w:color w:val="000000" w:themeColor="text1"/>
          <w:sz w:val="28"/>
          <w:szCs w:val="28"/>
        </w:rPr>
        <w:t xml:space="preserve">палива </w:t>
      </w:r>
      <w:r w:rsidRPr="00C15CB8">
        <w:rPr>
          <w:rFonts w:ascii="Times New Roman" w:hAnsi="Times New Roman"/>
          <w:sz w:val="28"/>
          <w:szCs w:val="28"/>
        </w:rPr>
        <w:t>та теплової енергії</w:t>
      </w:r>
      <w:r w:rsidR="00577CC3" w:rsidRPr="00C15CB8">
        <w:rPr>
          <w:rFonts w:ascii="Times New Roman" w:hAnsi="Times New Roman"/>
          <w:sz w:val="28"/>
          <w:szCs w:val="28"/>
        </w:rPr>
        <w:t xml:space="preserve"> і</w:t>
      </w:r>
      <w:r w:rsidRPr="00C15CB8">
        <w:rPr>
          <w:rFonts w:ascii="Times New Roman" w:hAnsi="Times New Roman"/>
          <w:sz w:val="28"/>
          <w:szCs w:val="28"/>
        </w:rPr>
        <w:t xml:space="preserve"> водночас збільшення в частині витрат електр</w:t>
      </w:r>
      <w:r w:rsidR="00577CC3" w:rsidRPr="00C15CB8">
        <w:rPr>
          <w:rFonts w:ascii="Times New Roman" w:hAnsi="Times New Roman"/>
          <w:sz w:val="28"/>
          <w:szCs w:val="28"/>
        </w:rPr>
        <w:t>о</w:t>
      </w:r>
      <w:r w:rsidRPr="00C15CB8">
        <w:rPr>
          <w:rFonts w:ascii="Times New Roman" w:hAnsi="Times New Roman"/>
          <w:sz w:val="28"/>
          <w:szCs w:val="28"/>
        </w:rPr>
        <w:t xml:space="preserve">енергії. Це є наслідком постійного зростання вартості продуктів переробки нафти та природного газу – ресурсів для отримання палива </w:t>
      </w:r>
      <w:r w:rsidR="00577CC3" w:rsidRPr="00C15CB8">
        <w:rPr>
          <w:rFonts w:ascii="Times New Roman" w:hAnsi="Times New Roman"/>
          <w:sz w:val="28"/>
          <w:szCs w:val="28"/>
        </w:rPr>
        <w:t>і</w:t>
      </w:r>
      <w:r w:rsidRPr="00C15CB8">
        <w:rPr>
          <w:rFonts w:ascii="Times New Roman" w:hAnsi="Times New Roman"/>
          <w:sz w:val="28"/>
          <w:szCs w:val="28"/>
        </w:rPr>
        <w:t xml:space="preserve"> теплової енергії – і відповідної переорієнтації на збільшення частки електроенергії у паливно-енергетичному балансі підприємств. </w:t>
      </w:r>
    </w:p>
    <w:p w:rsidR="00846380" w:rsidRPr="00C15CB8" w:rsidRDefault="00846380" w:rsidP="0003692A">
      <w:pPr>
        <w:spacing w:after="0" w:line="240" w:lineRule="auto"/>
        <w:ind w:firstLine="709"/>
        <w:jc w:val="both"/>
        <w:rPr>
          <w:rFonts w:ascii="Times New Roman" w:hAnsi="Times New Roman"/>
          <w:sz w:val="28"/>
          <w:szCs w:val="28"/>
        </w:rPr>
      </w:pPr>
      <w:r w:rsidRPr="00C15CB8">
        <w:rPr>
          <w:rFonts w:ascii="Times New Roman" w:hAnsi="Times New Roman"/>
          <w:sz w:val="28"/>
          <w:szCs w:val="28"/>
        </w:rPr>
        <w:t>Специфіка постачання електроенергії споживачам регіону полягає у відсутності диверсифікації джерел енергопостачання. Каховська ГЕС була єдиним в області генеруюч</w:t>
      </w:r>
      <w:r w:rsidR="00577CC3" w:rsidRPr="00C15CB8">
        <w:rPr>
          <w:rFonts w:ascii="Times New Roman" w:hAnsi="Times New Roman"/>
          <w:sz w:val="28"/>
          <w:szCs w:val="28"/>
        </w:rPr>
        <w:t>и</w:t>
      </w:r>
      <w:r w:rsidRPr="00C15CB8">
        <w:rPr>
          <w:rFonts w:ascii="Times New Roman" w:hAnsi="Times New Roman"/>
          <w:sz w:val="28"/>
          <w:szCs w:val="28"/>
        </w:rPr>
        <w:t>м підприємством.</w:t>
      </w:r>
    </w:p>
    <w:p w:rsidR="00846380" w:rsidRPr="00C15CB8" w:rsidRDefault="00846380" w:rsidP="0003692A">
      <w:pPr>
        <w:spacing w:after="0" w:line="240" w:lineRule="auto"/>
        <w:ind w:firstLine="709"/>
        <w:jc w:val="both"/>
        <w:rPr>
          <w:rFonts w:ascii="Times New Roman" w:hAnsi="Times New Roman"/>
          <w:sz w:val="28"/>
          <w:szCs w:val="28"/>
        </w:rPr>
      </w:pPr>
      <w:r w:rsidRPr="00C15CB8">
        <w:rPr>
          <w:rFonts w:ascii="Times New Roman" w:hAnsi="Times New Roman"/>
          <w:sz w:val="28"/>
          <w:szCs w:val="28"/>
        </w:rPr>
        <w:t>За інформацією Київського інституту економіки</w:t>
      </w:r>
      <w:r w:rsidR="00FB7A6D" w:rsidRPr="00C15CB8">
        <w:rPr>
          <w:rFonts w:ascii="Times New Roman" w:hAnsi="Times New Roman"/>
          <w:sz w:val="28"/>
          <w:szCs w:val="28"/>
        </w:rPr>
        <w:t xml:space="preserve">, </w:t>
      </w:r>
      <w:r w:rsidRPr="00C15CB8">
        <w:rPr>
          <w:rFonts w:ascii="Times New Roman" w:hAnsi="Times New Roman"/>
          <w:sz w:val="28"/>
          <w:szCs w:val="28"/>
        </w:rPr>
        <w:t>понад чверть загальної суми збитків через підрив ГЕС</w:t>
      </w:r>
      <w:r w:rsidR="00FB7A6D" w:rsidRPr="00C15CB8">
        <w:rPr>
          <w:rFonts w:ascii="Times New Roman" w:hAnsi="Times New Roman"/>
          <w:sz w:val="28"/>
          <w:szCs w:val="28"/>
        </w:rPr>
        <w:t xml:space="preserve"> (</w:t>
      </w:r>
      <w:r w:rsidRPr="00C15CB8">
        <w:rPr>
          <w:rFonts w:ascii="Times New Roman" w:hAnsi="Times New Roman"/>
          <w:sz w:val="28"/>
          <w:szCs w:val="28"/>
        </w:rPr>
        <w:t>586 млн </w:t>
      </w:r>
      <w:r w:rsidR="00946958" w:rsidRPr="00C15CB8">
        <w:rPr>
          <w:rFonts w:ascii="Times New Roman" w:hAnsi="Times New Roman"/>
          <w:sz w:val="28"/>
          <w:szCs w:val="28"/>
        </w:rPr>
        <w:t>дол. США</w:t>
      </w:r>
      <w:r w:rsidR="00FB7A6D" w:rsidRPr="00C15CB8">
        <w:rPr>
          <w:rFonts w:ascii="Times New Roman" w:hAnsi="Times New Roman"/>
          <w:sz w:val="28"/>
          <w:szCs w:val="28"/>
        </w:rPr>
        <w:t xml:space="preserve">) </w:t>
      </w:r>
      <w:r w:rsidRPr="00C15CB8">
        <w:rPr>
          <w:rFonts w:ascii="Times New Roman" w:hAnsi="Times New Roman"/>
          <w:sz w:val="28"/>
          <w:szCs w:val="28"/>
        </w:rPr>
        <w:t xml:space="preserve">повʼязані безпосередньо з руйнуванням Каховської гідроелектростанції, </w:t>
      </w:r>
      <w:r w:rsidR="0036397C" w:rsidRPr="00C15CB8">
        <w:rPr>
          <w:rFonts w:ascii="Times New Roman" w:hAnsi="Times New Roman"/>
          <w:color w:val="000000" w:themeColor="text1"/>
          <w:sz w:val="28"/>
          <w:szCs w:val="28"/>
        </w:rPr>
        <w:t>яка</w:t>
      </w:r>
      <w:r w:rsidRPr="00C15CB8">
        <w:rPr>
          <w:rFonts w:ascii="Times New Roman" w:hAnsi="Times New Roman"/>
          <w:color w:val="000000" w:themeColor="text1"/>
          <w:sz w:val="28"/>
          <w:szCs w:val="28"/>
        </w:rPr>
        <w:t xml:space="preserve"> ма</w:t>
      </w:r>
      <w:r w:rsidR="000A7AD2" w:rsidRPr="00C15CB8">
        <w:rPr>
          <w:rFonts w:ascii="Times New Roman" w:hAnsi="Times New Roman"/>
          <w:color w:val="000000" w:themeColor="text1"/>
          <w:sz w:val="28"/>
          <w:szCs w:val="28"/>
        </w:rPr>
        <w:t xml:space="preserve">ла </w:t>
      </w:r>
      <w:r w:rsidRPr="00C15CB8">
        <w:rPr>
          <w:rFonts w:ascii="Times New Roman" w:hAnsi="Times New Roman"/>
          <w:color w:val="000000" w:themeColor="text1"/>
          <w:sz w:val="28"/>
          <w:szCs w:val="28"/>
        </w:rPr>
        <w:t xml:space="preserve">потужність </w:t>
      </w:r>
      <w:r w:rsidRPr="00C15CB8">
        <w:rPr>
          <w:rFonts w:ascii="Times New Roman" w:hAnsi="Times New Roman"/>
          <w:sz w:val="28"/>
          <w:szCs w:val="28"/>
        </w:rPr>
        <w:t>334,8 МВт і не підлягає відновленню, та дамби. Заг</w:t>
      </w:r>
      <w:r w:rsidR="00E90744" w:rsidRPr="00C15CB8">
        <w:rPr>
          <w:rFonts w:ascii="Times New Roman" w:hAnsi="Times New Roman"/>
          <w:sz w:val="28"/>
          <w:szCs w:val="28"/>
        </w:rPr>
        <w:t>альні збитки</w:t>
      </w:r>
      <w:r w:rsidR="0036397C" w:rsidRPr="00C15CB8">
        <w:rPr>
          <w:rFonts w:ascii="Times New Roman" w:hAnsi="Times New Roman"/>
          <w:sz w:val="28"/>
          <w:szCs w:val="28"/>
        </w:rPr>
        <w:t xml:space="preserve"> </w:t>
      </w:r>
      <w:r w:rsidR="00E90744" w:rsidRPr="00C15CB8">
        <w:rPr>
          <w:rFonts w:ascii="Times New Roman" w:hAnsi="Times New Roman"/>
          <w:sz w:val="28"/>
          <w:szCs w:val="28"/>
        </w:rPr>
        <w:t>енергети</w:t>
      </w:r>
      <w:r w:rsidR="0036397C" w:rsidRPr="00C15CB8">
        <w:rPr>
          <w:rFonts w:ascii="Times New Roman" w:hAnsi="Times New Roman"/>
          <w:sz w:val="28"/>
          <w:szCs w:val="28"/>
        </w:rPr>
        <w:t xml:space="preserve">ки </w:t>
      </w:r>
      <w:r w:rsidR="00E90744" w:rsidRPr="00C15CB8">
        <w:rPr>
          <w:rFonts w:ascii="Times New Roman" w:hAnsi="Times New Roman"/>
          <w:sz w:val="28"/>
          <w:szCs w:val="28"/>
        </w:rPr>
        <w:t>сягнули</w:t>
      </w:r>
      <w:r w:rsidR="0036397C" w:rsidRPr="00C15CB8">
        <w:rPr>
          <w:rFonts w:ascii="Times New Roman" w:hAnsi="Times New Roman"/>
          <w:sz w:val="28"/>
          <w:szCs w:val="28"/>
        </w:rPr>
        <w:t xml:space="preserve"> </w:t>
      </w:r>
      <w:r w:rsidR="000A7AD2" w:rsidRPr="00C15CB8">
        <w:rPr>
          <w:rFonts w:ascii="Times New Roman" w:hAnsi="Times New Roman"/>
          <w:sz w:val="28"/>
          <w:szCs w:val="28"/>
        </w:rPr>
        <w:t xml:space="preserve">      </w:t>
      </w:r>
      <w:r w:rsidRPr="00C15CB8">
        <w:rPr>
          <w:rFonts w:ascii="Times New Roman" w:hAnsi="Times New Roman"/>
          <w:sz w:val="28"/>
          <w:szCs w:val="28"/>
        </w:rPr>
        <w:t>624 млн</w:t>
      </w:r>
      <w:r w:rsidR="00946958" w:rsidRPr="00C15CB8">
        <w:rPr>
          <w:rFonts w:ascii="Times New Roman" w:hAnsi="Times New Roman"/>
          <w:sz w:val="28"/>
          <w:szCs w:val="28"/>
        </w:rPr>
        <w:t xml:space="preserve"> дол. США.</w:t>
      </w:r>
      <w:r w:rsidRPr="00C15CB8">
        <w:rPr>
          <w:rFonts w:ascii="Times New Roman" w:hAnsi="Times New Roman"/>
          <w:sz w:val="28"/>
          <w:szCs w:val="28"/>
        </w:rPr>
        <w:t>  Річні економічні збитки від руйнування ГЕС</w:t>
      </w:r>
      <w:r w:rsidR="0036397C" w:rsidRPr="00C15CB8">
        <w:rPr>
          <w:rFonts w:ascii="Times New Roman" w:hAnsi="Times New Roman"/>
          <w:sz w:val="28"/>
          <w:szCs w:val="28"/>
        </w:rPr>
        <w:t xml:space="preserve">, </w:t>
      </w:r>
      <w:r w:rsidRPr="00C15CB8">
        <w:rPr>
          <w:rFonts w:ascii="Times New Roman" w:hAnsi="Times New Roman"/>
          <w:sz w:val="28"/>
          <w:szCs w:val="28"/>
        </w:rPr>
        <w:t>завдані державній компані</w:t>
      </w:r>
      <w:r w:rsidR="0036397C" w:rsidRPr="00C15CB8">
        <w:rPr>
          <w:rFonts w:ascii="Times New Roman" w:hAnsi="Times New Roman"/>
          <w:sz w:val="28"/>
          <w:szCs w:val="28"/>
        </w:rPr>
        <w:t>ї «</w:t>
      </w:r>
      <w:r w:rsidRPr="00C15CB8">
        <w:rPr>
          <w:rFonts w:ascii="Times New Roman" w:hAnsi="Times New Roman"/>
          <w:sz w:val="28"/>
          <w:szCs w:val="28"/>
        </w:rPr>
        <w:t>Ук</w:t>
      </w:r>
      <w:r w:rsidR="00946958" w:rsidRPr="00C15CB8">
        <w:rPr>
          <w:rFonts w:ascii="Times New Roman" w:hAnsi="Times New Roman"/>
          <w:sz w:val="28"/>
          <w:szCs w:val="28"/>
        </w:rPr>
        <w:t>ргідроенерго</w:t>
      </w:r>
      <w:r w:rsidR="0036397C" w:rsidRPr="00C15CB8">
        <w:rPr>
          <w:rFonts w:ascii="Times New Roman" w:hAnsi="Times New Roman"/>
          <w:sz w:val="28"/>
          <w:szCs w:val="28"/>
        </w:rPr>
        <w:t>»,</w:t>
      </w:r>
      <w:r w:rsidR="00946958" w:rsidRPr="00C15CB8">
        <w:rPr>
          <w:rFonts w:ascii="Times New Roman" w:hAnsi="Times New Roman"/>
          <w:sz w:val="28"/>
          <w:szCs w:val="28"/>
        </w:rPr>
        <w:t xml:space="preserve"> складають понад 100 млн дол</w:t>
      </w:r>
      <w:r w:rsidR="0036397C" w:rsidRPr="00C15CB8">
        <w:rPr>
          <w:rFonts w:ascii="Times New Roman" w:hAnsi="Times New Roman"/>
          <w:sz w:val="28"/>
          <w:szCs w:val="28"/>
        </w:rPr>
        <w:t>.</w:t>
      </w:r>
      <w:r w:rsidR="00946958" w:rsidRPr="00C15CB8">
        <w:rPr>
          <w:rFonts w:ascii="Times New Roman" w:hAnsi="Times New Roman"/>
          <w:sz w:val="28"/>
          <w:szCs w:val="28"/>
        </w:rPr>
        <w:t xml:space="preserve"> США.</w:t>
      </w:r>
      <w:r w:rsidRPr="00C15CB8">
        <w:rPr>
          <w:rFonts w:ascii="Times New Roman" w:hAnsi="Times New Roman"/>
          <w:sz w:val="28"/>
          <w:szCs w:val="28"/>
        </w:rPr>
        <w:t>  Потреб</w:t>
      </w:r>
      <w:r w:rsidR="0036397C" w:rsidRPr="00C15CB8">
        <w:rPr>
          <w:rFonts w:ascii="Times New Roman" w:hAnsi="Times New Roman"/>
          <w:sz w:val="28"/>
          <w:szCs w:val="28"/>
        </w:rPr>
        <w:t xml:space="preserve">а у коштах для будівництва </w:t>
      </w:r>
      <w:r w:rsidRPr="00C15CB8">
        <w:rPr>
          <w:rFonts w:ascii="Times New Roman" w:hAnsi="Times New Roman"/>
          <w:sz w:val="28"/>
          <w:szCs w:val="28"/>
        </w:rPr>
        <w:t xml:space="preserve">ГЕС аналогічної потужності </w:t>
      </w:r>
      <w:r w:rsidR="0036397C" w:rsidRPr="00C15CB8">
        <w:rPr>
          <w:rFonts w:ascii="Times New Roman" w:hAnsi="Times New Roman"/>
          <w:sz w:val="28"/>
          <w:szCs w:val="28"/>
        </w:rPr>
        <w:t xml:space="preserve">– </w:t>
      </w:r>
      <w:r w:rsidRPr="00C15CB8">
        <w:rPr>
          <w:rFonts w:ascii="Times New Roman" w:hAnsi="Times New Roman"/>
          <w:sz w:val="28"/>
          <w:szCs w:val="28"/>
        </w:rPr>
        <w:t>близько</w:t>
      </w:r>
      <w:r w:rsidR="00946958" w:rsidRPr="00C15CB8">
        <w:rPr>
          <w:rFonts w:ascii="Times New Roman" w:hAnsi="Times New Roman"/>
          <w:sz w:val="28"/>
          <w:szCs w:val="28"/>
        </w:rPr>
        <w:t xml:space="preserve"> </w:t>
      </w:r>
      <w:r w:rsidR="00E90744" w:rsidRPr="00C15CB8">
        <w:rPr>
          <w:rFonts w:ascii="Times New Roman" w:hAnsi="Times New Roman"/>
          <w:sz w:val="28"/>
          <w:szCs w:val="28"/>
        </w:rPr>
        <w:t xml:space="preserve">                   </w:t>
      </w:r>
      <w:r w:rsidRPr="00C15CB8">
        <w:rPr>
          <w:rFonts w:ascii="Times New Roman" w:hAnsi="Times New Roman"/>
          <w:sz w:val="28"/>
          <w:szCs w:val="28"/>
        </w:rPr>
        <w:t>1 млрд</w:t>
      </w:r>
      <w:r w:rsidR="00946958" w:rsidRPr="00C15CB8">
        <w:rPr>
          <w:rFonts w:ascii="Times New Roman" w:hAnsi="Times New Roman"/>
          <w:sz w:val="28"/>
          <w:szCs w:val="28"/>
        </w:rPr>
        <w:t xml:space="preserve"> дол. США</w:t>
      </w:r>
      <w:r w:rsidR="00BE05DA" w:rsidRPr="00C15CB8">
        <w:rPr>
          <w:rFonts w:ascii="Times New Roman" w:hAnsi="Times New Roman"/>
          <w:sz w:val="28"/>
          <w:szCs w:val="28"/>
        </w:rPr>
        <w:t>.</w:t>
      </w:r>
    </w:p>
    <w:p w:rsidR="00494E24" w:rsidRDefault="00494E24" w:rsidP="0003692A">
      <w:pPr>
        <w:spacing w:after="0" w:line="240" w:lineRule="auto"/>
        <w:ind w:firstLine="709"/>
        <w:jc w:val="both"/>
        <w:rPr>
          <w:rFonts w:ascii="Times New Roman" w:hAnsi="Times New Roman"/>
          <w:color w:val="000000" w:themeColor="text1"/>
          <w:sz w:val="28"/>
          <w:szCs w:val="28"/>
          <w:lang w:eastAsia="uk-UA"/>
        </w:rPr>
      </w:pPr>
      <w:r w:rsidRPr="00C15CB8">
        <w:rPr>
          <w:rFonts w:ascii="Times New Roman" w:hAnsi="Times New Roman" w:cs="Times New Roman"/>
          <w:sz w:val="28"/>
          <w:szCs w:val="28"/>
        </w:rPr>
        <w:t xml:space="preserve">Область, </w:t>
      </w:r>
      <w:r w:rsidR="0036397C" w:rsidRPr="00C15CB8">
        <w:rPr>
          <w:rFonts w:ascii="Times New Roman" w:hAnsi="Times New Roman" w:cs="Times New Roman"/>
          <w:sz w:val="28"/>
          <w:szCs w:val="28"/>
        </w:rPr>
        <w:t xml:space="preserve">зважаючи на </w:t>
      </w:r>
      <w:r w:rsidRPr="00C15CB8">
        <w:rPr>
          <w:rFonts w:ascii="Times New Roman" w:hAnsi="Times New Roman" w:cs="Times New Roman"/>
          <w:sz w:val="28"/>
          <w:szCs w:val="28"/>
        </w:rPr>
        <w:t>інтенсивн</w:t>
      </w:r>
      <w:r w:rsidR="0036397C" w:rsidRPr="00C15CB8">
        <w:rPr>
          <w:rFonts w:ascii="Times New Roman" w:hAnsi="Times New Roman" w:cs="Times New Roman"/>
          <w:sz w:val="28"/>
          <w:szCs w:val="28"/>
        </w:rPr>
        <w:t xml:space="preserve">ість </w:t>
      </w:r>
      <w:r w:rsidRPr="00C15CB8">
        <w:rPr>
          <w:rFonts w:ascii="Times New Roman" w:hAnsi="Times New Roman" w:cs="Times New Roman"/>
          <w:sz w:val="28"/>
          <w:szCs w:val="28"/>
        </w:rPr>
        <w:t>річного сонячного випромінювання</w:t>
      </w:r>
      <w:r w:rsidR="0036397C" w:rsidRPr="00C15CB8">
        <w:rPr>
          <w:rFonts w:ascii="Times New Roman" w:hAnsi="Times New Roman" w:cs="Times New Roman"/>
          <w:sz w:val="28"/>
          <w:szCs w:val="28"/>
        </w:rPr>
        <w:t xml:space="preserve"> та </w:t>
      </w:r>
      <w:r w:rsidRPr="00C15CB8">
        <w:rPr>
          <w:rFonts w:ascii="Times New Roman" w:hAnsi="Times New Roman" w:cs="Times New Roman"/>
          <w:sz w:val="28"/>
          <w:szCs w:val="28"/>
        </w:rPr>
        <w:t>вітров</w:t>
      </w:r>
      <w:r w:rsidR="0036397C" w:rsidRPr="00C15CB8">
        <w:rPr>
          <w:rFonts w:ascii="Times New Roman" w:hAnsi="Times New Roman" w:cs="Times New Roman"/>
          <w:sz w:val="28"/>
          <w:szCs w:val="28"/>
        </w:rPr>
        <w:t>і</w:t>
      </w:r>
      <w:r w:rsidRPr="00C15CB8">
        <w:rPr>
          <w:rFonts w:ascii="Times New Roman" w:hAnsi="Times New Roman" w:cs="Times New Roman"/>
          <w:sz w:val="28"/>
          <w:szCs w:val="28"/>
        </w:rPr>
        <w:t xml:space="preserve"> чинник</w:t>
      </w:r>
      <w:r w:rsidR="0036397C" w:rsidRPr="00C15CB8">
        <w:rPr>
          <w:rFonts w:ascii="Times New Roman" w:hAnsi="Times New Roman" w:cs="Times New Roman"/>
          <w:sz w:val="28"/>
          <w:szCs w:val="28"/>
        </w:rPr>
        <w:t>и</w:t>
      </w:r>
      <w:r w:rsidRPr="00C15CB8">
        <w:rPr>
          <w:rFonts w:ascii="Times New Roman" w:hAnsi="Times New Roman" w:cs="Times New Roman"/>
          <w:sz w:val="28"/>
          <w:szCs w:val="28"/>
        </w:rPr>
        <w:t xml:space="preserve">, </w:t>
      </w:r>
      <w:r w:rsidR="0036397C" w:rsidRPr="00C15CB8">
        <w:rPr>
          <w:rFonts w:ascii="Times New Roman" w:hAnsi="Times New Roman" w:cs="Times New Roman"/>
          <w:sz w:val="28"/>
          <w:szCs w:val="28"/>
        </w:rPr>
        <w:t xml:space="preserve">була одним </w:t>
      </w:r>
      <w:r w:rsidRPr="00C15CB8">
        <w:rPr>
          <w:rFonts w:ascii="Times New Roman" w:hAnsi="Times New Roman" w:cs="Times New Roman"/>
          <w:sz w:val="28"/>
          <w:szCs w:val="28"/>
        </w:rPr>
        <w:t>з</w:t>
      </w:r>
      <w:r w:rsidR="00BE05DA" w:rsidRPr="00C15CB8">
        <w:rPr>
          <w:rFonts w:ascii="Times New Roman" w:hAnsi="Times New Roman" w:cs="Times New Roman"/>
          <w:sz w:val="28"/>
          <w:szCs w:val="28"/>
        </w:rPr>
        <w:t xml:space="preserve"> найбільш привабливих </w:t>
      </w:r>
      <w:r w:rsidR="0036397C" w:rsidRPr="00C15CB8">
        <w:rPr>
          <w:rFonts w:ascii="Times New Roman" w:hAnsi="Times New Roman" w:cs="Times New Roman"/>
          <w:sz w:val="28"/>
          <w:szCs w:val="28"/>
        </w:rPr>
        <w:t xml:space="preserve">регіонів </w:t>
      </w:r>
      <w:r w:rsidR="00BE05DA" w:rsidRPr="00C15CB8">
        <w:rPr>
          <w:rFonts w:ascii="Times New Roman" w:hAnsi="Times New Roman" w:cs="Times New Roman"/>
          <w:sz w:val="28"/>
          <w:szCs w:val="28"/>
        </w:rPr>
        <w:t>Україні</w:t>
      </w:r>
      <w:r w:rsidR="0036397C" w:rsidRPr="00C15CB8">
        <w:rPr>
          <w:rFonts w:ascii="Times New Roman" w:hAnsi="Times New Roman" w:cs="Times New Roman"/>
          <w:sz w:val="28"/>
          <w:szCs w:val="28"/>
        </w:rPr>
        <w:t>,</w:t>
      </w:r>
      <w:r w:rsidR="00BE05DA" w:rsidRPr="00C15CB8">
        <w:rPr>
          <w:rFonts w:ascii="Times New Roman" w:hAnsi="Times New Roman" w:cs="Times New Roman"/>
          <w:sz w:val="28"/>
          <w:szCs w:val="28"/>
        </w:rPr>
        <w:t xml:space="preserve"> </w:t>
      </w:r>
      <w:r w:rsidR="00946958" w:rsidRPr="00C15CB8">
        <w:rPr>
          <w:rFonts w:ascii="Times New Roman" w:hAnsi="Times New Roman" w:cs="Times New Roman"/>
          <w:sz w:val="28"/>
          <w:szCs w:val="28"/>
        </w:rPr>
        <w:t>де</w:t>
      </w:r>
      <w:r w:rsidRPr="00C15CB8">
        <w:rPr>
          <w:rFonts w:ascii="Times New Roman" w:hAnsi="Times New Roman" w:cs="Times New Roman"/>
          <w:sz w:val="28"/>
          <w:szCs w:val="28"/>
        </w:rPr>
        <w:t xml:space="preserve"> </w:t>
      </w:r>
      <w:r w:rsidR="00BE05DA" w:rsidRPr="00C15CB8">
        <w:rPr>
          <w:rFonts w:ascii="Times New Roman" w:hAnsi="Times New Roman" w:cs="Times New Roman"/>
          <w:sz w:val="28"/>
          <w:szCs w:val="28"/>
        </w:rPr>
        <w:t>активно</w:t>
      </w:r>
      <w:r w:rsidRPr="00C15CB8">
        <w:rPr>
          <w:rFonts w:ascii="Times New Roman" w:hAnsi="Times New Roman" w:cs="Times New Roman"/>
          <w:sz w:val="28"/>
          <w:szCs w:val="28"/>
        </w:rPr>
        <w:t xml:space="preserve"> впроваджува</w:t>
      </w:r>
      <w:r w:rsidR="00BE05DA" w:rsidRPr="00C15CB8">
        <w:rPr>
          <w:rFonts w:ascii="Times New Roman" w:hAnsi="Times New Roman" w:cs="Times New Roman"/>
          <w:sz w:val="28"/>
          <w:szCs w:val="28"/>
        </w:rPr>
        <w:t>л</w:t>
      </w:r>
      <w:r w:rsidR="00797A22" w:rsidRPr="00C15CB8">
        <w:rPr>
          <w:rFonts w:ascii="Times New Roman" w:hAnsi="Times New Roman" w:cs="Times New Roman"/>
          <w:sz w:val="28"/>
          <w:szCs w:val="28"/>
        </w:rPr>
        <w:t>ися</w:t>
      </w:r>
      <w:r w:rsidR="00BE05DA" w:rsidRPr="00C15CB8">
        <w:rPr>
          <w:rFonts w:ascii="Times New Roman" w:hAnsi="Times New Roman" w:cs="Times New Roman"/>
          <w:sz w:val="28"/>
          <w:szCs w:val="28"/>
        </w:rPr>
        <w:t xml:space="preserve"> </w:t>
      </w:r>
      <w:r w:rsidRPr="00C15CB8">
        <w:rPr>
          <w:rFonts w:ascii="Times New Roman" w:hAnsi="Times New Roman" w:cs="Times New Roman"/>
          <w:sz w:val="28"/>
          <w:szCs w:val="28"/>
        </w:rPr>
        <w:t>альтернативні про</w:t>
      </w:r>
      <w:r w:rsidR="00BE05DA" w:rsidRPr="00C15CB8">
        <w:rPr>
          <w:rFonts w:ascii="Times New Roman" w:hAnsi="Times New Roman" w:cs="Times New Roman"/>
          <w:sz w:val="28"/>
          <w:szCs w:val="28"/>
        </w:rPr>
        <w:t>є</w:t>
      </w:r>
      <w:r w:rsidRPr="00C15CB8">
        <w:rPr>
          <w:rFonts w:ascii="Times New Roman" w:hAnsi="Times New Roman" w:cs="Times New Roman"/>
          <w:sz w:val="28"/>
          <w:szCs w:val="28"/>
        </w:rPr>
        <w:t>кти.</w:t>
      </w:r>
      <w:r w:rsidR="00BE05DA" w:rsidRPr="00C15CB8">
        <w:rPr>
          <w:rFonts w:ascii="Times New Roman" w:hAnsi="Times New Roman" w:cs="Times New Roman"/>
          <w:sz w:val="28"/>
          <w:szCs w:val="28"/>
        </w:rPr>
        <w:t xml:space="preserve"> Проте збройна агресія рф призвела до припинення </w:t>
      </w:r>
      <w:r w:rsidR="00A71F96" w:rsidRPr="00C15CB8">
        <w:rPr>
          <w:rFonts w:ascii="Times New Roman" w:hAnsi="Times New Roman" w:cs="Times New Roman"/>
          <w:sz w:val="28"/>
          <w:szCs w:val="28"/>
        </w:rPr>
        <w:t xml:space="preserve">використання діючих та </w:t>
      </w:r>
      <w:r w:rsidR="00BE05DA" w:rsidRPr="00C15CB8">
        <w:rPr>
          <w:rFonts w:ascii="Times New Roman" w:hAnsi="Times New Roman"/>
          <w:sz w:val="28"/>
          <w:szCs w:val="28"/>
          <w:lang w:eastAsia="uk-UA"/>
        </w:rPr>
        <w:t>введення в експлуатацію нових потужностей</w:t>
      </w:r>
      <w:r w:rsidR="009801A0" w:rsidRPr="00C15CB8">
        <w:rPr>
          <w:rFonts w:ascii="Times New Roman" w:hAnsi="Times New Roman"/>
          <w:sz w:val="28"/>
          <w:szCs w:val="28"/>
          <w:lang w:eastAsia="uk-UA"/>
        </w:rPr>
        <w:t xml:space="preserve"> </w:t>
      </w:r>
      <w:r w:rsidR="009801A0" w:rsidRPr="00C15CB8">
        <w:rPr>
          <w:rFonts w:ascii="Times New Roman" w:hAnsi="Times New Roman"/>
          <w:color w:val="000000" w:themeColor="text1"/>
          <w:sz w:val="28"/>
          <w:szCs w:val="28"/>
          <w:lang w:eastAsia="uk-UA"/>
        </w:rPr>
        <w:t>зеленої енергетики.</w:t>
      </w:r>
      <w:r w:rsidR="009801A0" w:rsidRPr="00B7146E">
        <w:rPr>
          <w:rFonts w:ascii="Times New Roman" w:hAnsi="Times New Roman"/>
          <w:color w:val="000000" w:themeColor="text1"/>
          <w:sz w:val="28"/>
          <w:szCs w:val="28"/>
          <w:lang w:eastAsia="uk-UA"/>
        </w:rPr>
        <w:t xml:space="preserve"> </w:t>
      </w:r>
    </w:p>
    <w:p w:rsidR="007F651A" w:rsidRPr="005C0C37" w:rsidRDefault="007F651A" w:rsidP="0003692A">
      <w:pPr>
        <w:spacing w:after="0" w:line="240" w:lineRule="auto"/>
        <w:ind w:firstLine="709"/>
        <w:jc w:val="both"/>
        <w:rPr>
          <w:rFonts w:ascii="Times New Roman" w:hAnsi="Times New Roman" w:cs="Times New Roman"/>
          <w:b/>
          <w:bCs/>
          <w:sz w:val="28"/>
          <w:szCs w:val="28"/>
        </w:rPr>
      </w:pPr>
      <w:r w:rsidRPr="005C0C37">
        <w:rPr>
          <w:rFonts w:ascii="Times New Roman" w:hAnsi="Times New Roman" w:cs="Times New Roman"/>
          <w:b/>
          <w:bCs/>
          <w:sz w:val="28"/>
          <w:szCs w:val="28"/>
        </w:rPr>
        <w:t>Атмосферне повітря</w:t>
      </w:r>
    </w:p>
    <w:p w:rsidR="00C43B8B" w:rsidRPr="00807D55" w:rsidRDefault="00C43B8B" w:rsidP="0003692A">
      <w:pPr>
        <w:pStyle w:val="4"/>
        <w:spacing w:before="0" w:beforeAutospacing="0" w:after="0" w:afterAutospacing="0"/>
        <w:ind w:firstLine="709"/>
        <w:jc w:val="both"/>
      </w:pPr>
      <w:r w:rsidRPr="00807D55">
        <w:rPr>
          <w:b w:val="0"/>
          <w:sz w:val="28"/>
          <w:szCs w:val="28"/>
        </w:rPr>
        <w:t>Атмосфера відіграє головну роль у глобальному, регіональному та локальному перенесенні забруднювальних речовин та забрудненні природного середовища.</w:t>
      </w:r>
      <w:r w:rsidRPr="00807D55">
        <w:t xml:space="preserve"> </w:t>
      </w:r>
    </w:p>
    <w:p w:rsidR="00C43B8B" w:rsidRPr="00807D55" w:rsidRDefault="00C43B8B" w:rsidP="0003692A">
      <w:pPr>
        <w:pStyle w:val="4"/>
        <w:spacing w:before="0" w:beforeAutospacing="0" w:after="0" w:afterAutospacing="0"/>
        <w:ind w:firstLine="709"/>
        <w:jc w:val="both"/>
      </w:pPr>
      <w:r w:rsidRPr="00807D55">
        <w:rPr>
          <w:b w:val="0"/>
          <w:sz w:val="28"/>
          <w:szCs w:val="28"/>
        </w:rPr>
        <w:t>Зростаючі антропогенні навантаження послаблюють природний процес самоочищення атмосфери, що спричиняє накопичення шкідливих домішок, які зумовлюють її забруднення (хімічне, радіоактивне, біологічне, теплове та електростатичне).</w:t>
      </w:r>
      <w:r w:rsidRPr="00807D55">
        <w:t xml:space="preserve"> </w:t>
      </w:r>
    </w:p>
    <w:p w:rsidR="00C43B8B" w:rsidRPr="00807D55" w:rsidRDefault="00C43B8B" w:rsidP="0003692A">
      <w:pPr>
        <w:pStyle w:val="4"/>
        <w:spacing w:before="0" w:beforeAutospacing="0" w:after="0" w:afterAutospacing="0"/>
        <w:ind w:firstLine="709"/>
        <w:jc w:val="both"/>
        <w:rPr>
          <w:b w:val="0"/>
          <w:sz w:val="28"/>
          <w:szCs w:val="28"/>
          <w:shd w:val="clear" w:color="auto" w:fill="FFFFFF"/>
        </w:rPr>
      </w:pPr>
      <w:r w:rsidRPr="00807D55">
        <w:rPr>
          <w:b w:val="0"/>
          <w:sz w:val="28"/>
          <w:szCs w:val="28"/>
        </w:rPr>
        <w:t>До збройної агресії</w:t>
      </w:r>
      <w:r>
        <w:rPr>
          <w:b w:val="0"/>
          <w:sz w:val="28"/>
          <w:szCs w:val="28"/>
        </w:rPr>
        <w:t>,</w:t>
      </w:r>
      <w:r w:rsidRPr="00807D55">
        <w:rPr>
          <w:b w:val="0"/>
          <w:sz w:val="28"/>
          <w:szCs w:val="28"/>
        </w:rPr>
        <w:t xml:space="preserve"> </w:t>
      </w:r>
      <w:r>
        <w:rPr>
          <w:b w:val="0"/>
          <w:sz w:val="28"/>
          <w:szCs w:val="28"/>
        </w:rPr>
        <w:t>з</w:t>
      </w:r>
      <w:r w:rsidRPr="00807D55">
        <w:rPr>
          <w:b w:val="0"/>
          <w:sz w:val="28"/>
          <w:szCs w:val="28"/>
        </w:rPr>
        <w:t>а даними головного управління статистики у Херсонській області</w:t>
      </w:r>
      <w:r>
        <w:rPr>
          <w:b w:val="0"/>
          <w:sz w:val="28"/>
          <w:szCs w:val="28"/>
        </w:rPr>
        <w:t>,</w:t>
      </w:r>
      <w:r w:rsidRPr="00807D55">
        <w:rPr>
          <w:b w:val="0"/>
          <w:sz w:val="28"/>
          <w:szCs w:val="28"/>
        </w:rPr>
        <w:t xml:space="preserve"> </w:t>
      </w:r>
      <w:r w:rsidRPr="00807D55">
        <w:rPr>
          <w:b w:val="0"/>
          <w:sz w:val="28"/>
          <w:szCs w:val="28"/>
          <w:shd w:val="clear" w:color="auto" w:fill="FFFFFF"/>
        </w:rPr>
        <w:t>обсяги викидів забруднюючих речовин за 2021 рік склали 57,8 тис. тонн, у тому числі 40,7 тис. тонн від пересувних джерел забруднення та 17,1 тис. тонн від стаціонарних. У 2021 році спостерігалася тенденція до зростання викидів від пересувних джерел забруднення на 5,4% порівняно з 2020 роком.</w:t>
      </w:r>
    </w:p>
    <w:p w:rsidR="00C43B8B" w:rsidRPr="00833285" w:rsidRDefault="00C43B8B" w:rsidP="0003692A">
      <w:pPr>
        <w:pStyle w:val="4"/>
        <w:spacing w:before="0" w:beforeAutospacing="0" w:after="0" w:afterAutospacing="0"/>
        <w:ind w:firstLine="709"/>
        <w:jc w:val="both"/>
        <w:rPr>
          <w:rStyle w:val="af7"/>
          <w:sz w:val="28"/>
          <w:szCs w:val="28"/>
          <w:shd w:val="clear" w:color="auto" w:fill="FFFFFF"/>
        </w:rPr>
      </w:pPr>
      <w:r w:rsidRPr="00807D55">
        <w:rPr>
          <w:b w:val="0"/>
          <w:sz w:val="28"/>
          <w:szCs w:val="28"/>
        </w:rPr>
        <w:t>У 2023 році викиди забруднюючих речовин від стаціонар</w:t>
      </w:r>
      <w:r>
        <w:rPr>
          <w:b w:val="0"/>
          <w:sz w:val="28"/>
          <w:szCs w:val="28"/>
        </w:rPr>
        <w:t>н</w:t>
      </w:r>
      <w:r w:rsidRPr="00807D55">
        <w:rPr>
          <w:b w:val="0"/>
          <w:sz w:val="28"/>
          <w:szCs w:val="28"/>
        </w:rPr>
        <w:t xml:space="preserve">их джерел становили 5,5 тис. тонн (без урахування тимчасово окупованих російською федерацією територій та частини територій, на яких ведуться (велися) бойові дії. Інформація сформована на основі фактично поданих </w:t>
      </w:r>
      <w:r w:rsidRPr="00833285">
        <w:rPr>
          <w:b w:val="0"/>
          <w:sz w:val="28"/>
          <w:szCs w:val="28"/>
        </w:rPr>
        <w:t>підприємствами звітів (рівень звітування у 2022 році становив 12,8%, у 2023 – 43,8%). В</w:t>
      </w:r>
      <w:r w:rsidRPr="00833285">
        <w:rPr>
          <w:rStyle w:val="af7"/>
          <w:sz w:val="28"/>
          <w:szCs w:val="28"/>
          <w:shd w:val="clear" w:color="auto" w:fill="FFFFFF"/>
        </w:rPr>
        <w:t>икиди основних забруднюючих речовин від стаціонарних джерел забруднювання загалом скотилися на 9% в порівнянні з 2022 роком та майже на 68% порівняно з довоєнними показниками. Проте за 2023 рік</w:t>
      </w:r>
      <w:r>
        <w:rPr>
          <w:rStyle w:val="af7"/>
          <w:sz w:val="28"/>
          <w:szCs w:val="28"/>
          <w:shd w:val="clear" w:color="auto" w:fill="FFFFFF"/>
        </w:rPr>
        <w:t xml:space="preserve"> відбулося збільшення </w:t>
      </w:r>
      <w:r w:rsidRPr="00833285">
        <w:rPr>
          <w:rStyle w:val="af7"/>
          <w:sz w:val="28"/>
          <w:szCs w:val="28"/>
          <w:shd w:val="clear" w:color="auto" w:fill="FFFFFF"/>
        </w:rPr>
        <w:t>викид</w:t>
      </w:r>
      <w:r>
        <w:rPr>
          <w:rStyle w:val="af7"/>
          <w:sz w:val="28"/>
          <w:szCs w:val="28"/>
          <w:shd w:val="clear" w:color="auto" w:fill="FFFFFF"/>
        </w:rPr>
        <w:t>ів</w:t>
      </w:r>
      <w:r w:rsidRPr="00833285">
        <w:rPr>
          <w:rStyle w:val="af7"/>
          <w:sz w:val="28"/>
          <w:szCs w:val="28"/>
          <w:shd w:val="clear" w:color="auto" w:fill="FFFFFF"/>
        </w:rPr>
        <w:t xml:space="preserve"> оксиду вуглецю ( + 59,9% до показника 2022 року), сполук азоту (в 3,4 рази).</w:t>
      </w:r>
    </w:p>
    <w:p w:rsidR="00C43B8B" w:rsidRPr="00A9704F" w:rsidRDefault="00C43B8B" w:rsidP="0003692A">
      <w:pPr>
        <w:spacing w:after="0" w:line="240" w:lineRule="auto"/>
        <w:ind w:firstLine="709"/>
        <w:jc w:val="both"/>
        <w:rPr>
          <w:rStyle w:val="af7"/>
          <w:rFonts w:ascii="Times New Roman" w:hAnsi="Times New Roman" w:cs="Times New Roman"/>
          <w:b w:val="0"/>
          <w:bCs w:val="0"/>
          <w:sz w:val="28"/>
          <w:szCs w:val="28"/>
          <w:highlight w:val="yellow"/>
        </w:rPr>
      </w:pPr>
    </w:p>
    <w:p w:rsidR="00C43B8B" w:rsidRDefault="00C43B8B" w:rsidP="0003692A">
      <w:pPr>
        <w:spacing w:after="0" w:line="240" w:lineRule="auto"/>
        <w:ind w:firstLine="709"/>
        <w:jc w:val="center"/>
        <w:rPr>
          <w:rFonts w:ascii="Times New Roman" w:hAnsi="Times New Roman" w:cs="Times New Roman"/>
          <w:i/>
          <w:iCs/>
          <w:sz w:val="20"/>
          <w:szCs w:val="20"/>
          <w:highlight w:val="yellow"/>
        </w:rPr>
      </w:pPr>
    </w:p>
    <w:p w:rsidR="00940EA4" w:rsidRDefault="00940EA4" w:rsidP="0003692A">
      <w:pPr>
        <w:spacing w:after="0" w:line="240" w:lineRule="auto"/>
        <w:ind w:firstLine="709"/>
        <w:jc w:val="center"/>
        <w:rPr>
          <w:rFonts w:ascii="Times New Roman" w:hAnsi="Times New Roman" w:cs="Times New Roman"/>
          <w:i/>
          <w:iCs/>
          <w:sz w:val="20"/>
          <w:szCs w:val="20"/>
          <w:highlight w:val="yellow"/>
        </w:rPr>
      </w:pPr>
    </w:p>
    <w:p w:rsidR="00940EA4" w:rsidRDefault="00940EA4" w:rsidP="0003692A">
      <w:pPr>
        <w:spacing w:after="0" w:line="240" w:lineRule="auto"/>
        <w:ind w:firstLine="709"/>
        <w:jc w:val="center"/>
        <w:rPr>
          <w:rFonts w:ascii="Times New Roman" w:hAnsi="Times New Roman" w:cs="Times New Roman"/>
          <w:i/>
          <w:iCs/>
          <w:sz w:val="20"/>
          <w:szCs w:val="20"/>
          <w:highlight w:val="yellow"/>
        </w:rPr>
      </w:pPr>
    </w:p>
    <w:p w:rsidR="00940EA4" w:rsidRDefault="00940EA4" w:rsidP="0003692A">
      <w:pPr>
        <w:spacing w:after="0" w:line="240" w:lineRule="auto"/>
        <w:ind w:firstLine="709"/>
        <w:jc w:val="center"/>
        <w:rPr>
          <w:rFonts w:ascii="Times New Roman" w:hAnsi="Times New Roman" w:cs="Times New Roman"/>
          <w:i/>
          <w:iCs/>
          <w:sz w:val="20"/>
          <w:szCs w:val="20"/>
          <w:highlight w:val="yellow"/>
        </w:rPr>
      </w:pPr>
    </w:p>
    <w:p w:rsidR="00940EA4" w:rsidRDefault="00940EA4" w:rsidP="0003692A">
      <w:pPr>
        <w:spacing w:after="0" w:line="240" w:lineRule="auto"/>
        <w:ind w:firstLine="709"/>
        <w:jc w:val="center"/>
        <w:rPr>
          <w:rFonts w:ascii="Times New Roman" w:hAnsi="Times New Roman" w:cs="Times New Roman"/>
          <w:i/>
          <w:iCs/>
          <w:sz w:val="20"/>
          <w:szCs w:val="20"/>
          <w:highlight w:val="yellow"/>
        </w:rPr>
      </w:pPr>
    </w:p>
    <w:p w:rsidR="00940EA4" w:rsidRPr="00A9704F" w:rsidRDefault="00940EA4" w:rsidP="0003692A">
      <w:pPr>
        <w:spacing w:after="0" w:line="240" w:lineRule="auto"/>
        <w:ind w:firstLine="709"/>
        <w:jc w:val="center"/>
        <w:rPr>
          <w:rFonts w:ascii="Times New Roman" w:hAnsi="Times New Roman" w:cs="Times New Roman"/>
          <w:i/>
          <w:iCs/>
          <w:sz w:val="20"/>
          <w:szCs w:val="20"/>
          <w:highlight w:val="yellow"/>
        </w:rPr>
      </w:pPr>
    </w:p>
    <w:p w:rsidR="00C43B8B" w:rsidRPr="00867BD1" w:rsidRDefault="00C43B8B" w:rsidP="0003692A">
      <w:pPr>
        <w:spacing w:after="0" w:line="240" w:lineRule="auto"/>
        <w:ind w:firstLine="709"/>
        <w:jc w:val="center"/>
        <w:rPr>
          <w:rFonts w:ascii="Times New Roman" w:hAnsi="Times New Roman" w:cs="Times New Roman"/>
          <w:i/>
          <w:iCs/>
          <w:sz w:val="28"/>
          <w:szCs w:val="28"/>
        </w:rPr>
      </w:pPr>
      <w:r w:rsidRPr="00867BD1">
        <w:rPr>
          <w:rFonts w:ascii="Times New Roman" w:hAnsi="Times New Roman" w:cs="Times New Roman"/>
          <w:i/>
          <w:iCs/>
          <w:sz w:val="28"/>
          <w:szCs w:val="28"/>
        </w:rPr>
        <w:t>Структура викидів забруднюючих речовин від стаціонарних джерел забруднення у 2023 році</w:t>
      </w:r>
    </w:p>
    <w:p w:rsidR="00C43B8B" w:rsidRPr="00867BD1" w:rsidRDefault="00C43B8B" w:rsidP="0003692A">
      <w:pPr>
        <w:spacing w:after="0" w:line="240" w:lineRule="auto"/>
        <w:ind w:firstLine="709"/>
        <w:jc w:val="center"/>
        <w:rPr>
          <w:rFonts w:ascii="Times New Roman" w:hAnsi="Times New Roman" w:cs="Times New Roman"/>
          <w:i/>
          <w:iCs/>
          <w:sz w:val="28"/>
          <w:szCs w:val="28"/>
        </w:rPr>
      </w:pPr>
    </w:p>
    <w:p w:rsidR="00C43B8B" w:rsidRPr="00A9704F" w:rsidRDefault="00C43B8B" w:rsidP="0003692A">
      <w:pPr>
        <w:spacing w:after="0" w:line="240" w:lineRule="auto"/>
        <w:ind w:firstLine="709"/>
        <w:rPr>
          <w:rFonts w:ascii="Times New Roman" w:hAnsi="Times New Roman" w:cs="Times New Roman"/>
          <w:b/>
          <w:bCs/>
          <w:sz w:val="28"/>
          <w:szCs w:val="28"/>
          <w:highlight w:val="yellow"/>
        </w:rPr>
      </w:pPr>
      <w:r w:rsidRPr="00A9704F">
        <w:rPr>
          <w:rFonts w:ascii="Times New Roman" w:hAnsi="Times New Roman" w:cs="Times New Roman"/>
          <w:b/>
          <w:bCs/>
          <w:noProof/>
          <w:sz w:val="28"/>
          <w:szCs w:val="28"/>
          <w:highlight w:val="yellow"/>
          <w:lang w:eastAsia="uk-UA"/>
        </w:rPr>
        <w:drawing>
          <wp:inline distT="0" distB="0" distL="0" distR="0">
            <wp:extent cx="5715000" cy="4267200"/>
            <wp:effectExtent l="19050" t="0" r="19050" b="0"/>
            <wp:docPr id="1" name="Діаграма 4">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DEBA5A0C-1622-4042-A0CB-42FA06EF22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43B8B" w:rsidRPr="00A9704F" w:rsidRDefault="00C43B8B" w:rsidP="0003692A">
      <w:pPr>
        <w:spacing w:after="0" w:line="240" w:lineRule="auto"/>
        <w:ind w:firstLine="709"/>
        <w:jc w:val="both"/>
        <w:rPr>
          <w:rFonts w:ascii="Times New Roman" w:hAnsi="Times New Roman" w:cs="Times New Roman"/>
          <w:sz w:val="28"/>
          <w:szCs w:val="28"/>
          <w:highlight w:val="yellow"/>
        </w:rPr>
      </w:pPr>
    </w:p>
    <w:p w:rsidR="00C43B8B" w:rsidRPr="00A9704F" w:rsidRDefault="00C43B8B" w:rsidP="0003692A">
      <w:pPr>
        <w:spacing w:after="0" w:line="240" w:lineRule="auto"/>
        <w:ind w:firstLine="709"/>
        <w:jc w:val="both"/>
        <w:rPr>
          <w:rFonts w:ascii="Times New Roman" w:hAnsi="Times New Roman" w:cs="Times New Roman"/>
          <w:sz w:val="28"/>
          <w:szCs w:val="28"/>
          <w:highlight w:val="yellow"/>
        </w:rPr>
      </w:pPr>
    </w:p>
    <w:p w:rsidR="00C43B8B" w:rsidRPr="00D715A8" w:rsidRDefault="00C43B8B" w:rsidP="0003692A">
      <w:pPr>
        <w:spacing w:after="0" w:line="240" w:lineRule="auto"/>
        <w:ind w:firstLine="709"/>
        <w:jc w:val="right"/>
        <w:rPr>
          <w:rFonts w:ascii="Times New Roman" w:hAnsi="Times New Roman" w:cs="Times New Roman"/>
          <w:i/>
          <w:iCs/>
          <w:sz w:val="28"/>
          <w:szCs w:val="28"/>
        </w:rPr>
      </w:pPr>
      <w:r w:rsidRPr="00D715A8">
        <w:rPr>
          <w:rFonts w:ascii="Times New Roman" w:hAnsi="Times New Roman" w:cs="Times New Roman"/>
          <w:i/>
          <w:iCs/>
          <w:sz w:val="28"/>
          <w:szCs w:val="28"/>
        </w:rPr>
        <w:t>Таблиця 2</w:t>
      </w:r>
    </w:p>
    <w:p w:rsidR="00C43B8B" w:rsidRPr="00D715A8" w:rsidRDefault="00C43B8B" w:rsidP="0003692A">
      <w:pPr>
        <w:spacing w:after="0" w:line="240" w:lineRule="auto"/>
        <w:ind w:firstLine="709"/>
        <w:jc w:val="right"/>
        <w:rPr>
          <w:rFonts w:ascii="Times New Roman" w:hAnsi="Times New Roman" w:cs="Times New Roman"/>
          <w:i/>
          <w:iCs/>
        </w:rPr>
      </w:pPr>
    </w:p>
    <w:p w:rsidR="00C43B8B" w:rsidRPr="00D715A8" w:rsidRDefault="00C43B8B" w:rsidP="0003692A">
      <w:pPr>
        <w:spacing w:after="0" w:line="240" w:lineRule="auto"/>
        <w:ind w:firstLine="709"/>
        <w:jc w:val="center"/>
        <w:rPr>
          <w:rFonts w:ascii="Times New Roman" w:hAnsi="Times New Roman" w:cs="Times New Roman"/>
          <w:i/>
          <w:iCs/>
          <w:sz w:val="28"/>
          <w:szCs w:val="28"/>
        </w:rPr>
      </w:pPr>
      <w:r w:rsidRPr="00D715A8">
        <w:rPr>
          <w:rFonts w:ascii="Times New Roman" w:hAnsi="Times New Roman" w:cs="Times New Roman"/>
          <w:i/>
          <w:iCs/>
          <w:sz w:val="28"/>
          <w:szCs w:val="28"/>
        </w:rPr>
        <w:t xml:space="preserve">Викиди в атмосферне повітря від стаціонарних джерел викидів за видами економічної діяльності у 2023 році </w:t>
      </w:r>
    </w:p>
    <w:p w:rsidR="00C43B8B" w:rsidRPr="00D715A8" w:rsidRDefault="00C43B8B" w:rsidP="0003692A">
      <w:pPr>
        <w:spacing w:after="0" w:line="240" w:lineRule="auto"/>
        <w:ind w:firstLine="709"/>
        <w:jc w:val="center"/>
        <w:rPr>
          <w:rFonts w:ascii="Times New Roman" w:hAnsi="Times New Roman" w:cs="Times New Roman"/>
        </w:rPr>
      </w:pPr>
      <w:r w:rsidRPr="00D715A8">
        <w:rPr>
          <w:rFonts w:ascii="Times New Roman" w:hAnsi="Times New Roman" w:cs="Times New Roman"/>
        </w:rPr>
        <w:t>(за даними Головного управління статистики у Херсонській області)</w:t>
      </w:r>
    </w:p>
    <w:p w:rsidR="00C43B8B" w:rsidRPr="00A9704F" w:rsidRDefault="00C43B8B" w:rsidP="0003692A">
      <w:pPr>
        <w:shd w:val="clear" w:color="auto" w:fill="FFFFFF"/>
        <w:spacing w:after="0" w:line="240" w:lineRule="auto"/>
        <w:ind w:left="-57" w:right="-57" w:firstLine="709"/>
        <w:rPr>
          <w:rFonts w:ascii="Arial" w:eastAsia="Times New Roman" w:hAnsi="Arial" w:cs="Arial"/>
          <w:color w:val="333333"/>
          <w:sz w:val="19"/>
          <w:szCs w:val="19"/>
          <w:highlight w:val="yellow"/>
          <w:lang w:eastAsia="uk-UA"/>
        </w:rPr>
      </w:pPr>
      <w:r w:rsidRPr="00A9704F">
        <w:rPr>
          <w:rFonts w:ascii="Arial" w:eastAsia="Times New Roman" w:hAnsi="Arial" w:cs="Arial"/>
          <w:color w:val="333333"/>
          <w:sz w:val="19"/>
          <w:szCs w:val="19"/>
          <w:highlight w:val="yellow"/>
          <w:lang w:eastAsia="uk-UA"/>
        </w:rPr>
        <w:t> </w:t>
      </w:r>
    </w:p>
    <w:tbl>
      <w:tblPr>
        <w:tblW w:w="9966" w:type="dxa"/>
        <w:jc w:val="center"/>
        <w:tblCellMar>
          <w:left w:w="0" w:type="dxa"/>
          <w:right w:w="0" w:type="dxa"/>
        </w:tblCellMar>
        <w:tblLook w:val="04A0"/>
      </w:tblPr>
      <w:tblGrid>
        <w:gridCol w:w="4069"/>
        <w:gridCol w:w="728"/>
        <w:gridCol w:w="444"/>
        <w:gridCol w:w="1337"/>
        <w:gridCol w:w="60"/>
        <w:gridCol w:w="1600"/>
        <w:gridCol w:w="27"/>
        <w:gridCol w:w="471"/>
        <w:gridCol w:w="62"/>
        <w:gridCol w:w="864"/>
        <w:gridCol w:w="304"/>
      </w:tblGrid>
      <w:tr w:rsidR="00C43B8B" w:rsidRPr="00A9704F" w:rsidTr="00C43B8B">
        <w:trPr>
          <w:gridAfter w:val="1"/>
          <w:wAfter w:w="304" w:type="dxa"/>
          <w:jc w:val="center"/>
        </w:trPr>
        <w:tc>
          <w:tcPr>
            <w:tcW w:w="406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3B8B" w:rsidRPr="00D715A8" w:rsidRDefault="00C43B8B" w:rsidP="0003692A">
            <w:pPr>
              <w:spacing w:after="0" w:line="240" w:lineRule="auto"/>
              <w:ind w:firstLine="709"/>
              <w:jc w:val="center"/>
              <w:rPr>
                <w:rFonts w:ascii="Times New Roman" w:eastAsia="Times New Roman" w:hAnsi="Times New Roman" w:cs="Times New Roman"/>
                <w:b/>
                <w:bCs/>
                <w:sz w:val="24"/>
                <w:szCs w:val="24"/>
                <w:lang w:eastAsia="uk-UA"/>
              </w:rPr>
            </w:pPr>
            <w:r w:rsidRPr="00D715A8">
              <w:rPr>
                <w:rFonts w:ascii="Times New Roman" w:eastAsia="Times New Roman" w:hAnsi="Times New Roman" w:cs="Times New Roman"/>
                <w:b/>
                <w:bCs/>
                <w:sz w:val="24"/>
                <w:szCs w:val="24"/>
                <w:lang w:eastAsia="uk-UA"/>
              </w:rPr>
              <w:t xml:space="preserve">Найменування виду економічної діяльності </w:t>
            </w:r>
          </w:p>
        </w:tc>
        <w:tc>
          <w:tcPr>
            <w:tcW w:w="117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3B8B" w:rsidRPr="00D715A8" w:rsidRDefault="00C43B8B" w:rsidP="00394329">
            <w:pPr>
              <w:spacing w:after="0" w:line="240" w:lineRule="auto"/>
              <w:ind w:left="-57" w:right="-57" w:firstLine="57"/>
              <w:jc w:val="center"/>
              <w:rPr>
                <w:rFonts w:ascii="Times New Roman" w:eastAsia="Times New Roman" w:hAnsi="Times New Roman" w:cs="Times New Roman"/>
                <w:b/>
                <w:bCs/>
                <w:sz w:val="24"/>
                <w:szCs w:val="24"/>
                <w:lang w:eastAsia="uk-UA"/>
              </w:rPr>
            </w:pPr>
            <w:r w:rsidRPr="00D715A8">
              <w:rPr>
                <w:rFonts w:ascii="Times New Roman" w:eastAsia="Times New Roman" w:hAnsi="Times New Roman" w:cs="Times New Roman"/>
                <w:b/>
                <w:bCs/>
                <w:sz w:val="24"/>
                <w:szCs w:val="24"/>
                <w:lang w:eastAsia="uk-UA"/>
              </w:rPr>
              <w:t>Обсяги викидів</w:t>
            </w:r>
          </w:p>
        </w:tc>
        <w:tc>
          <w:tcPr>
            <w:tcW w:w="4421" w:type="dxa"/>
            <w:gridSpan w:val="7"/>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3B8B" w:rsidRPr="00D715A8" w:rsidRDefault="00C43B8B" w:rsidP="0003692A">
            <w:pPr>
              <w:spacing w:after="0" w:line="240" w:lineRule="auto"/>
              <w:ind w:left="-57" w:right="-57" w:firstLine="709"/>
              <w:jc w:val="center"/>
              <w:rPr>
                <w:rFonts w:ascii="Times New Roman" w:eastAsia="Times New Roman" w:hAnsi="Times New Roman" w:cs="Times New Roman"/>
                <w:b/>
                <w:bCs/>
                <w:sz w:val="24"/>
                <w:szCs w:val="24"/>
                <w:lang w:eastAsia="uk-UA"/>
              </w:rPr>
            </w:pPr>
            <w:r w:rsidRPr="00D715A8">
              <w:rPr>
                <w:rFonts w:ascii="Times New Roman" w:eastAsia="Times New Roman" w:hAnsi="Times New Roman" w:cs="Times New Roman"/>
                <w:b/>
                <w:bCs/>
                <w:sz w:val="24"/>
                <w:szCs w:val="24"/>
                <w:lang w:eastAsia="uk-UA"/>
              </w:rPr>
              <w:t>Крім того, обсяги викидів діоксиду вуглецю</w:t>
            </w:r>
          </w:p>
        </w:tc>
      </w:tr>
      <w:tr w:rsidR="00C43B8B" w:rsidRPr="00A9704F" w:rsidTr="00C43B8B">
        <w:trPr>
          <w:gridAfter w:val="1"/>
          <w:wAfter w:w="304" w:type="dxa"/>
          <w:jc w:val="center"/>
        </w:trPr>
        <w:tc>
          <w:tcPr>
            <w:tcW w:w="4069" w:type="dxa"/>
            <w:vMerge/>
            <w:tcBorders>
              <w:top w:val="single" w:sz="8" w:space="0" w:color="auto"/>
              <w:left w:val="single" w:sz="8" w:space="0" w:color="auto"/>
              <w:bottom w:val="single" w:sz="8" w:space="0" w:color="auto"/>
              <w:right w:val="single" w:sz="8" w:space="0" w:color="auto"/>
            </w:tcBorders>
            <w:vAlign w:val="center"/>
            <w:hideMark/>
          </w:tcPr>
          <w:p w:rsidR="00C43B8B" w:rsidRPr="00D715A8" w:rsidRDefault="00C43B8B" w:rsidP="0003692A">
            <w:pPr>
              <w:spacing w:after="0" w:line="240" w:lineRule="auto"/>
              <w:ind w:firstLine="709"/>
              <w:rPr>
                <w:rFonts w:ascii="Times New Roman" w:eastAsia="Times New Roman" w:hAnsi="Times New Roman" w:cs="Times New Roman"/>
                <w:b/>
                <w:bCs/>
                <w:sz w:val="24"/>
                <w:szCs w:val="24"/>
                <w:lang w:eastAsia="uk-UA"/>
              </w:rPr>
            </w:pPr>
          </w:p>
        </w:tc>
        <w:tc>
          <w:tcPr>
            <w:tcW w:w="117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C43B8B" w:rsidRPr="00D715A8" w:rsidRDefault="00C43B8B" w:rsidP="00394329">
            <w:pPr>
              <w:spacing w:after="0" w:line="240" w:lineRule="auto"/>
              <w:ind w:left="-57" w:right="-57" w:firstLine="13"/>
              <w:jc w:val="center"/>
              <w:rPr>
                <w:rFonts w:ascii="Times New Roman" w:eastAsia="Times New Roman" w:hAnsi="Times New Roman" w:cs="Times New Roman"/>
                <w:b/>
                <w:bCs/>
                <w:sz w:val="24"/>
                <w:szCs w:val="24"/>
                <w:lang w:eastAsia="uk-UA"/>
              </w:rPr>
            </w:pPr>
            <w:r w:rsidRPr="00D715A8">
              <w:rPr>
                <w:rFonts w:ascii="Times New Roman" w:eastAsia="Times New Roman" w:hAnsi="Times New Roman" w:cs="Times New Roman"/>
                <w:b/>
                <w:bCs/>
                <w:sz w:val="24"/>
                <w:szCs w:val="24"/>
                <w:lang w:eastAsia="uk-UA"/>
              </w:rPr>
              <w:t>тонн</w:t>
            </w:r>
          </w:p>
        </w:tc>
        <w:tc>
          <w:tcPr>
            <w:tcW w:w="139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C43B8B" w:rsidRPr="00D715A8" w:rsidRDefault="00C43B8B" w:rsidP="00394329">
            <w:pPr>
              <w:spacing w:after="0" w:line="240" w:lineRule="auto"/>
              <w:ind w:left="-113" w:right="-113" w:firstLine="13"/>
              <w:jc w:val="center"/>
              <w:rPr>
                <w:rFonts w:ascii="Times New Roman" w:eastAsia="Times New Roman" w:hAnsi="Times New Roman" w:cs="Times New Roman"/>
                <w:b/>
                <w:bCs/>
                <w:sz w:val="24"/>
                <w:szCs w:val="24"/>
                <w:lang w:eastAsia="uk-UA"/>
              </w:rPr>
            </w:pPr>
            <w:r w:rsidRPr="00D715A8">
              <w:rPr>
                <w:rFonts w:ascii="Times New Roman" w:eastAsia="Times New Roman" w:hAnsi="Times New Roman" w:cs="Times New Roman"/>
                <w:b/>
                <w:bCs/>
                <w:sz w:val="24"/>
                <w:szCs w:val="24"/>
                <w:lang w:eastAsia="uk-UA"/>
              </w:rPr>
              <w:t>202</w:t>
            </w:r>
            <w:r>
              <w:rPr>
                <w:rFonts w:ascii="Times New Roman" w:eastAsia="Times New Roman" w:hAnsi="Times New Roman" w:cs="Times New Roman"/>
                <w:b/>
                <w:bCs/>
                <w:sz w:val="24"/>
                <w:szCs w:val="24"/>
                <w:lang w:eastAsia="uk-UA"/>
              </w:rPr>
              <w:t>3</w:t>
            </w:r>
            <w:r w:rsidRPr="00D715A8">
              <w:rPr>
                <w:rFonts w:ascii="Times New Roman" w:eastAsia="Times New Roman" w:hAnsi="Times New Roman" w:cs="Times New Roman"/>
                <w:b/>
                <w:bCs/>
                <w:sz w:val="24"/>
                <w:szCs w:val="24"/>
                <w:lang w:eastAsia="uk-UA"/>
              </w:rPr>
              <w:t xml:space="preserve"> у % </w:t>
            </w:r>
          </w:p>
          <w:p w:rsidR="00C43B8B" w:rsidRPr="00D715A8" w:rsidRDefault="00C43B8B" w:rsidP="00394329">
            <w:pPr>
              <w:spacing w:after="0" w:line="240" w:lineRule="auto"/>
              <w:ind w:left="-113" w:right="-113" w:firstLine="13"/>
              <w:jc w:val="center"/>
              <w:rPr>
                <w:rFonts w:ascii="Times New Roman" w:eastAsia="Times New Roman" w:hAnsi="Times New Roman" w:cs="Times New Roman"/>
                <w:b/>
                <w:bCs/>
                <w:sz w:val="24"/>
                <w:szCs w:val="24"/>
                <w:lang w:eastAsia="uk-UA"/>
              </w:rPr>
            </w:pPr>
            <w:r w:rsidRPr="00D715A8">
              <w:rPr>
                <w:rFonts w:ascii="Times New Roman" w:eastAsia="Times New Roman" w:hAnsi="Times New Roman" w:cs="Times New Roman"/>
                <w:b/>
                <w:bCs/>
                <w:sz w:val="24"/>
                <w:szCs w:val="24"/>
                <w:lang w:eastAsia="uk-UA"/>
              </w:rPr>
              <w:t>до 202</w:t>
            </w:r>
            <w:r>
              <w:rPr>
                <w:rFonts w:ascii="Times New Roman" w:eastAsia="Times New Roman" w:hAnsi="Times New Roman" w:cs="Times New Roman"/>
                <w:b/>
                <w:bCs/>
                <w:sz w:val="24"/>
                <w:szCs w:val="24"/>
                <w:lang w:eastAsia="uk-UA"/>
              </w:rPr>
              <w:t>2</w:t>
            </w:r>
          </w:p>
        </w:tc>
        <w:tc>
          <w:tcPr>
            <w:tcW w:w="1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3B8B" w:rsidRPr="00D715A8" w:rsidRDefault="00C43B8B" w:rsidP="00394329">
            <w:pPr>
              <w:spacing w:after="0" w:line="240" w:lineRule="auto"/>
              <w:ind w:left="-57" w:right="-57" w:firstLine="13"/>
              <w:jc w:val="center"/>
              <w:rPr>
                <w:rFonts w:ascii="Times New Roman" w:eastAsia="Times New Roman" w:hAnsi="Times New Roman" w:cs="Times New Roman"/>
                <w:b/>
                <w:bCs/>
                <w:sz w:val="24"/>
                <w:szCs w:val="24"/>
                <w:lang w:eastAsia="uk-UA"/>
              </w:rPr>
            </w:pPr>
            <w:r w:rsidRPr="00D715A8">
              <w:rPr>
                <w:rFonts w:ascii="Times New Roman" w:eastAsia="Times New Roman" w:hAnsi="Times New Roman" w:cs="Times New Roman"/>
                <w:b/>
                <w:bCs/>
                <w:sz w:val="24"/>
                <w:szCs w:val="24"/>
                <w:lang w:eastAsia="uk-UA"/>
              </w:rPr>
              <w:t>тонн</w:t>
            </w:r>
          </w:p>
        </w:tc>
        <w:tc>
          <w:tcPr>
            <w:tcW w:w="1424"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C43B8B" w:rsidRPr="00D715A8" w:rsidRDefault="00C43B8B" w:rsidP="00394329">
            <w:pPr>
              <w:spacing w:after="0" w:line="240" w:lineRule="auto"/>
              <w:ind w:left="-57" w:right="-57" w:firstLine="13"/>
              <w:jc w:val="center"/>
              <w:rPr>
                <w:rFonts w:ascii="Times New Roman" w:eastAsia="Times New Roman" w:hAnsi="Times New Roman" w:cs="Times New Roman"/>
                <w:b/>
                <w:bCs/>
                <w:sz w:val="24"/>
                <w:szCs w:val="24"/>
                <w:lang w:eastAsia="uk-UA"/>
              </w:rPr>
            </w:pPr>
            <w:r w:rsidRPr="00D715A8">
              <w:rPr>
                <w:rFonts w:ascii="Times New Roman" w:eastAsia="Times New Roman" w:hAnsi="Times New Roman" w:cs="Times New Roman"/>
                <w:b/>
                <w:bCs/>
                <w:sz w:val="24"/>
                <w:szCs w:val="24"/>
                <w:lang w:eastAsia="uk-UA"/>
              </w:rPr>
              <w:t>202</w:t>
            </w:r>
            <w:r>
              <w:rPr>
                <w:rFonts w:ascii="Times New Roman" w:eastAsia="Times New Roman" w:hAnsi="Times New Roman" w:cs="Times New Roman"/>
                <w:b/>
                <w:bCs/>
                <w:sz w:val="24"/>
                <w:szCs w:val="24"/>
                <w:lang w:eastAsia="uk-UA"/>
              </w:rPr>
              <w:t>3</w:t>
            </w:r>
            <w:r w:rsidRPr="00D715A8">
              <w:rPr>
                <w:rFonts w:ascii="Times New Roman" w:eastAsia="Times New Roman" w:hAnsi="Times New Roman" w:cs="Times New Roman"/>
                <w:b/>
                <w:bCs/>
                <w:sz w:val="24"/>
                <w:szCs w:val="24"/>
                <w:lang w:eastAsia="uk-UA"/>
              </w:rPr>
              <w:t xml:space="preserve"> у % </w:t>
            </w:r>
          </w:p>
          <w:p w:rsidR="00C43B8B" w:rsidRPr="00D715A8" w:rsidRDefault="00C43B8B" w:rsidP="00394329">
            <w:pPr>
              <w:spacing w:after="0" w:line="240" w:lineRule="auto"/>
              <w:ind w:left="-57" w:right="-57" w:firstLine="13"/>
              <w:jc w:val="center"/>
              <w:rPr>
                <w:rFonts w:ascii="Times New Roman" w:eastAsia="Times New Roman" w:hAnsi="Times New Roman" w:cs="Times New Roman"/>
                <w:b/>
                <w:bCs/>
                <w:sz w:val="24"/>
                <w:szCs w:val="24"/>
                <w:lang w:eastAsia="uk-UA"/>
              </w:rPr>
            </w:pPr>
            <w:r w:rsidRPr="00D715A8">
              <w:rPr>
                <w:rFonts w:ascii="Times New Roman" w:eastAsia="Times New Roman" w:hAnsi="Times New Roman" w:cs="Times New Roman"/>
                <w:b/>
                <w:bCs/>
                <w:sz w:val="24"/>
                <w:szCs w:val="24"/>
                <w:lang w:eastAsia="uk-UA"/>
              </w:rPr>
              <w:t>до 202</w:t>
            </w:r>
            <w:r>
              <w:rPr>
                <w:rFonts w:ascii="Times New Roman" w:eastAsia="Times New Roman" w:hAnsi="Times New Roman" w:cs="Times New Roman"/>
                <w:b/>
                <w:bCs/>
                <w:sz w:val="24"/>
                <w:szCs w:val="24"/>
                <w:lang w:eastAsia="uk-UA"/>
              </w:rPr>
              <w:t>2</w:t>
            </w:r>
          </w:p>
        </w:tc>
      </w:tr>
      <w:tr w:rsidR="00C43B8B" w:rsidRPr="00A9704F" w:rsidTr="00C43B8B">
        <w:trPr>
          <w:gridAfter w:val="1"/>
          <w:wAfter w:w="304" w:type="dxa"/>
          <w:jc w:val="center"/>
        </w:trPr>
        <w:tc>
          <w:tcPr>
            <w:tcW w:w="4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3B8B" w:rsidRPr="00BD7AC0" w:rsidRDefault="00C43B8B" w:rsidP="00394329">
            <w:pPr>
              <w:spacing w:after="0" w:line="240" w:lineRule="auto"/>
              <w:ind w:left="-57" w:right="-57" w:hanging="29"/>
              <w:rPr>
                <w:rFonts w:ascii="Times New Roman" w:eastAsia="Times New Roman" w:hAnsi="Times New Roman" w:cs="Times New Roman"/>
                <w:sz w:val="24"/>
                <w:szCs w:val="24"/>
                <w:lang w:eastAsia="uk-UA"/>
              </w:rPr>
            </w:pPr>
            <w:r w:rsidRPr="00BD7AC0">
              <w:rPr>
                <w:rFonts w:ascii="Times New Roman" w:eastAsia="Times New Roman" w:hAnsi="Times New Roman" w:cs="Times New Roman"/>
                <w:b/>
                <w:bCs/>
                <w:sz w:val="24"/>
                <w:szCs w:val="24"/>
                <w:lang w:eastAsia="uk-UA"/>
              </w:rPr>
              <w:t>Усі види економічної діяльності</w:t>
            </w:r>
          </w:p>
        </w:tc>
        <w:tc>
          <w:tcPr>
            <w:tcW w:w="1172"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B8B" w:rsidRPr="00BD7AC0" w:rsidRDefault="00C43B8B" w:rsidP="00394329">
            <w:pPr>
              <w:spacing w:after="0" w:line="240" w:lineRule="auto"/>
              <w:ind w:left="-57" w:right="-57" w:firstLine="13"/>
              <w:jc w:val="right"/>
              <w:rPr>
                <w:rFonts w:ascii="Times New Roman" w:eastAsia="Times New Roman" w:hAnsi="Times New Roman" w:cs="Times New Roman"/>
                <w:sz w:val="24"/>
                <w:szCs w:val="24"/>
                <w:lang w:eastAsia="uk-UA"/>
              </w:rPr>
            </w:pPr>
            <w:r w:rsidRPr="00BD7AC0">
              <w:rPr>
                <w:rFonts w:ascii="Times New Roman" w:eastAsia="Times New Roman" w:hAnsi="Times New Roman" w:cs="Times New Roman"/>
                <w:b/>
                <w:bCs/>
                <w:color w:val="333333"/>
                <w:sz w:val="24"/>
                <w:szCs w:val="24"/>
                <w:lang w:eastAsia="uk-UA"/>
              </w:rPr>
              <w:t>15463,2</w:t>
            </w:r>
          </w:p>
        </w:tc>
        <w:tc>
          <w:tcPr>
            <w:tcW w:w="1397"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B8B" w:rsidRPr="00BD7AC0" w:rsidRDefault="00C43B8B" w:rsidP="00394329">
            <w:pPr>
              <w:spacing w:after="0" w:line="240" w:lineRule="auto"/>
              <w:ind w:left="-57" w:right="-57" w:firstLine="13"/>
              <w:jc w:val="right"/>
              <w:rPr>
                <w:rFonts w:ascii="Times New Roman" w:eastAsia="Times New Roman" w:hAnsi="Times New Roman" w:cs="Times New Roman"/>
                <w:sz w:val="24"/>
                <w:szCs w:val="24"/>
                <w:lang w:eastAsia="uk-UA"/>
              </w:rPr>
            </w:pPr>
            <w:r w:rsidRPr="00BD7AC0">
              <w:rPr>
                <w:rFonts w:ascii="Times New Roman" w:eastAsia="Times New Roman" w:hAnsi="Times New Roman" w:cs="Times New Roman"/>
                <w:b/>
                <w:bCs/>
                <w:color w:val="333333"/>
                <w:sz w:val="24"/>
                <w:szCs w:val="24"/>
                <w:lang w:eastAsia="uk-UA"/>
              </w:rPr>
              <w:t>91,0</w:t>
            </w:r>
          </w:p>
        </w:tc>
        <w:tc>
          <w:tcPr>
            <w:tcW w:w="16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B8B" w:rsidRPr="00BD7AC0" w:rsidRDefault="00C43B8B" w:rsidP="00394329">
            <w:pPr>
              <w:spacing w:after="0" w:line="240" w:lineRule="auto"/>
              <w:ind w:left="-57" w:right="-57" w:firstLine="13"/>
              <w:jc w:val="right"/>
              <w:rPr>
                <w:rFonts w:ascii="Times New Roman" w:eastAsia="Times New Roman" w:hAnsi="Times New Roman" w:cs="Times New Roman"/>
                <w:sz w:val="24"/>
                <w:szCs w:val="24"/>
                <w:lang w:eastAsia="uk-UA"/>
              </w:rPr>
            </w:pPr>
            <w:r w:rsidRPr="00BD7AC0">
              <w:rPr>
                <w:rFonts w:ascii="Times New Roman" w:eastAsia="Times New Roman" w:hAnsi="Times New Roman" w:cs="Times New Roman"/>
                <w:b/>
                <w:bCs/>
                <w:color w:val="333333"/>
                <w:sz w:val="24"/>
                <w:szCs w:val="24"/>
                <w:lang w:eastAsia="uk-UA"/>
              </w:rPr>
              <w:t>97917,8</w:t>
            </w:r>
          </w:p>
        </w:tc>
        <w:tc>
          <w:tcPr>
            <w:tcW w:w="1424" w:type="dxa"/>
            <w:gridSpan w:val="4"/>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B8B" w:rsidRPr="00BD7AC0" w:rsidRDefault="00C43B8B" w:rsidP="00394329">
            <w:pPr>
              <w:spacing w:after="0" w:line="240" w:lineRule="auto"/>
              <w:ind w:left="-57" w:right="-57" w:firstLine="13"/>
              <w:jc w:val="right"/>
              <w:rPr>
                <w:rFonts w:ascii="Times New Roman" w:eastAsia="Times New Roman" w:hAnsi="Times New Roman" w:cs="Times New Roman"/>
                <w:sz w:val="24"/>
                <w:szCs w:val="24"/>
                <w:lang w:eastAsia="uk-UA"/>
              </w:rPr>
            </w:pPr>
            <w:r w:rsidRPr="00BD7AC0">
              <w:rPr>
                <w:rFonts w:ascii="Times New Roman" w:eastAsia="Times New Roman" w:hAnsi="Times New Roman" w:cs="Times New Roman"/>
                <w:b/>
                <w:bCs/>
                <w:color w:val="333333"/>
                <w:sz w:val="24"/>
                <w:szCs w:val="24"/>
                <w:lang w:eastAsia="uk-UA"/>
              </w:rPr>
              <w:t>224,5</w:t>
            </w:r>
          </w:p>
        </w:tc>
      </w:tr>
      <w:tr w:rsidR="00C43B8B" w:rsidRPr="00A9704F" w:rsidTr="00C43B8B">
        <w:trPr>
          <w:gridAfter w:val="1"/>
          <w:wAfter w:w="304" w:type="dxa"/>
          <w:jc w:val="center"/>
        </w:trPr>
        <w:tc>
          <w:tcPr>
            <w:tcW w:w="4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3B8B" w:rsidRPr="00BD7AC0" w:rsidRDefault="00C43B8B" w:rsidP="00394329">
            <w:pPr>
              <w:spacing w:after="0" w:line="240" w:lineRule="auto"/>
              <w:ind w:left="-57" w:right="-57" w:hanging="29"/>
              <w:rPr>
                <w:rFonts w:ascii="Times New Roman" w:eastAsia="Times New Roman" w:hAnsi="Times New Roman" w:cs="Times New Roman"/>
                <w:sz w:val="24"/>
                <w:szCs w:val="24"/>
                <w:lang w:eastAsia="uk-UA"/>
              </w:rPr>
            </w:pPr>
            <w:r w:rsidRPr="00BD7AC0">
              <w:rPr>
                <w:rFonts w:ascii="Times New Roman" w:eastAsia="Times New Roman" w:hAnsi="Times New Roman" w:cs="Times New Roman"/>
                <w:sz w:val="24"/>
                <w:szCs w:val="24"/>
                <w:lang w:eastAsia="uk-UA"/>
              </w:rPr>
              <w:t>Сільське, лісове та рибне господарство</w:t>
            </w:r>
          </w:p>
        </w:tc>
        <w:tc>
          <w:tcPr>
            <w:tcW w:w="1172"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B8B" w:rsidRPr="00BD7AC0" w:rsidRDefault="00C43B8B" w:rsidP="0003692A">
            <w:pPr>
              <w:spacing w:after="0" w:line="240" w:lineRule="auto"/>
              <w:ind w:left="-57" w:right="-57" w:firstLine="709"/>
              <w:jc w:val="right"/>
              <w:rPr>
                <w:rFonts w:ascii="Times New Roman" w:eastAsia="Times New Roman" w:hAnsi="Times New Roman" w:cs="Times New Roman"/>
                <w:sz w:val="24"/>
                <w:szCs w:val="24"/>
                <w:lang w:eastAsia="uk-UA"/>
              </w:rPr>
            </w:pPr>
            <w:r w:rsidRPr="00BD7AC0">
              <w:rPr>
                <w:rFonts w:ascii="Times New Roman" w:eastAsia="Times New Roman" w:hAnsi="Times New Roman" w:cs="Times New Roman"/>
                <w:color w:val="333333"/>
                <w:sz w:val="24"/>
                <w:szCs w:val="24"/>
                <w:lang w:eastAsia="uk-UA"/>
              </w:rPr>
              <w:t>-</w:t>
            </w:r>
          </w:p>
        </w:tc>
        <w:tc>
          <w:tcPr>
            <w:tcW w:w="1397"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B8B" w:rsidRPr="00BD7AC0" w:rsidRDefault="00C43B8B" w:rsidP="0003692A">
            <w:pPr>
              <w:spacing w:after="0" w:line="240" w:lineRule="auto"/>
              <w:ind w:left="-57" w:right="-57" w:firstLine="709"/>
              <w:jc w:val="right"/>
              <w:rPr>
                <w:rFonts w:ascii="Times New Roman" w:eastAsia="Times New Roman" w:hAnsi="Times New Roman" w:cs="Times New Roman"/>
                <w:sz w:val="24"/>
                <w:szCs w:val="24"/>
                <w:lang w:eastAsia="uk-UA"/>
              </w:rPr>
            </w:pPr>
            <w:r w:rsidRPr="00BD7AC0">
              <w:rPr>
                <w:rFonts w:ascii="Times New Roman" w:eastAsia="Times New Roman" w:hAnsi="Times New Roman" w:cs="Times New Roman"/>
                <w:sz w:val="24"/>
                <w:szCs w:val="24"/>
                <w:lang w:eastAsia="uk-UA"/>
              </w:rPr>
              <w:t>-</w:t>
            </w:r>
          </w:p>
        </w:tc>
        <w:tc>
          <w:tcPr>
            <w:tcW w:w="16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B8B" w:rsidRPr="00BD7AC0" w:rsidRDefault="00C43B8B" w:rsidP="0003692A">
            <w:pPr>
              <w:spacing w:after="0" w:line="240" w:lineRule="auto"/>
              <w:ind w:left="-57" w:right="-57" w:firstLine="709"/>
              <w:jc w:val="right"/>
              <w:rPr>
                <w:rFonts w:ascii="Times New Roman" w:eastAsia="Times New Roman" w:hAnsi="Times New Roman" w:cs="Times New Roman"/>
                <w:sz w:val="24"/>
                <w:szCs w:val="24"/>
                <w:lang w:eastAsia="uk-UA"/>
              </w:rPr>
            </w:pPr>
            <w:r w:rsidRPr="00BD7AC0">
              <w:rPr>
                <w:rFonts w:ascii="Times New Roman" w:eastAsia="Times New Roman" w:hAnsi="Times New Roman" w:cs="Times New Roman"/>
                <w:color w:val="333333"/>
                <w:sz w:val="24"/>
                <w:szCs w:val="24"/>
                <w:lang w:eastAsia="uk-UA"/>
              </w:rPr>
              <w:t>-</w:t>
            </w:r>
          </w:p>
        </w:tc>
        <w:tc>
          <w:tcPr>
            <w:tcW w:w="1424" w:type="dxa"/>
            <w:gridSpan w:val="4"/>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B8B" w:rsidRPr="00BD7AC0" w:rsidRDefault="00C43B8B" w:rsidP="0003692A">
            <w:pPr>
              <w:spacing w:after="0" w:line="240" w:lineRule="auto"/>
              <w:ind w:left="-57" w:right="-57" w:firstLine="709"/>
              <w:jc w:val="right"/>
              <w:rPr>
                <w:rFonts w:ascii="Times New Roman" w:eastAsia="Times New Roman" w:hAnsi="Times New Roman" w:cs="Times New Roman"/>
                <w:sz w:val="24"/>
                <w:szCs w:val="24"/>
                <w:lang w:eastAsia="uk-UA"/>
              </w:rPr>
            </w:pPr>
            <w:r w:rsidRPr="00BD7AC0">
              <w:rPr>
                <w:rFonts w:ascii="Times New Roman" w:eastAsia="Times New Roman" w:hAnsi="Times New Roman" w:cs="Times New Roman"/>
                <w:color w:val="333333"/>
                <w:sz w:val="24"/>
                <w:szCs w:val="24"/>
                <w:lang w:eastAsia="uk-UA"/>
              </w:rPr>
              <w:t>-</w:t>
            </w:r>
          </w:p>
        </w:tc>
      </w:tr>
      <w:tr w:rsidR="00C43B8B" w:rsidRPr="00A9704F" w:rsidTr="00C43B8B">
        <w:trPr>
          <w:gridAfter w:val="1"/>
          <w:wAfter w:w="304" w:type="dxa"/>
          <w:jc w:val="center"/>
        </w:trPr>
        <w:tc>
          <w:tcPr>
            <w:tcW w:w="4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3B8B" w:rsidRPr="00BD7AC0" w:rsidRDefault="00C43B8B" w:rsidP="00394329">
            <w:pPr>
              <w:spacing w:after="0" w:line="240" w:lineRule="auto"/>
              <w:ind w:left="-57" w:right="-57" w:hanging="29"/>
              <w:rPr>
                <w:rFonts w:ascii="Times New Roman" w:eastAsia="Times New Roman" w:hAnsi="Times New Roman" w:cs="Times New Roman"/>
                <w:sz w:val="24"/>
                <w:szCs w:val="24"/>
                <w:lang w:eastAsia="uk-UA"/>
              </w:rPr>
            </w:pPr>
            <w:r w:rsidRPr="00BD7AC0">
              <w:rPr>
                <w:rFonts w:ascii="Times New Roman" w:eastAsia="Times New Roman" w:hAnsi="Times New Roman" w:cs="Times New Roman"/>
                <w:sz w:val="24"/>
                <w:szCs w:val="24"/>
                <w:lang w:eastAsia="uk-UA"/>
              </w:rPr>
              <w:t>Добувна промисловість і розроблення кар’єрів</w:t>
            </w:r>
          </w:p>
        </w:tc>
        <w:tc>
          <w:tcPr>
            <w:tcW w:w="1172"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B8B" w:rsidRPr="00BD7AC0" w:rsidRDefault="00C43B8B" w:rsidP="0003692A">
            <w:pPr>
              <w:spacing w:after="0" w:line="240" w:lineRule="auto"/>
              <w:ind w:left="-57" w:right="-57" w:firstLine="709"/>
              <w:jc w:val="right"/>
              <w:rPr>
                <w:rFonts w:ascii="Times New Roman" w:eastAsia="Times New Roman" w:hAnsi="Times New Roman" w:cs="Times New Roman"/>
                <w:sz w:val="24"/>
                <w:szCs w:val="24"/>
                <w:lang w:eastAsia="uk-UA"/>
              </w:rPr>
            </w:pPr>
            <w:r w:rsidRPr="00BD7AC0">
              <w:rPr>
                <w:rFonts w:ascii="Times New Roman" w:eastAsia="Times New Roman" w:hAnsi="Times New Roman" w:cs="Times New Roman"/>
                <w:sz w:val="24"/>
                <w:szCs w:val="24"/>
                <w:lang w:eastAsia="uk-UA"/>
              </w:rPr>
              <w:t>22,6</w:t>
            </w:r>
          </w:p>
        </w:tc>
        <w:tc>
          <w:tcPr>
            <w:tcW w:w="1397"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B8B" w:rsidRPr="00BD7AC0" w:rsidRDefault="00C43B8B" w:rsidP="0003692A">
            <w:pPr>
              <w:spacing w:after="0" w:line="240" w:lineRule="auto"/>
              <w:ind w:left="-57" w:right="-57" w:firstLine="709"/>
              <w:jc w:val="right"/>
              <w:rPr>
                <w:rFonts w:ascii="Times New Roman" w:eastAsia="Times New Roman" w:hAnsi="Times New Roman" w:cs="Times New Roman"/>
                <w:sz w:val="24"/>
                <w:szCs w:val="24"/>
                <w:lang w:eastAsia="uk-UA"/>
              </w:rPr>
            </w:pPr>
            <w:r w:rsidRPr="00BD7AC0">
              <w:rPr>
                <w:rFonts w:ascii="Times New Roman" w:eastAsia="Times New Roman" w:hAnsi="Times New Roman" w:cs="Times New Roman"/>
                <w:color w:val="333333"/>
                <w:sz w:val="24"/>
                <w:szCs w:val="24"/>
                <w:lang w:eastAsia="uk-UA"/>
              </w:rPr>
              <w:t>658,9</w:t>
            </w:r>
          </w:p>
        </w:tc>
        <w:tc>
          <w:tcPr>
            <w:tcW w:w="16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B8B" w:rsidRPr="00BD7AC0" w:rsidRDefault="00C43B8B" w:rsidP="0003692A">
            <w:pPr>
              <w:spacing w:after="0" w:line="240" w:lineRule="auto"/>
              <w:ind w:left="-57" w:right="-57" w:firstLine="709"/>
              <w:jc w:val="right"/>
              <w:rPr>
                <w:rFonts w:ascii="Times New Roman" w:eastAsia="Times New Roman" w:hAnsi="Times New Roman" w:cs="Times New Roman"/>
                <w:sz w:val="24"/>
                <w:szCs w:val="24"/>
                <w:lang w:eastAsia="uk-UA"/>
              </w:rPr>
            </w:pPr>
            <w:r w:rsidRPr="00BD7AC0">
              <w:rPr>
                <w:rFonts w:ascii="Times New Roman" w:eastAsia="Times New Roman" w:hAnsi="Times New Roman" w:cs="Times New Roman"/>
                <w:color w:val="333333"/>
                <w:sz w:val="24"/>
                <w:szCs w:val="24"/>
                <w:lang w:eastAsia="uk-UA"/>
              </w:rPr>
              <w:t>0,4</w:t>
            </w:r>
          </w:p>
        </w:tc>
        <w:tc>
          <w:tcPr>
            <w:tcW w:w="1424" w:type="dxa"/>
            <w:gridSpan w:val="4"/>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B8B" w:rsidRPr="00BD7AC0" w:rsidRDefault="00C43B8B" w:rsidP="0003692A">
            <w:pPr>
              <w:spacing w:after="0" w:line="240" w:lineRule="auto"/>
              <w:ind w:left="-57" w:right="-57" w:firstLine="709"/>
              <w:jc w:val="right"/>
              <w:rPr>
                <w:rFonts w:ascii="Times New Roman" w:eastAsia="Times New Roman" w:hAnsi="Times New Roman" w:cs="Times New Roman"/>
                <w:sz w:val="24"/>
                <w:szCs w:val="24"/>
                <w:lang w:eastAsia="uk-UA"/>
              </w:rPr>
            </w:pPr>
            <w:r w:rsidRPr="00BD7AC0">
              <w:rPr>
                <w:rFonts w:ascii="Times New Roman" w:eastAsia="Times New Roman" w:hAnsi="Times New Roman" w:cs="Times New Roman"/>
                <w:color w:val="333333"/>
                <w:sz w:val="24"/>
                <w:szCs w:val="24"/>
                <w:lang w:eastAsia="uk-UA"/>
              </w:rPr>
              <w:t>273,5</w:t>
            </w:r>
          </w:p>
        </w:tc>
      </w:tr>
      <w:tr w:rsidR="00C43B8B" w:rsidRPr="00A9704F" w:rsidTr="00C43B8B">
        <w:trPr>
          <w:gridAfter w:val="1"/>
          <w:wAfter w:w="304" w:type="dxa"/>
          <w:jc w:val="center"/>
        </w:trPr>
        <w:tc>
          <w:tcPr>
            <w:tcW w:w="4069"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C43B8B" w:rsidRPr="00EA2756" w:rsidRDefault="00C43B8B" w:rsidP="00394329">
            <w:pPr>
              <w:spacing w:after="0" w:line="240" w:lineRule="auto"/>
              <w:ind w:left="-57" w:right="-57" w:hanging="29"/>
              <w:rPr>
                <w:rFonts w:ascii="Times New Roman" w:eastAsia="Times New Roman" w:hAnsi="Times New Roman" w:cs="Times New Roman"/>
                <w:sz w:val="24"/>
                <w:szCs w:val="24"/>
                <w:lang w:eastAsia="uk-UA"/>
              </w:rPr>
            </w:pPr>
            <w:r w:rsidRPr="00EA2756">
              <w:rPr>
                <w:rFonts w:ascii="Times New Roman" w:eastAsia="Times New Roman" w:hAnsi="Times New Roman" w:cs="Times New Roman"/>
                <w:sz w:val="24"/>
                <w:szCs w:val="24"/>
                <w:lang w:eastAsia="uk-UA"/>
              </w:rPr>
              <w:t>Переробна промисловість</w:t>
            </w:r>
          </w:p>
        </w:tc>
        <w:tc>
          <w:tcPr>
            <w:tcW w:w="1172" w:type="dxa"/>
            <w:gridSpan w:val="2"/>
            <w:tcBorders>
              <w:top w:val="nil"/>
              <w:left w:val="nil"/>
              <w:bottom w:val="single" w:sz="4" w:space="0" w:color="auto"/>
              <w:right w:val="single" w:sz="8" w:space="0" w:color="auto"/>
            </w:tcBorders>
            <w:tcMar>
              <w:top w:w="0" w:type="dxa"/>
              <w:left w:w="108" w:type="dxa"/>
              <w:bottom w:w="0" w:type="dxa"/>
              <w:right w:w="108" w:type="dxa"/>
            </w:tcMar>
            <w:vAlign w:val="bottom"/>
            <w:hideMark/>
          </w:tcPr>
          <w:p w:rsidR="00C43B8B" w:rsidRPr="00EA2756" w:rsidRDefault="00C43B8B" w:rsidP="0003692A">
            <w:pPr>
              <w:spacing w:after="0" w:line="240" w:lineRule="auto"/>
              <w:ind w:left="-57" w:right="-57" w:firstLine="709"/>
              <w:jc w:val="right"/>
              <w:rPr>
                <w:rFonts w:ascii="Times New Roman" w:eastAsia="Times New Roman" w:hAnsi="Times New Roman" w:cs="Times New Roman"/>
                <w:sz w:val="24"/>
                <w:szCs w:val="24"/>
                <w:lang w:eastAsia="uk-UA"/>
              </w:rPr>
            </w:pPr>
            <w:r w:rsidRPr="00EA2756">
              <w:rPr>
                <w:rFonts w:ascii="Times New Roman" w:eastAsia="Times New Roman" w:hAnsi="Times New Roman" w:cs="Times New Roman"/>
                <w:sz w:val="24"/>
                <w:szCs w:val="24"/>
                <w:lang w:eastAsia="uk-UA"/>
              </w:rPr>
              <w:t>3,7</w:t>
            </w:r>
          </w:p>
        </w:tc>
        <w:tc>
          <w:tcPr>
            <w:tcW w:w="1397" w:type="dxa"/>
            <w:gridSpan w:val="2"/>
            <w:tcBorders>
              <w:top w:val="nil"/>
              <w:left w:val="nil"/>
              <w:bottom w:val="single" w:sz="4" w:space="0" w:color="auto"/>
              <w:right w:val="single" w:sz="8" w:space="0" w:color="auto"/>
            </w:tcBorders>
            <w:tcMar>
              <w:top w:w="0" w:type="dxa"/>
              <w:left w:w="108" w:type="dxa"/>
              <w:bottom w:w="0" w:type="dxa"/>
              <w:right w:w="108" w:type="dxa"/>
            </w:tcMar>
            <w:vAlign w:val="bottom"/>
            <w:hideMark/>
          </w:tcPr>
          <w:p w:rsidR="00C43B8B" w:rsidRPr="00EA2756" w:rsidRDefault="00C43B8B" w:rsidP="0003692A">
            <w:pPr>
              <w:spacing w:after="0" w:line="240" w:lineRule="auto"/>
              <w:ind w:left="-57" w:right="-57" w:firstLine="709"/>
              <w:jc w:val="right"/>
              <w:rPr>
                <w:rFonts w:ascii="Times New Roman" w:eastAsia="Times New Roman" w:hAnsi="Times New Roman" w:cs="Times New Roman"/>
                <w:sz w:val="24"/>
                <w:szCs w:val="24"/>
                <w:lang w:eastAsia="uk-UA"/>
              </w:rPr>
            </w:pPr>
            <w:r w:rsidRPr="00EA2756">
              <w:rPr>
                <w:rFonts w:ascii="Times New Roman" w:eastAsia="Times New Roman" w:hAnsi="Times New Roman" w:cs="Times New Roman"/>
                <w:sz w:val="24"/>
                <w:szCs w:val="24"/>
                <w:lang w:eastAsia="uk-UA"/>
              </w:rPr>
              <w:t>36,6</w:t>
            </w:r>
          </w:p>
        </w:tc>
        <w:tc>
          <w:tcPr>
            <w:tcW w:w="1600" w:type="dxa"/>
            <w:tcBorders>
              <w:top w:val="nil"/>
              <w:left w:val="nil"/>
              <w:bottom w:val="single" w:sz="4" w:space="0" w:color="auto"/>
              <w:right w:val="single" w:sz="8" w:space="0" w:color="auto"/>
            </w:tcBorders>
            <w:tcMar>
              <w:top w:w="0" w:type="dxa"/>
              <w:left w:w="108" w:type="dxa"/>
              <w:bottom w:w="0" w:type="dxa"/>
              <w:right w:w="108" w:type="dxa"/>
            </w:tcMar>
            <w:vAlign w:val="bottom"/>
            <w:hideMark/>
          </w:tcPr>
          <w:p w:rsidR="00C43B8B" w:rsidRPr="00EA2756" w:rsidRDefault="00C43B8B" w:rsidP="0003692A">
            <w:pPr>
              <w:spacing w:after="0" w:line="240" w:lineRule="auto"/>
              <w:ind w:left="-57" w:right="-57" w:firstLine="709"/>
              <w:jc w:val="right"/>
              <w:rPr>
                <w:rFonts w:ascii="Times New Roman" w:eastAsia="Times New Roman" w:hAnsi="Times New Roman" w:cs="Times New Roman"/>
                <w:sz w:val="24"/>
                <w:szCs w:val="24"/>
                <w:lang w:eastAsia="uk-UA"/>
              </w:rPr>
            </w:pPr>
            <w:r w:rsidRPr="00EA2756">
              <w:rPr>
                <w:rFonts w:ascii="Times New Roman" w:eastAsia="Times New Roman" w:hAnsi="Times New Roman" w:cs="Times New Roman"/>
                <w:sz w:val="24"/>
                <w:szCs w:val="24"/>
                <w:lang w:eastAsia="uk-UA"/>
              </w:rPr>
              <w:t>327,1</w:t>
            </w:r>
          </w:p>
        </w:tc>
        <w:tc>
          <w:tcPr>
            <w:tcW w:w="1424" w:type="dxa"/>
            <w:gridSpan w:val="4"/>
            <w:tcBorders>
              <w:top w:val="nil"/>
              <w:left w:val="nil"/>
              <w:bottom w:val="single" w:sz="4" w:space="0" w:color="auto"/>
              <w:right w:val="single" w:sz="8" w:space="0" w:color="auto"/>
            </w:tcBorders>
            <w:tcMar>
              <w:top w:w="0" w:type="dxa"/>
              <w:left w:w="108" w:type="dxa"/>
              <w:bottom w:w="0" w:type="dxa"/>
              <w:right w:w="108" w:type="dxa"/>
            </w:tcMar>
            <w:vAlign w:val="bottom"/>
            <w:hideMark/>
          </w:tcPr>
          <w:p w:rsidR="00C43B8B" w:rsidRPr="00EA2756" w:rsidRDefault="00C43B8B" w:rsidP="0003692A">
            <w:pPr>
              <w:spacing w:after="0" w:line="240" w:lineRule="auto"/>
              <w:ind w:left="-57" w:right="-57" w:firstLine="709"/>
              <w:jc w:val="right"/>
              <w:rPr>
                <w:rFonts w:ascii="Times New Roman" w:eastAsia="Times New Roman" w:hAnsi="Times New Roman" w:cs="Times New Roman"/>
                <w:sz w:val="24"/>
                <w:szCs w:val="24"/>
                <w:lang w:eastAsia="uk-UA"/>
              </w:rPr>
            </w:pPr>
            <w:r w:rsidRPr="00EA2756">
              <w:rPr>
                <w:rFonts w:ascii="Times New Roman" w:eastAsia="Times New Roman" w:hAnsi="Times New Roman" w:cs="Times New Roman"/>
                <w:sz w:val="24"/>
                <w:szCs w:val="24"/>
                <w:lang w:eastAsia="uk-UA"/>
              </w:rPr>
              <w:t>40,6</w:t>
            </w:r>
          </w:p>
        </w:tc>
      </w:tr>
      <w:tr w:rsidR="00C43B8B" w:rsidRPr="00A9704F" w:rsidTr="00C43B8B">
        <w:trPr>
          <w:gridAfter w:val="1"/>
          <w:wAfter w:w="304" w:type="dxa"/>
          <w:jc w:val="center"/>
        </w:trPr>
        <w:tc>
          <w:tcPr>
            <w:tcW w:w="406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43B8B" w:rsidRPr="00D87D8D" w:rsidRDefault="00C43B8B" w:rsidP="00394329">
            <w:pPr>
              <w:spacing w:after="0" w:line="240" w:lineRule="auto"/>
              <w:ind w:left="-57" w:right="-57" w:hanging="29"/>
              <w:rPr>
                <w:rFonts w:ascii="Times New Roman" w:eastAsia="Times New Roman" w:hAnsi="Times New Roman" w:cs="Times New Roman"/>
                <w:sz w:val="24"/>
                <w:szCs w:val="24"/>
                <w:lang w:eastAsia="uk-UA"/>
              </w:rPr>
            </w:pPr>
            <w:r w:rsidRPr="00D87D8D">
              <w:rPr>
                <w:rFonts w:ascii="Times New Roman" w:eastAsia="Times New Roman" w:hAnsi="Times New Roman" w:cs="Times New Roman"/>
                <w:sz w:val="24"/>
                <w:szCs w:val="24"/>
                <w:lang w:eastAsia="uk-UA"/>
              </w:rPr>
              <w:t>Постачання електроенергії, газу, пари та кондиційованого повітря</w:t>
            </w:r>
          </w:p>
        </w:tc>
        <w:tc>
          <w:tcPr>
            <w:tcW w:w="1172"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rsidR="00C43B8B" w:rsidRPr="00D87D8D" w:rsidRDefault="00C43B8B" w:rsidP="0003692A">
            <w:pPr>
              <w:spacing w:after="0" w:line="240" w:lineRule="auto"/>
              <w:ind w:left="-57" w:right="-57" w:firstLine="709"/>
              <w:jc w:val="right"/>
              <w:rPr>
                <w:rFonts w:ascii="Times New Roman" w:eastAsia="Times New Roman" w:hAnsi="Times New Roman" w:cs="Times New Roman"/>
                <w:sz w:val="24"/>
                <w:szCs w:val="24"/>
                <w:lang w:eastAsia="uk-UA"/>
              </w:rPr>
            </w:pPr>
            <w:r w:rsidRPr="00D87D8D">
              <w:rPr>
                <w:rFonts w:ascii="Times New Roman" w:eastAsia="Times New Roman" w:hAnsi="Times New Roman" w:cs="Times New Roman"/>
                <w:sz w:val="24"/>
                <w:szCs w:val="24"/>
                <w:lang w:eastAsia="uk-UA"/>
              </w:rPr>
              <w:t>5389,5</w:t>
            </w:r>
          </w:p>
        </w:tc>
        <w:tc>
          <w:tcPr>
            <w:tcW w:w="1397"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rsidR="00C43B8B" w:rsidRPr="00D87D8D" w:rsidRDefault="00C43B8B" w:rsidP="0003692A">
            <w:pPr>
              <w:spacing w:after="0" w:line="240" w:lineRule="auto"/>
              <w:ind w:left="-57" w:right="-57" w:firstLine="709"/>
              <w:jc w:val="right"/>
              <w:rPr>
                <w:rFonts w:ascii="Times New Roman" w:eastAsia="Times New Roman" w:hAnsi="Times New Roman" w:cs="Times New Roman"/>
                <w:sz w:val="24"/>
                <w:szCs w:val="24"/>
                <w:lang w:eastAsia="uk-UA"/>
              </w:rPr>
            </w:pPr>
            <w:r w:rsidRPr="00D87D8D">
              <w:rPr>
                <w:rFonts w:ascii="Times New Roman" w:eastAsia="Times New Roman" w:hAnsi="Times New Roman" w:cs="Times New Roman"/>
                <w:sz w:val="24"/>
                <w:szCs w:val="24"/>
                <w:lang w:eastAsia="uk-UA"/>
              </w:rPr>
              <w:t>91,5</w:t>
            </w:r>
          </w:p>
        </w:tc>
        <w:tc>
          <w:tcPr>
            <w:tcW w:w="160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rsidR="00C43B8B" w:rsidRPr="00D87D8D" w:rsidRDefault="00C43B8B" w:rsidP="0003692A">
            <w:pPr>
              <w:spacing w:after="0" w:line="240" w:lineRule="auto"/>
              <w:ind w:left="-57" w:right="-57" w:firstLine="709"/>
              <w:jc w:val="right"/>
              <w:rPr>
                <w:rFonts w:ascii="Times New Roman" w:eastAsia="Times New Roman" w:hAnsi="Times New Roman" w:cs="Times New Roman"/>
                <w:sz w:val="24"/>
                <w:szCs w:val="24"/>
                <w:lang w:eastAsia="uk-UA"/>
              </w:rPr>
            </w:pPr>
            <w:r w:rsidRPr="00D87D8D">
              <w:rPr>
                <w:rFonts w:ascii="Times New Roman" w:eastAsia="Times New Roman" w:hAnsi="Times New Roman" w:cs="Times New Roman"/>
                <w:sz w:val="24"/>
                <w:szCs w:val="24"/>
                <w:lang w:eastAsia="uk-UA"/>
              </w:rPr>
              <w:t>96821,4</w:t>
            </w:r>
          </w:p>
        </w:tc>
        <w:tc>
          <w:tcPr>
            <w:tcW w:w="1424" w:type="dxa"/>
            <w:gridSpan w:val="4"/>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rsidR="00C43B8B" w:rsidRPr="00D87D8D" w:rsidRDefault="00C43B8B" w:rsidP="0003692A">
            <w:pPr>
              <w:spacing w:after="0" w:line="240" w:lineRule="auto"/>
              <w:ind w:left="-57" w:right="-57" w:firstLine="709"/>
              <w:jc w:val="right"/>
              <w:rPr>
                <w:rFonts w:ascii="Times New Roman" w:eastAsia="Times New Roman" w:hAnsi="Times New Roman" w:cs="Times New Roman"/>
                <w:sz w:val="24"/>
                <w:szCs w:val="24"/>
                <w:lang w:eastAsia="uk-UA"/>
              </w:rPr>
            </w:pPr>
            <w:r w:rsidRPr="00D87D8D">
              <w:rPr>
                <w:rFonts w:ascii="Times New Roman" w:eastAsia="Times New Roman" w:hAnsi="Times New Roman" w:cs="Times New Roman"/>
                <w:sz w:val="24"/>
                <w:szCs w:val="24"/>
                <w:lang w:eastAsia="uk-UA"/>
              </w:rPr>
              <w:t>232,4</w:t>
            </w:r>
          </w:p>
        </w:tc>
      </w:tr>
      <w:tr w:rsidR="00C43B8B" w:rsidRPr="00822845" w:rsidTr="00C43B8B">
        <w:trPr>
          <w:gridAfter w:val="1"/>
          <w:wAfter w:w="304" w:type="dxa"/>
          <w:jc w:val="center"/>
        </w:trPr>
        <w:tc>
          <w:tcPr>
            <w:tcW w:w="4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3B8B" w:rsidRPr="00822845" w:rsidRDefault="00C43B8B" w:rsidP="00394329">
            <w:pPr>
              <w:spacing w:after="0" w:line="240" w:lineRule="auto"/>
              <w:ind w:left="-57" w:right="-57" w:hanging="29"/>
              <w:rPr>
                <w:rFonts w:ascii="Times New Roman" w:eastAsia="Times New Roman" w:hAnsi="Times New Roman" w:cs="Times New Roman"/>
                <w:sz w:val="24"/>
                <w:szCs w:val="24"/>
                <w:lang w:eastAsia="uk-UA"/>
              </w:rPr>
            </w:pPr>
            <w:r w:rsidRPr="00822845">
              <w:rPr>
                <w:rFonts w:ascii="Times New Roman" w:eastAsia="Times New Roman" w:hAnsi="Times New Roman" w:cs="Times New Roman"/>
                <w:sz w:val="24"/>
                <w:szCs w:val="24"/>
                <w:lang w:eastAsia="uk-UA"/>
              </w:rPr>
              <w:t>Водопостачання; каналізація, поводження з відходами</w:t>
            </w:r>
          </w:p>
        </w:tc>
        <w:tc>
          <w:tcPr>
            <w:tcW w:w="1172"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B8B" w:rsidRPr="00822845" w:rsidRDefault="00C43B8B" w:rsidP="0003692A">
            <w:pPr>
              <w:spacing w:after="0" w:line="240" w:lineRule="auto"/>
              <w:ind w:left="-57" w:right="-57" w:firstLine="709"/>
              <w:jc w:val="right"/>
              <w:rPr>
                <w:rFonts w:ascii="Times New Roman" w:eastAsia="Times New Roman" w:hAnsi="Times New Roman" w:cs="Times New Roman"/>
                <w:sz w:val="24"/>
                <w:szCs w:val="24"/>
                <w:lang w:eastAsia="uk-UA"/>
              </w:rPr>
            </w:pPr>
            <w:r w:rsidRPr="00822845">
              <w:rPr>
                <w:rFonts w:ascii="Times New Roman" w:eastAsia="Times New Roman" w:hAnsi="Times New Roman" w:cs="Times New Roman"/>
                <w:sz w:val="24"/>
                <w:szCs w:val="24"/>
                <w:lang w:eastAsia="uk-UA"/>
              </w:rPr>
              <w:t>4,5</w:t>
            </w:r>
          </w:p>
        </w:tc>
        <w:tc>
          <w:tcPr>
            <w:tcW w:w="1397"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B8B" w:rsidRPr="00822845" w:rsidRDefault="00C43B8B" w:rsidP="0003692A">
            <w:pPr>
              <w:spacing w:after="0" w:line="240" w:lineRule="auto"/>
              <w:ind w:left="-57" w:right="-57" w:firstLine="709"/>
              <w:jc w:val="right"/>
              <w:rPr>
                <w:rFonts w:ascii="Times New Roman" w:eastAsia="Times New Roman" w:hAnsi="Times New Roman" w:cs="Times New Roman"/>
                <w:sz w:val="24"/>
                <w:szCs w:val="24"/>
                <w:lang w:eastAsia="uk-UA"/>
              </w:rPr>
            </w:pPr>
            <w:r w:rsidRPr="00822845">
              <w:rPr>
                <w:rFonts w:ascii="Times New Roman" w:eastAsia="Times New Roman" w:hAnsi="Times New Roman" w:cs="Times New Roman"/>
                <w:sz w:val="24"/>
                <w:szCs w:val="24"/>
                <w:lang w:eastAsia="uk-UA"/>
              </w:rPr>
              <w:t>112,5</w:t>
            </w:r>
          </w:p>
        </w:tc>
        <w:tc>
          <w:tcPr>
            <w:tcW w:w="16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B8B" w:rsidRPr="00822845" w:rsidRDefault="00C43B8B" w:rsidP="0003692A">
            <w:pPr>
              <w:spacing w:after="0" w:line="240" w:lineRule="auto"/>
              <w:ind w:left="-57" w:right="-57" w:firstLine="709"/>
              <w:jc w:val="right"/>
              <w:rPr>
                <w:rFonts w:ascii="Times New Roman" w:eastAsia="Times New Roman" w:hAnsi="Times New Roman" w:cs="Times New Roman"/>
                <w:sz w:val="24"/>
                <w:szCs w:val="24"/>
                <w:lang w:eastAsia="uk-UA"/>
              </w:rPr>
            </w:pPr>
            <w:r w:rsidRPr="00822845">
              <w:rPr>
                <w:rFonts w:ascii="Times New Roman" w:eastAsia="Times New Roman" w:hAnsi="Times New Roman" w:cs="Times New Roman"/>
                <w:sz w:val="24"/>
                <w:szCs w:val="24"/>
                <w:lang w:eastAsia="uk-UA"/>
              </w:rPr>
              <w:t>20,3</w:t>
            </w:r>
          </w:p>
        </w:tc>
        <w:tc>
          <w:tcPr>
            <w:tcW w:w="1424" w:type="dxa"/>
            <w:gridSpan w:val="4"/>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B8B" w:rsidRPr="00822845" w:rsidRDefault="00C43B8B" w:rsidP="0003692A">
            <w:pPr>
              <w:spacing w:after="0" w:line="240" w:lineRule="auto"/>
              <w:ind w:left="-57" w:right="-57" w:firstLine="709"/>
              <w:jc w:val="right"/>
              <w:rPr>
                <w:rFonts w:ascii="Times New Roman" w:eastAsia="Times New Roman" w:hAnsi="Times New Roman" w:cs="Times New Roman"/>
                <w:sz w:val="24"/>
                <w:szCs w:val="24"/>
                <w:lang w:eastAsia="uk-UA"/>
              </w:rPr>
            </w:pPr>
            <w:r w:rsidRPr="00822845">
              <w:rPr>
                <w:rFonts w:ascii="Times New Roman" w:eastAsia="Times New Roman" w:hAnsi="Times New Roman" w:cs="Times New Roman"/>
                <w:sz w:val="24"/>
                <w:szCs w:val="24"/>
                <w:lang w:eastAsia="uk-UA"/>
              </w:rPr>
              <w:t>45,7</w:t>
            </w:r>
          </w:p>
        </w:tc>
      </w:tr>
      <w:tr w:rsidR="00C43B8B" w:rsidRPr="00A9704F" w:rsidTr="00C43B8B">
        <w:trPr>
          <w:gridAfter w:val="1"/>
          <w:wAfter w:w="304" w:type="dxa"/>
          <w:jc w:val="center"/>
        </w:trPr>
        <w:tc>
          <w:tcPr>
            <w:tcW w:w="4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3B8B" w:rsidRPr="00867BD1" w:rsidRDefault="00C43B8B" w:rsidP="00394329">
            <w:pPr>
              <w:spacing w:after="0" w:line="240" w:lineRule="auto"/>
              <w:ind w:left="-57" w:right="-57" w:hanging="29"/>
              <w:rPr>
                <w:rFonts w:ascii="Times New Roman" w:eastAsia="Times New Roman" w:hAnsi="Times New Roman" w:cs="Times New Roman"/>
                <w:sz w:val="24"/>
                <w:szCs w:val="24"/>
                <w:lang w:eastAsia="uk-UA"/>
              </w:rPr>
            </w:pPr>
            <w:r w:rsidRPr="00867BD1">
              <w:rPr>
                <w:rFonts w:ascii="Times New Roman" w:eastAsia="Times New Roman" w:hAnsi="Times New Roman" w:cs="Times New Roman"/>
                <w:sz w:val="24"/>
                <w:szCs w:val="24"/>
                <w:lang w:eastAsia="uk-UA"/>
              </w:rPr>
              <w:t>Будівництво</w:t>
            </w:r>
          </w:p>
        </w:tc>
        <w:tc>
          <w:tcPr>
            <w:tcW w:w="1172"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B8B" w:rsidRPr="00867BD1" w:rsidRDefault="00C43B8B" w:rsidP="0003692A">
            <w:pPr>
              <w:spacing w:after="0" w:line="240" w:lineRule="auto"/>
              <w:ind w:left="-57" w:right="-57" w:firstLine="709"/>
              <w:jc w:val="right"/>
              <w:rPr>
                <w:rFonts w:ascii="Times New Roman" w:eastAsia="Times New Roman" w:hAnsi="Times New Roman" w:cs="Times New Roman"/>
                <w:sz w:val="24"/>
                <w:szCs w:val="24"/>
                <w:lang w:eastAsia="uk-UA"/>
              </w:rPr>
            </w:pPr>
            <w:r w:rsidRPr="00867BD1">
              <w:rPr>
                <w:rFonts w:ascii="Times New Roman" w:eastAsia="Times New Roman" w:hAnsi="Times New Roman" w:cs="Times New Roman"/>
                <w:color w:val="333333"/>
                <w:sz w:val="24"/>
                <w:szCs w:val="24"/>
                <w:lang w:eastAsia="uk-UA"/>
              </w:rPr>
              <w:t>-</w:t>
            </w:r>
          </w:p>
        </w:tc>
        <w:tc>
          <w:tcPr>
            <w:tcW w:w="1397"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B8B" w:rsidRPr="00867BD1" w:rsidRDefault="00C43B8B" w:rsidP="0003692A">
            <w:pPr>
              <w:spacing w:after="0" w:line="240" w:lineRule="auto"/>
              <w:ind w:left="-57" w:right="-57" w:firstLine="709"/>
              <w:jc w:val="right"/>
              <w:rPr>
                <w:rFonts w:ascii="Times New Roman" w:eastAsia="Times New Roman" w:hAnsi="Times New Roman" w:cs="Times New Roman"/>
                <w:sz w:val="24"/>
                <w:szCs w:val="24"/>
                <w:lang w:eastAsia="uk-UA"/>
              </w:rPr>
            </w:pPr>
            <w:r w:rsidRPr="00867BD1">
              <w:rPr>
                <w:rFonts w:ascii="Times New Roman" w:eastAsia="Times New Roman" w:hAnsi="Times New Roman" w:cs="Times New Roman"/>
                <w:color w:val="333333"/>
                <w:sz w:val="24"/>
                <w:szCs w:val="24"/>
                <w:lang w:eastAsia="uk-UA"/>
              </w:rPr>
              <w:t>-</w:t>
            </w:r>
          </w:p>
        </w:tc>
        <w:tc>
          <w:tcPr>
            <w:tcW w:w="16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B8B" w:rsidRPr="00867BD1" w:rsidRDefault="00C43B8B" w:rsidP="0003692A">
            <w:pPr>
              <w:spacing w:after="0" w:line="240" w:lineRule="auto"/>
              <w:ind w:left="-57" w:right="-57" w:firstLine="709"/>
              <w:jc w:val="right"/>
              <w:rPr>
                <w:rFonts w:ascii="Times New Roman" w:eastAsia="Times New Roman" w:hAnsi="Times New Roman" w:cs="Times New Roman"/>
                <w:sz w:val="24"/>
                <w:szCs w:val="24"/>
                <w:lang w:eastAsia="uk-UA"/>
              </w:rPr>
            </w:pPr>
            <w:r w:rsidRPr="00867BD1">
              <w:rPr>
                <w:rFonts w:ascii="Times New Roman" w:eastAsia="Times New Roman" w:hAnsi="Times New Roman" w:cs="Times New Roman"/>
                <w:color w:val="333333"/>
                <w:sz w:val="24"/>
                <w:szCs w:val="24"/>
                <w:lang w:eastAsia="uk-UA"/>
              </w:rPr>
              <w:t>-</w:t>
            </w:r>
          </w:p>
        </w:tc>
        <w:tc>
          <w:tcPr>
            <w:tcW w:w="1424" w:type="dxa"/>
            <w:gridSpan w:val="4"/>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B8B" w:rsidRPr="00867BD1" w:rsidRDefault="00C43B8B" w:rsidP="0003692A">
            <w:pPr>
              <w:spacing w:after="0" w:line="240" w:lineRule="auto"/>
              <w:ind w:left="-57" w:right="-57" w:firstLine="709"/>
              <w:jc w:val="right"/>
              <w:rPr>
                <w:rFonts w:ascii="Times New Roman" w:eastAsia="Times New Roman" w:hAnsi="Times New Roman" w:cs="Times New Roman"/>
                <w:sz w:val="24"/>
                <w:szCs w:val="24"/>
                <w:lang w:eastAsia="uk-UA"/>
              </w:rPr>
            </w:pPr>
            <w:r w:rsidRPr="00867BD1">
              <w:rPr>
                <w:rFonts w:ascii="Times New Roman" w:eastAsia="Times New Roman" w:hAnsi="Times New Roman" w:cs="Times New Roman"/>
                <w:color w:val="333333"/>
                <w:sz w:val="24"/>
                <w:szCs w:val="24"/>
                <w:lang w:eastAsia="uk-UA"/>
              </w:rPr>
              <w:t>-</w:t>
            </w:r>
          </w:p>
        </w:tc>
      </w:tr>
      <w:tr w:rsidR="00C43B8B" w:rsidRPr="00A9704F" w:rsidTr="00C43B8B">
        <w:trPr>
          <w:gridAfter w:val="1"/>
          <w:wAfter w:w="304" w:type="dxa"/>
          <w:jc w:val="center"/>
        </w:trPr>
        <w:tc>
          <w:tcPr>
            <w:tcW w:w="4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3B8B" w:rsidRPr="00867BD1" w:rsidRDefault="00C43B8B" w:rsidP="00394329">
            <w:pPr>
              <w:tabs>
                <w:tab w:val="left" w:pos="191"/>
              </w:tabs>
              <w:spacing w:after="0" w:line="240" w:lineRule="auto"/>
              <w:ind w:left="-57" w:right="-57" w:hanging="29"/>
              <w:rPr>
                <w:rFonts w:ascii="Times New Roman" w:eastAsia="Times New Roman" w:hAnsi="Times New Roman" w:cs="Times New Roman"/>
                <w:sz w:val="24"/>
                <w:szCs w:val="24"/>
                <w:lang w:eastAsia="uk-UA"/>
              </w:rPr>
            </w:pPr>
            <w:r w:rsidRPr="00867BD1">
              <w:rPr>
                <w:rFonts w:ascii="Times New Roman" w:eastAsia="Times New Roman" w:hAnsi="Times New Roman" w:cs="Times New Roman"/>
                <w:sz w:val="24"/>
                <w:szCs w:val="24"/>
                <w:lang w:eastAsia="uk-UA"/>
              </w:rPr>
              <w:t>Оптова та роздрібна торгівля; ремонт автотранспортних засобів і мотоциклів</w:t>
            </w:r>
          </w:p>
        </w:tc>
        <w:tc>
          <w:tcPr>
            <w:tcW w:w="1172"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B8B" w:rsidRPr="00867BD1" w:rsidRDefault="00C43B8B" w:rsidP="0003692A">
            <w:pPr>
              <w:spacing w:after="0" w:line="240" w:lineRule="auto"/>
              <w:ind w:left="-57" w:right="-57" w:firstLine="709"/>
              <w:jc w:val="right"/>
              <w:rPr>
                <w:rFonts w:ascii="Times New Roman" w:eastAsia="Times New Roman" w:hAnsi="Times New Roman" w:cs="Times New Roman"/>
                <w:sz w:val="24"/>
                <w:szCs w:val="24"/>
                <w:lang w:eastAsia="uk-UA"/>
              </w:rPr>
            </w:pPr>
            <w:r w:rsidRPr="00867BD1">
              <w:rPr>
                <w:rFonts w:ascii="Times New Roman" w:eastAsia="Times New Roman" w:hAnsi="Times New Roman" w:cs="Times New Roman"/>
                <w:color w:val="333333"/>
                <w:sz w:val="24"/>
                <w:szCs w:val="24"/>
                <w:lang w:eastAsia="uk-UA"/>
              </w:rPr>
              <w:t>3,5</w:t>
            </w:r>
          </w:p>
        </w:tc>
        <w:tc>
          <w:tcPr>
            <w:tcW w:w="1397"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B8B" w:rsidRPr="00867BD1" w:rsidRDefault="00C43B8B" w:rsidP="0003692A">
            <w:pPr>
              <w:spacing w:after="0" w:line="240" w:lineRule="auto"/>
              <w:ind w:left="-57" w:right="-57" w:firstLine="709"/>
              <w:jc w:val="right"/>
              <w:rPr>
                <w:rFonts w:ascii="Times New Roman" w:eastAsia="Times New Roman" w:hAnsi="Times New Roman" w:cs="Times New Roman"/>
                <w:sz w:val="24"/>
                <w:szCs w:val="24"/>
                <w:lang w:eastAsia="uk-UA"/>
              </w:rPr>
            </w:pPr>
            <w:r w:rsidRPr="00867BD1">
              <w:rPr>
                <w:rFonts w:ascii="Times New Roman" w:eastAsia="Times New Roman" w:hAnsi="Times New Roman" w:cs="Times New Roman"/>
                <w:color w:val="333333"/>
                <w:sz w:val="24"/>
                <w:szCs w:val="24"/>
                <w:lang w:eastAsia="uk-UA"/>
              </w:rPr>
              <w:t>25,2</w:t>
            </w:r>
          </w:p>
        </w:tc>
        <w:tc>
          <w:tcPr>
            <w:tcW w:w="16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B8B" w:rsidRPr="00867BD1" w:rsidRDefault="00C43B8B" w:rsidP="0003692A">
            <w:pPr>
              <w:spacing w:after="0" w:line="240" w:lineRule="auto"/>
              <w:ind w:left="-57" w:right="-57" w:firstLine="709"/>
              <w:jc w:val="right"/>
              <w:rPr>
                <w:rFonts w:ascii="Times New Roman" w:eastAsia="Times New Roman" w:hAnsi="Times New Roman" w:cs="Times New Roman"/>
                <w:sz w:val="24"/>
                <w:szCs w:val="24"/>
                <w:lang w:eastAsia="uk-UA"/>
              </w:rPr>
            </w:pPr>
            <w:r w:rsidRPr="00867BD1">
              <w:rPr>
                <w:rFonts w:ascii="Times New Roman" w:eastAsia="Times New Roman" w:hAnsi="Times New Roman" w:cs="Times New Roman"/>
                <w:sz w:val="24"/>
                <w:szCs w:val="24"/>
                <w:lang w:eastAsia="uk-UA"/>
              </w:rPr>
              <w:t>0,8</w:t>
            </w:r>
          </w:p>
        </w:tc>
        <w:tc>
          <w:tcPr>
            <w:tcW w:w="1424" w:type="dxa"/>
            <w:gridSpan w:val="4"/>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B8B" w:rsidRPr="00867BD1" w:rsidRDefault="00C43B8B" w:rsidP="0003692A">
            <w:pPr>
              <w:spacing w:after="0" w:line="240" w:lineRule="auto"/>
              <w:ind w:left="-57" w:right="-57" w:firstLine="709"/>
              <w:jc w:val="right"/>
              <w:rPr>
                <w:rFonts w:ascii="Times New Roman" w:eastAsia="Times New Roman" w:hAnsi="Times New Roman" w:cs="Times New Roman"/>
                <w:sz w:val="24"/>
                <w:szCs w:val="24"/>
                <w:lang w:eastAsia="uk-UA"/>
              </w:rPr>
            </w:pPr>
            <w:r w:rsidRPr="00867BD1">
              <w:rPr>
                <w:rFonts w:ascii="Times New Roman" w:eastAsia="Times New Roman" w:hAnsi="Times New Roman" w:cs="Times New Roman"/>
                <w:sz w:val="24"/>
                <w:szCs w:val="24"/>
                <w:lang w:eastAsia="uk-UA"/>
              </w:rPr>
              <w:t>13,6</w:t>
            </w:r>
          </w:p>
        </w:tc>
      </w:tr>
      <w:tr w:rsidR="00C43B8B" w:rsidRPr="00867BD1" w:rsidTr="00C43B8B">
        <w:trPr>
          <w:gridAfter w:val="1"/>
          <w:wAfter w:w="304" w:type="dxa"/>
          <w:jc w:val="center"/>
        </w:trPr>
        <w:tc>
          <w:tcPr>
            <w:tcW w:w="4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3B8B" w:rsidRPr="00867BD1" w:rsidRDefault="00C43B8B" w:rsidP="00394329">
            <w:pPr>
              <w:tabs>
                <w:tab w:val="left" w:pos="191"/>
              </w:tabs>
              <w:spacing w:after="0" w:line="240" w:lineRule="auto"/>
              <w:ind w:left="-57" w:right="-57" w:hanging="29"/>
              <w:rPr>
                <w:rFonts w:ascii="Times New Roman" w:eastAsia="Times New Roman" w:hAnsi="Times New Roman" w:cs="Times New Roman"/>
                <w:sz w:val="24"/>
                <w:szCs w:val="24"/>
                <w:lang w:eastAsia="uk-UA"/>
              </w:rPr>
            </w:pPr>
            <w:r w:rsidRPr="00867BD1">
              <w:rPr>
                <w:rFonts w:ascii="Times New Roman" w:eastAsia="Times New Roman" w:hAnsi="Times New Roman" w:cs="Times New Roman"/>
                <w:sz w:val="24"/>
                <w:szCs w:val="24"/>
                <w:lang w:eastAsia="uk-UA"/>
              </w:rPr>
              <w:t>Транспорт, складське господарство, поштова та кур’єрська діяльність</w:t>
            </w:r>
          </w:p>
        </w:tc>
        <w:tc>
          <w:tcPr>
            <w:tcW w:w="1172"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B8B" w:rsidRPr="00867BD1" w:rsidRDefault="00C43B8B" w:rsidP="0003692A">
            <w:pPr>
              <w:spacing w:after="0" w:line="240" w:lineRule="auto"/>
              <w:ind w:left="-57" w:right="-57" w:firstLine="709"/>
              <w:jc w:val="right"/>
              <w:rPr>
                <w:rFonts w:ascii="Times New Roman" w:eastAsia="Times New Roman" w:hAnsi="Times New Roman" w:cs="Times New Roman"/>
                <w:sz w:val="24"/>
                <w:szCs w:val="24"/>
                <w:lang w:eastAsia="uk-UA"/>
              </w:rPr>
            </w:pPr>
            <w:r w:rsidRPr="00867BD1">
              <w:rPr>
                <w:rFonts w:ascii="Times New Roman" w:eastAsia="Times New Roman" w:hAnsi="Times New Roman" w:cs="Times New Roman"/>
                <w:color w:val="333333"/>
                <w:sz w:val="24"/>
                <w:szCs w:val="24"/>
                <w:lang w:eastAsia="uk-UA"/>
              </w:rPr>
              <w:t>-</w:t>
            </w:r>
          </w:p>
        </w:tc>
        <w:tc>
          <w:tcPr>
            <w:tcW w:w="1397"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B8B" w:rsidRPr="00867BD1" w:rsidRDefault="00C43B8B" w:rsidP="0003692A">
            <w:pPr>
              <w:spacing w:after="0" w:line="240" w:lineRule="auto"/>
              <w:ind w:left="-57" w:right="-57" w:firstLine="709"/>
              <w:jc w:val="right"/>
              <w:rPr>
                <w:rFonts w:ascii="Times New Roman" w:eastAsia="Times New Roman" w:hAnsi="Times New Roman" w:cs="Times New Roman"/>
                <w:sz w:val="24"/>
                <w:szCs w:val="24"/>
                <w:lang w:eastAsia="uk-UA"/>
              </w:rPr>
            </w:pPr>
            <w:r w:rsidRPr="00867BD1">
              <w:rPr>
                <w:rFonts w:ascii="Times New Roman" w:eastAsia="Times New Roman" w:hAnsi="Times New Roman" w:cs="Times New Roman"/>
                <w:color w:val="333333"/>
                <w:sz w:val="24"/>
                <w:szCs w:val="24"/>
                <w:lang w:eastAsia="uk-UA"/>
              </w:rPr>
              <w:t>-</w:t>
            </w:r>
          </w:p>
        </w:tc>
        <w:tc>
          <w:tcPr>
            <w:tcW w:w="16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B8B" w:rsidRPr="00867BD1" w:rsidRDefault="00C43B8B" w:rsidP="0003692A">
            <w:pPr>
              <w:spacing w:after="0" w:line="240" w:lineRule="auto"/>
              <w:ind w:left="-57" w:right="-57" w:firstLine="709"/>
              <w:jc w:val="right"/>
              <w:rPr>
                <w:rFonts w:ascii="Times New Roman" w:eastAsia="Times New Roman" w:hAnsi="Times New Roman" w:cs="Times New Roman"/>
                <w:sz w:val="24"/>
                <w:szCs w:val="24"/>
                <w:lang w:eastAsia="uk-UA"/>
              </w:rPr>
            </w:pPr>
            <w:r w:rsidRPr="00867BD1">
              <w:rPr>
                <w:rFonts w:ascii="Times New Roman" w:eastAsia="Times New Roman" w:hAnsi="Times New Roman" w:cs="Times New Roman"/>
                <w:sz w:val="24"/>
                <w:szCs w:val="24"/>
                <w:lang w:eastAsia="uk-UA"/>
              </w:rPr>
              <w:t>-</w:t>
            </w:r>
          </w:p>
        </w:tc>
        <w:tc>
          <w:tcPr>
            <w:tcW w:w="1424" w:type="dxa"/>
            <w:gridSpan w:val="4"/>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B8B" w:rsidRPr="00867BD1" w:rsidRDefault="00C43B8B" w:rsidP="0003692A">
            <w:pPr>
              <w:spacing w:after="0" w:line="240" w:lineRule="auto"/>
              <w:ind w:left="-57" w:right="-57" w:firstLine="709"/>
              <w:jc w:val="right"/>
              <w:rPr>
                <w:rFonts w:ascii="Times New Roman" w:eastAsia="Times New Roman" w:hAnsi="Times New Roman" w:cs="Times New Roman"/>
                <w:sz w:val="24"/>
                <w:szCs w:val="24"/>
                <w:lang w:eastAsia="uk-UA"/>
              </w:rPr>
            </w:pPr>
            <w:r w:rsidRPr="00867BD1">
              <w:rPr>
                <w:rFonts w:ascii="Times New Roman" w:eastAsia="Times New Roman" w:hAnsi="Times New Roman" w:cs="Times New Roman"/>
                <w:sz w:val="24"/>
                <w:szCs w:val="24"/>
                <w:lang w:eastAsia="uk-UA"/>
              </w:rPr>
              <w:t>-</w:t>
            </w:r>
          </w:p>
        </w:tc>
      </w:tr>
      <w:tr w:rsidR="00C43B8B" w:rsidRPr="00A9704F" w:rsidTr="00C43B8B">
        <w:trPr>
          <w:gridAfter w:val="1"/>
          <w:wAfter w:w="304" w:type="dxa"/>
          <w:jc w:val="center"/>
        </w:trPr>
        <w:tc>
          <w:tcPr>
            <w:tcW w:w="4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3B8B" w:rsidRPr="00867BD1" w:rsidRDefault="00C43B8B" w:rsidP="00394329">
            <w:pPr>
              <w:tabs>
                <w:tab w:val="left" w:pos="191"/>
              </w:tabs>
              <w:spacing w:after="0" w:line="240" w:lineRule="auto"/>
              <w:ind w:left="-57" w:right="-57" w:hanging="29"/>
              <w:rPr>
                <w:rFonts w:ascii="Times New Roman" w:eastAsia="Times New Roman" w:hAnsi="Times New Roman" w:cs="Times New Roman"/>
                <w:sz w:val="24"/>
                <w:szCs w:val="24"/>
                <w:lang w:eastAsia="uk-UA"/>
              </w:rPr>
            </w:pPr>
            <w:r w:rsidRPr="00867BD1">
              <w:rPr>
                <w:rFonts w:ascii="Times New Roman" w:eastAsia="Times New Roman" w:hAnsi="Times New Roman" w:cs="Times New Roman"/>
                <w:sz w:val="24"/>
                <w:szCs w:val="24"/>
                <w:lang w:eastAsia="uk-UA"/>
              </w:rPr>
              <w:t>Тимчасове розміщування й організація харчування</w:t>
            </w:r>
          </w:p>
        </w:tc>
        <w:tc>
          <w:tcPr>
            <w:tcW w:w="1172"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B8B" w:rsidRPr="00867BD1" w:rsidRDefault="00C43B8B" w:rsidP="0003692A">
            <w:pPr>
              <w:spacing w:after="0" w:line="240" w:lineRule="auto"/>
              <w:ind w:left="-57" w:right="-57" w:firstLine="709"/>
              <w:jc w:val="right"/>
              <w:rPr>
                <w:rFonts w:ascii="Times New Roman" w:eastAsia="Times New Roman" w:hAnsi="Times New Roman" w:cs="Times New Roman"/>
                <w:sz w:val="24"/>
                <w:szCs w:val="24"/>
                <w:lang w:eastAsia="uk-UA"/>
              </w:rPr>
            </w:pPr>
            <w:r w:rsidRPr="00867BD1">
              <w:rPr>
                <w:rFonts w:ascii="Times New Roman" w:eastAsia="Times New Roman" w:hAnsi="Times New Roman" w:cs="Times New Roman"/>
                <w:sz w:val="24"/>
                <w:szCs w:val="24"/>
                <w:lang w:eastAsia="uk-UA"/>
              </w:rPr>
              <w:t>-</w:t>
            </w:r>
          </w:p>
        </w:tc>
        <w:tc>
          <w:tcPr>
            <w:tcW w:w="1397"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B8B" w:rsidRPr="00867BD1" w:rsidRDefault="00C43B8B" w:rsidP="0003692A">
            <w:pPr>
              <w:spacing w:after="0" w:line="240" w:lineRule="auto"/>
              <w:ind w:left="-57" w:right="-57" w:firstLine="709"/>
              <w:jc w:val="right"/>
              <w:rPr>
                <w:rFonts w:ascii="Times New Roman" w:eastAsia="Times New Roman" w:hAnsi="Times New Roman" w:cs="Times New Roman"/>
                <w:sz w:val="24"/>
                <w:szCs w:val="24"/>
                <w:lang w:eastAsia="uk-UA"/>
              </w:rPr>
            </w:pPr>
            <w:r w:rsidRPr="00867BD1">
              <w:rPr>
                <w:rFonts w:ascii="Times New Roman" w:eastAsia="Times New Roman" w:hAnsi="Times New Roman" w:cs="Times New Roman"/>
                <w:color w:val="333333"/>
                <w:sz w:val="24"/>
                <w:szCs w:val="24"/>
                <w:lang w:eastAsia="uk-UA"/>
              </w:rPr>
              <w:t>-</w:t>
            </w:r>
          </w:p>
        </w:tc>
        <w:tc>
          <w:tcPr>
            <w:tcW w:w="16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B8B" w:rsidRPr="00867BD1" w:rsidRDefault="00C43B8B" w:rsidP="0003692A">
            <w:pPr>
              <w:spacing w:after="0" w:line="240" w:lineRule="auto"/>
              <w:ind w:left="-57" w:right="-57" w:firstLine="709"/>
              <w:jc w:val="right"/>
              <w:rPr>
                <w:rFonts w:ascii="Times New Roman" w:eastAsia="Times New Roman" w:hAnsi="Times New Roman" w:cs="Times New Roman"/>
                <w:sz w:val="24"/>
                <w:szCs w:val="24"/>
                <w:lang w:eastAsia="uk-UA"/>
              </w:rPr>
            </w:pPr>
            <w:r w:rsidRPr="00867BD1">
              <w:rPr>
                <w:rFonts w:ascii="Times New Roman" w:eastAsia="Times New Roman" w:hAnsi="Times New Roman" w:cs="Times New Roman"/>
                <w:sz w:val="24"/>
                <w:szCs w:val="24"/>
                <w:lang w:eastAsia="uk-UA"/>
              </w:rPr>
              <w:t>-</w:t>
            </w:r>
          </w:p>
        </w:tc>
        <w:tc>
          <w:tcPr>
            <w:tcW w:w="1424" w:type="dxa"/>
            <w:gridSpan w:val="4"/>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B8B" w:rsidRPr="00867BD1" w:rsidRDefault="00C43B8B" w:rsidP="0003692A">
            <w:pPr>
              <w:spacing w:after="0" w:line="240" w:lineRule="auto"/>
              <w:ind w:left="-57" w:right="-57" w:firstLine="709"/>
              <w:jc w:val="right"/>
              <w:rPr>
                <w:rFonts w:ascii="Times New Roman" w:eastAsia="Times New Roman" w:hAnsi="Times New Roman" w:cs="Times New Roman"/>
                <w:sz w:val="24"/>
                <w:szCs w:val="24"/>
                <w:lang w:eastAsia="uk-UA"/>
              </w:rPr>
            </w:pPr>
            <w:r w:rsidRPr="00867BD1">
              <w:rPr>
                <w:rFonts w:ascii="Times New Roman" w:eastAsia="Times New Roman" w:hAnsi="Times New Roman" w:cs="Times New Roman"/>
                <w:sz w:val="24"/>
                <w:szCs w:val="24"/>
                <w:lang w:eastAsia="uk-UA"/>
              </w:rPr>
              <w:t>-</w:t>
            </w:r>
          </w:p>
        </w:tc>
      </w:tr>
      <w:tr w:rsidR="00C43B8B" w:rsidRPr="00A9704F" w:rsidTr="00C43B8B">
        <w:trPr>
          <w:gridAfter w:val="1"/>
          <w:wAfter w:w="304" w:type="dxa"/>
          <w:jc w:val="center"/>
        </w:trPr>
        <w:tc>
          <w:tcPr>
            <w:tcW w:w="4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3B8B" w:rsidRPr="00867BD1" w:rsidRDefault="00C43B8B" w:rsidP="00394329">
            <w:pPr>
              <w:tabs>
                <w:tab w:val="left" w:pos="191"/>
              </w:tabs>
              <w:spacing w:after="0" w:line="240" w:lineRule="auto"/>
              <w:ind w:left="-57" w:right="-57" w:hanging="29"/>
              <w:rPr>
                <w:rFonts w:ascii="Times New Roman" w:eastAsia="Times New Roman" w:hAnsi="Times New Roman" w:cs="Times New Roman"/>
                <w:sz w:val="24"/>
                <w:szCs w:val="24"/>
                <w:lang w:eastAsia="uk-UA"/>
              </w:rPr>
            </w:pPr>
            <w:r w:rsidRPr="00867BD1">
              <w:rPr>
                <w:rFonts w:ascii="Times New Roman" w:eastAsia="Times New Roman" w:hAnsi="Times New Roman" w:cs="Times New Roman"/>
                <w:sz w:val="24"/>
                <w:szCs w:val="24"/>
                <w:lang w:eastAsia="uk-UA"/>
              </w:rPr>
              <w:t>Інформація та телекомунікації</w:t>
            </w:r>
          </w:p>
        </w:tc>
        <w:tc>
          <w:tcPr>
            <w:tcW w:w="1172"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B8B" w:rsidRPr="00867BD1" w:rsidRDefault="00C43B8B" w:rsidP="0003692A">
            <w:pPr>
              <w:spacing w:after="0" w:line="240" w:lineRule="auto"/>
              <w:ind w:firstLine="709"/>
              <w:jc w:val="right"/>
              <w:rPr>
                <w:rFonts w:ascii="Times New Roman" w:eastAsia="Times New Roman" w:hAnsi="Times New Roman" w:cs="Times New Roman"/>
                <w:sz w:val="24"/>
                <w:szCs w:val="24"/>
                <w:lang w:eastAsia="uk-UA"/>
              </w:rPr>
            </w:pPr>
            <w:r w:rsidRPr="00867BD1">
              <w:rPr>
                <w:rFonts w:ascii="Times New Roman" w:eastAsia="Times New Roman" w:hAnsi="Times New Roman" w:cs="Times New Roman"/>
                <w:sz w:val="24"/>
                <w:szCs w:val="24"/>
                <w:lang w:eastAsia="uk-UA"/>
              </w:rPr>
              <w:t>-</w:t>
            </w:r>
          </w:p>
        </w:tc>
        <w:tc>
          <w:tcPr>
            <w:tcW w:w="133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B8B" w:rsidRPr="00867BD1" w:rsidRDefault="00C43B8B" w:rsidP="0003692A">
            <w:pPr>
              <w:spacing w:after="0" w:line="240" w:lineRule="auto"/>
              <w:ind w:firstLine="709"/>
              <w:jc w:val="right"/>
              <w:rPr>
                <w:rFonts w:ascii="Times New Roman" w:eastAsia="Times New Roman" w:hAnsi="Times New Roman" w:cs="Times New Roman"/>
                <w:sz w:val="24"/>
                <w:szCs w:val="24"/>
                <w:lang w:eastAsia="uk-UA"/>
              </w:rPr>
            </w:pPr>
            <w:r w:rsidRPr="00867BD1">
              <w:rPr>
                <w:rFonts w:ascii="Times New Roman" w:eastAsia="Times New Roman" w:hAnsi="Times New Roman" w:cs="Times New Roman"/>
                <w:sz w:val="24"/>
                <w:szCs w:val="24"/>
                <w:lang w:eastAsia="uk-UA"/>
              </w:rPr>
              <w:t>-</w:t>
            </w:r>
          </w:p>
        </w:tc>
        <w:tc>
          <w:tcPr>
            <w:tcW w:w="1687" w:type="dxa"/>
            <w:gridSpan w:val="3"/>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B8B" w:rsidRPr="00867BD1" w:rsidRDefault="00C43B8B" w:rsidP="0003692A">
            <w:pPr>
              <w:spacing w:after="0" w:line="240" w:lineRule="auto"/>
              <w:ind w:firstLine="709"/>
              <w:jc w:val="right"/>
              <w:rPr>
                <w:rFonts w:ascii="Times New Roman" w:eastAsia="Times New Roman" w:hAnsi="Times New Roman" w:cs="Times New Roman"/>
                <w:sz w:val="24"/>
                <w:szCs w:val="24"/>
                <w:lang w:eastAsia="uk-UA"/>
              </w:rPr>
            </w:pPr>
            <w:r w:rsidRPr="00867BD1">
              <w:rPr>
                <w:rFonts w:ascii="Times New Roman" w:eastAsia="Times New Roman" w:hAnsi="Times New Roman" w:cs="Times New Roman"/>
                <w:sz w:val="24"/>
                <w:szCs w:val="24"/>
                <w:lang w:eastAsia="uk-UA"/>
              </w:rPr>
              <w:t>-</w:t>
            </w:r>
          </w:p>
        </w:tc>
        <w:tc>
          <w:tcPr>
            <w:tcW w:w="1397" w:type="dxa"/>
            <w:gridSpan w:val="3"/>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B8B" w:rsidRPr="00867BD1" w:rsidRDefault="00C43B8B" w:rsidP="0003692A">
            <w:pPr>
              <w:spacing w:after="0" w:line="240" w:lineRule="auto"/>
              <w:ind w:firstLine="709"/>
              <w:jc w:val="right"/>
              <w:rPr>
                <w:rFonts w:ascii="Times New Roman" w:eastAsia="Times New Roman" w:hAnsi="Times New Roman" w:cs="Times New Roman"/>
                <w:sz w:val="24"/>
                <w:szCs w:val="24"/>
                <w:lang w:eastAsia="uk-UA"/>
              </w:rPr>
            </w:pPr>
            <w:r w:rsidRPr="00867BD1">
              <w:rPr>
                <w:rFonts w:ascii="Times New Roman" w:eastAsia="Times New Roman" w:hAnsi="Times New Roman" w:cs="Times New Roman"/>
                <w:sz w:val="24"/>
                <w:szCs w:val="24"/>
                <w:lang w:eastAsia="uk-UA"/>
              </w:rPr>
              <w:t>-</w:t>
            </w:r>
          </w:p>
        </w:tc>
      </w:tr>
      <w:tr w:rsidR="00C43B8B" w:rsidRPr="00A9704F" w:rsidTr="00C43B8B">
        <w:trPr>
          <w:gridAfter w:val="1"/>
          <w:wAfter w:w="304" w:type="dxa"/>
          <w:jc w:val="center"/>
        </w:trPr>
        <w:tc>
          <w:tcPr>
            <w:tcW w:w="4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3B8B" w:rsidRPr="00867BD1" w:rsidRDefault="00C43B8B" w:rsidP="00394329">
            <w:pPr>
              <w:tabs>
                <w:tab w:val="left" w:pos="191"/>
              </w:tabs>
              <w:spacing w:after="0" w:line="240" w:lineRule="auto"/>
              <w:ind w:left="-57" w:right="-57" w:hanging="29"/>
              <w:rPr>
                <w:rFonts w:ascii="Times New Roman" w:eastAsia="Times New Roman" w:hAnsi="Times New Roman" w:cs="Times New Roman"/>
                <w:sz w:val="24"/>
                <w:szCs w:val="24"/>
                <w:lang w:eastAsia="uk-UA"/>
              </w:rPr>
            </w:pPr>
            <w:r w:rsidRPr="00867BD1">
              <w:rPr>
                <w:rFonts w:ascii="Times New Roman" w:eastAsia="Times New Roman" w:hAnsi="Times New Roman" w:cs="Times New Roman"/>
                <w:sz w:val="24"/>
                <w:szCs w:val="24"/>
                <w:lang w:eastAsia="uk-UA"/>
              </w:rPr>
              <w:t>Фінансова та страхова діяльність</w:t>
            </w:r>
          </w:p>
        </w:tc>
        <w:tc>
          <w:tcPr>
            <w:tcW w:w="1172"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B8B" w:rsidRPr="00867BD1" w:rsidRDefault="00C43B8B" w:rsidP="0003692A">
            <w:pPr>
              <w:spacing w:after="0" w:line="240" w:lineRule="auto"/>
              <w:ind w:left="-57" w:right="-57" w:firstLine="709"/>
              <w:jc w:val="right"/>
              <w:rPr>
                <w:rFonts w:ascii="Times New Roman" w:eastAsia="Times New Roman" w:hAnsi="Times New Roman" w:cs="Times New Roman"/>
                <w:sz w:val="24"/>
                <w:szCs w:val="24"/>
                <w:lang w:eastAsia="uk-UA"/>
              </w:rPr>
            </w:pPr>
            <w:r w:rsidRPr="00867BD1">
              <w:rPr>
                <w:rFonts w:ascii="Times New Roman" w:eastAsia="Times New Roman" w:hAnsi="Times New Roman" w:cs="Times New Roman"/>
                <w:color w:val="333333"/>
                <w:sz w:val="24"/>
                <w:szCs w:val="24"/>
                <w:lang w:eastAsia="uk-UA"/>
              </w:rPr>
              <w:t>-</w:t>
            </w:r>
          </w:p>
        </w:tc>
        <w:tc>
          <w:tcPr>
            <w:tcW w:w="1397"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B8B" w:rsidRPr="00867BD1" w:rsidRDefault="00C43B8B" w:rsidP="0003692A">
            <w:pPr>
              <w:spacing w:after="0" w:line="240" w:lineRule="auto"/>
              <w:ind w:left="-57" w:right="-57" w:firstLine="709"/>
              <w:jc w:val="right"/>
              <w:rPr>
                <w:rFonts w:ascii="Times New Roman" w:eastAsia="Times New Roman" w:hAnsi="Times New Roman" w:cs="Times New Roman"/>
                <w:sz w:val="24"/>
                <w:szCs w:val="24"/>
                <w:lang w:eastAsia="uk-UA"/>
              </w:rPr>
            </w:pPr>
            <w:r w:rsidRPr="00867BD1">
              <w:rPr>
                <w:rFonts w:ascii="Times New Roman" w:eastAsia="Times New Roman" w:hAnsi="Times New Roman" w:cs="Times New Roman"/>
                <w:color w:val="333333"/>
                <w:sz w:val="24"/>
                <w:szCs w:val="24"/>
                <w:lang w:eastAsia="uk-UA"/>
              </w:rPr>
              <w:t>-</w:t>
            </w:r>
          </w:p>
        </w:tc>
        <w:tc>
          <w:tcPr>
            <w:tcW w:w="16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B8B" w:rsidRPr="00867BD1" w:rsidRDefault="00C43B8B" w:rsidP="0003692A">
            <w:pPr>
              <w:spacing w:after="0" w:line="240" w:lineRule="auto"/>
              <w:ind w:left="-57" w:right="-57" w:firstLine="709"/>
              <w:jc w:val="right"/>
              <w:rPr>
                <w:rFonts w:ascii="Times New Roman" w:eastAsia="Times New Roman" w:hAnsi="Times New Roman" w:cs="Times New Roman"/>
                <w:sz w:val="24"/>
                <w:szCs w:val="24"/>
                <w:lang w:eastAsia="uk-UA"/>
              </w:rPr>
            </w:pPr>
            <w:r w:rsidRPr="00867BD1">
              <w:rPr>
                <w:rFonts w:ascii="Times New Roman" w:eastAsia="Times New Roman" w:hAnsi="Times New Roman" w:cs="Times New Roman"/>
                <w:sz w:val="24"/>
                <w:szCs w:val="24"/>
                <w:lang w:eastAsia="uk-UA"/>
              </w:rPr>
              <w:t>-</w:t>
            </w:r>
          </w:p>
        </w:tc>
        <w:tc>
          <w:tcPr>
            <w:tcW w:w="1424" w:type="dxa"/>
            <w:gridSpan w:val="4"/>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B8B" w:rsidRPr="00867BD1" w:rsidRDefault="00C43B8B" w:rsidP="0003692A">
            <w:pPr>
              <w:spacing w:after="0" w:line="240" w:lineRule="auto"/>
              <w:ind w:left="-57" w:right="-57" w:firstLine="709"/>
              <w:jc w:val="right"/>
              <w:rPr>
                <w:rFonts w:ascii="Times New Roman" w:eastAsia="Times New Roman" w:hAnsi="Times New Roman" w:cs="Times New Roman"/>
                <w:sz w:val="24"/>
                <w:szCs w:val="24"/>
                <w:lang w:eastAsia="uk-UA"/>
              </w:rPr>
            </w:pPr>
            <w:r w:rsidRPr="00867BD1">
              <w:rPr>
                <w:rFonts w:ascii="Times New Roman" w:eastAsia="Times New Roman" w:hAnsi="Times New Roman" w:cs="Times New Roman"/>
                <w:sz w:val="24"/>
                <w:szCs w:val="24"/>
                <w:lang w:eastAsia="uk-UA"/>
              </w:rPr>
              <w:t>-</w:t>
            </w:r>
          </w:p>
        </w:tc>
      </w:tr>
      <w:tr w:rsidR="00C43B8B" w:rsidRPr="00A9704F" w:rsidTr="00C43B8B">
        <w:trPr>
          <w:gridAfter w:val="1"/>
          <w:wAfter w:w="304" w:type="dxa"/>
          <w:jc w:val="center"/>
        </w:trPr>
        <w:tc>
          <w:tcPr>
            <w:tcW w:w="4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3B8B" w:rsidRPr="00867BD1" w:rsidRDefault="00C43B8B" w:rsidP="00394329">
            <w:pPr>
              <w:tabs>
                <w:tab w:val="left" w:pos="191"/>
              </w:tabs>
              <w:spacing w:after="0" w:line="240" w:lineRule="auto"/>
              <w:ind w:left="-57" w:right="-57" w:hanging="29"/>
              <w:rPr>
                <w:rFonts w:ascii="Times New Roman" w:eastAsia="Times New Roman" w:hAnsi="Times New Roman" w:cs="Times New Roman"/>
                <w:sz w:val="24"/>
                <w:szCs w:val="24"/>
                <w:lang w:eastAsia="uk-UA"/>
              </w:rPr>
            </w:pPr>
            <w:r w:rsidRPr="00867BD1">
              <w:rPr>
                <w:rFonts w:ascii="Times New Roman" w:eastAsia="Times New Roman" w:hAnsi="Times New Roman" w:cs="Times New Roman"/>
                <w:sz w:val="24"/>
                <w:szCs w:val="24"/>
                <w:lang w:eastAsia="uk-UA"/>
              </w:rPr>
              <w:t>Операції з нерухомим майном</w:t>
            </w:r>
          </w:p>
        </w:tc>
        <w:tc>
          <w:tcPr>
            <w:tcW w:w="1172"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B8B" w:rsidRPr="00867BD1" w:rsidRDefault="00C43B8B" w:rsidP="0003692A">
            <w:pPr>
              <w:spacing w:after="0" w:line="240" w:lineRule="auto"/>
              <w:ind w:left="-57" w:right="-57" w:firstLine="709"/>
              <w:jc w:val="right"/>
              <w:rPr>
                <w:rFonts w:ascii="Times New Roman" w:eastAsia="Times New Roman" w:hAnsi="Times New Roman" w:cs="Times New Roman"/>
                <w:sz w:val="24"/>
                <w:szCs w:val="24"/>
                <w:lang w:eastAsia="uk-UA"/>
              </w:rPr>
            </w:pPr>
            <w:r w:rsidRPr="00867BD1">
              <w:rPr>
                <w:rFonts w:ascii="Times New Roman" w:eastAsia="Times New Roman" w:hAnsi="Times New Roman" w:cs="Times New Roman"/>
                <w:color w:val="333333"/>
                <w:sz w:val="24"/>
                <w:szCs w:val="24"/>
                <w:lang w:eastAsia="uk-UA"/>
              </w:rPr>
              <w:t>-</w:t>
            </w:r>
          </w:p>
        </w:tc>
        <w:tc>
          <w:tcPr>
            <w:tcW w:w="1397"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B8B" w:rsidRPr="00867BD1" w:rsidRDefault="00C43B8B" w:rsidP="0003692A">
            <w:pPr>
              <w:spacing w:after="0" w:line="240" w:lineRule="auto"/>
              <w:ind w:left="-57" w:right="-57" w:firstLine="709"/>
              <w:jc w:val="right"/>
              <w:rPr>
                <w:rFonts w:ascii="Times New Roman" w:eastAsia="Times New Roman" w:hAnsi="Times New Roman" w:cs="Times New Roman"/>
                <w:sz w:val="24"/>
                <w:szCs w:val="24"/>
                <w:lang w:eastAsia="uk-UA"/>
              </w:rPr>
            </w:pPr>
            <w:r w:rsidRPr="00867BD1">
              <w:rPr>
                <w:rFonts w:ascii="Times New Roman" w:eastAsia="Times New Roman" w:hAnsi="Times New Roman" w:cs="Times New Roman"/>
                <w:color w:val="333333"/>
                <w:sz w:val="24"/>
                <w:szCs w:val="24"/>
                <w:lang w:eastAsia="uk-UA"/>
              </w:rPr>
              <w:t>-</w:t>
            </w:r>
          </w:p>
        </w:tc>
        <w:tc>
          <w:tcPr>
            <w:tcW w:w="16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B8B" w:rsidRPr="00867BD1" w:rsidRDefault="00C43B8B" w:rsidP="0003692A">
            <w:pPr>
              <w:spacing w:after="0" w:line="240" w:lineRule="auto"/>
              <w:ind w:right="-57" w:firstLine="709"/>
              <w:jc w:val="right"/>
              <w:rPr>
                <w:rFonts w:ascii="Times New Roman" w:eastAsia="Times New Roman" w:hAnsi="Times New Roman" w:cs="Times New Roman"/>
                <w:sz w:val="24"/>
                <w:szCs w:val="24"/>
                <w:lang w:eastAsia="uk-UA"/>
              </w:rPr>
            </w:pPr>
            <w:r w:rsidRPr="00867BD1">
              <w:rPr>
                <w:rFonts w:ascii="Times New Roman" w:eastAsia="Times New Roman" w:hAnsi="Times New Roman" w:cs="Times New Roman"/>
                <w:sz w:val="24"/>
                <w:szCs w:val="24"/>
                <w:lang w:eastAsia="uk-UA"/>
              </w:rPr>
              <w:t>-</w:t>
            </w:r>
          </w:p>
        </w:tc>
        <w:tc>
          <w:tcPr>
            <w:tcW w:w="1424" w:type="dxa"/>
            <w:gridSpan w:val="4"/>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B8B" w:rsidRPr="00867BD1" w:rsidRDefault="00C43B8B" w:rsidP="0003692A">
            <w:pPr>
              <w:spacing w:after="0" w:line="240" w:lineRule="auto"/>
              <w:ind w:left="-57" w:right="-57" w:firstLine="709"/>
              <w:jc w:val="right"/>
              <w:rPr>
                <w:rFonts w:ascii="Times New Roman" w:eastAsia="Times New Roman" w:hAnsi="Times New Roman" w:cs="Times New Roman"/>
                <w:sz w:val="24"/>
                <w:szCs w:val="24"/>
                <w:lang w:eastAsia="uk-UA"/>
              </w:rPr>
            </w:pPr>
            <w:r w:rsidRPr="00867BD1">
              <w:rPr>
                <w:rFonts w:ascii="Times New Roman" w:eastAsia="Times New Roman" w:hAnsi="Times New Roman" w:cs="Times New Roman"/>
                <w:sz w:val="24"/>
                <w:szCs w:val="24"/>
                <w:lang w:eastAsia="uk-UA"/>
              </w:rPr>
              <w:t>-</w:t>
            </w:r>
          </w:p>
        </w:tc>
      </w:tr>
      <w:tr w:rsidR="00C43B8B" w:rsidRPr="00A9704F" w:rsidTr="00C43B8B">
        <w:trPr>
          <w:gridAfter w:val="1"/>
          <w:wAfter w:w="304" w:type="dxa"/>
          <w:jc w:val="center"/>
        </w:trPr>
        <w:tc>
          <w:tcPr>
            <w:tcW w:w="4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3B8B" w:rsidRPr="00867BD1" w:rsidRDefault="00C43B8B" w:rsidP="00394329">
            <w:pPr>
              <w:tabs>
                <w:tab w:val="left" w:pos="191"/>
              </w:tabs>
              <w:spacing w:after="0" w:line="240" w:lineRule="auto"/>
              <w:ind w:left="-57" w:right="-57" w:hanging="29"/>
              <w:rPr>
                <w:rFonts w:ascii="Times New Roman" w:eastAsia="Times New Roman" w:hAnsi="Times New Roman" w:cs="Times New Roman"/>
                <w:sz w:val="24"/>
                <w:szCs w:val="24"/>
                <w:lang w:eastAsia="uk-UA"/>
              </w:rPr>
            </w:pPr>
            <w:r w:rsidRPr="00867BD1">
              <w:rPr>
                <w:rFonts w:ascii="Times New Roman" w:eastAsia="Times New Roman" w:hAnsi="Times New Roman" w:cs="Times New Roman"/>
                <w:sz w:val="24"/>
                <w:szCs w:val="24"/>
                <w:lang w:eastAsia="uk-UA"/>
              </w:rPr>
              <w:t>Професійна, наукова та технічна діяльність</w:t>
            </w:r>
          </w:p>
        </w:tc>
        <w:tc>
          <w:tcPr>
            <w:tcW w:w="1172"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B8B" w:rsidRPr="00867BD1" w:rsidRDefault="00C43B8B" w:rsidP="0003692A">
            <w:pPr>
              <w:spacing w:after="0" w:line="240" w:lineRule="auto"/>
              <w:ind w:left="-57" w:right="-57" w:firstLine="709"/>
              <w:jc w:val="right"/>
              <w:rPr>
                <w:rFonts w:ascii="Times New Roman" w:eastAsia="Times New Roman" w:hAnsi="Times New Roman" w:cs="Times New Roman"/>
                <w:sz w:val="24"/>
                <w:szCs w:val="24"/>
                <w:lang w:eastAsia="uk-UA"/>
              </w:rPr>
            </w:pPr>
            <w:r w:rsidRPr="00867BD1">
              <w:rPr>
                <w:rFonts w:ascii="Times New Roman" w:eastAsia="Times New Roman" w:hAnsi="Times New Roman" w:cs="Times New Roman"/>
                <w:color w:val="333333"/>
                <w:sz w:val="24"/>
                <w:szCs w:val="24"/>
                <w:lang w:eastAsia="uk-UA"/>
              </w:rPr>
              <w:t>-</w:t>
            </w:r>
          </w:p>
        </w:tc>
        <w:tc>
          <w:tcPr>
            <w:tcW w:w="1397"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B8B" w:rsidRPr="00867BD1" w:rsidRDefault="00C43B8B" w:rsidP="0003692A">
            <w:pPr>
              <w:spacing w:after="0" w:line="240" w:lineRule="auto"/>
              <w:ind w:left="-57" w:right="-57" w:firstLine="709"/>
              <w:jc w:val="right"/>
              <w:rPr>
                <w:rFonts w:ascii="Times New Roman" w:eastAsia="Times New Roman" w:hAnsi="Times New Roman" w:cs="Times New Roman"/>
                <w:sz w:val="24"/>
                <w:szCs w:val="24"/>
                <w:lang w:eastAsia="uk-UA"/>
              </w:rPr>
            </w:pPr>
            <w:r w:rsidRPr="00867BD1">
              <w:rPr>
                <w:rFonts w:ascii="Times New Roman" w:eastAsia="Times New Roman" w:hAnsi="Times New Roman" w:cs="Times New Roman"/>
                <w:color w:val="333333"/>
                <w:sz w:val="24"/>
                <w:szCs w:val="24"/>
                <w:lang w:eastAsia="uk-UA"/>
              </w:rPr>
              <w:t>-</w:t>
            </w:r>
          </w:p>
        </w:tc>
        <w:tc>
          <w:tcPr>
            <w:tcW w:w="16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B8B" w:rsidRPr="00867BD1" w:rsidRDefault="00C43B8B" w:rsidP="0003692A">
            <w:pPr>
              <w:spacing w:after="0" w:line="240" w:lineRule="auto"/>
              <w:ind w:left="-57" w:right="-57" w:firstLine="709"/>
              <w:jc w:val="right"/>
              <w:rPr>
                <w:rFonts w:ascii="Times New Roman" w:eastAsia="Times New Roman" w:hAnsi="Times New Roman" w:cs="Times New Roman"/>
                <w:sz w:val="24"/>
                <w:szCs w:val="24"/>
                <w:lang w:eastAsia="uk-UA"/>
              </w:rPr>
            </w:pPr>
            <w:r w:rsidRPr="00867BD1">
              <w:rPr>
                <w:rFonts w:ascii="Times New Roman" w:eastAsia="Times New Roman" w:hAnsi="Times New Roman" w:cs="Times New Roman"/>
                <w:sz w:val="24"/>
                <w:szCs w:val="24"/>
                <w:lang w:eastAsia="uk-UA"/>
              </w:rPr>
              <w:t>-</w:t>
            </w:r>
          </w:p>
        </w:tc>
        <w:tc>
          <w:tcPr>
            <w:tcW w:w="1424" w:type="dxa"/>
            <w:gridSpan w:val="4"/>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B8B" w:rsidRPr="00867BD1" w:rsidRDefault="00C43B8B" w:rsidP="0003692A">
            <w:pPr>
              <w:spacing w:after="0" w:line="240" w:lineRule="auto"/>
              <w:ind w:left="-57" w:right="-57" w:firstLine="709"/>
              <w:jc w:val="right"/>
              <w:rPr>
                <w:rFonts w:ascii="Times New Roman" w:eastAsia="Times New Roman" w:hAnsi="Times New Roman" w:cs="Times New Roman"/>
                <w:sz w:val="24"/>
                <w:szCs w:val="24"/>
                <w:lang w:eastAsia="uk-UA"/>
              </w:rPr>
            </w:pPr>
            <w:r w:rsidRPr="00867BD1">
              <w:rPr>
                <w:rFonts w:ascii="Times New Roman" w:eastAsia="Times New Roman" w:hAnsi="Times New Roman" w:cs="Times New Roman"/>
                <w:sz w:val="24"/>
                <w:szCs w:val="24"/>
                <w:lang w:eastAsia="uk-UA"/>
              </w:rPr>
              <w:t>-</w:t>
            </w:r>
          </w:p>
        </w:tc>
      </w:tr>
      <w:tr w:rsidR="00C43B8B" w:rsidRPr="00A9704F" w:rsidTr="00C43B8B">
        <w:trPr>
          <w:gridAfter w:val="1"/>
          <w:wAfter w:w="304" w:type="dxa"/>
          <w:jc w:val="center"/>
        </w:trPr>
        <w:tc>
          <w:tcPr>
            <w:tcW w:w="4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3B8B" w:rsidRPr="00867BD1" w:rsidRDefault="00C43B8B" w:rsidP="00394329">
            <w:pPr>
              <w:tabs>
                <w:tab w:val="left" w:pos="191"/>
              </w:tabs>
              <w:spacing w:after="0" w:line="240" w:lineRule="auto"/>
              <w:ind w:left="-57" w:right="-57" w:hanging="29"/>
              <w:rPr>
                <w:rFonts w:ascii="Times New Roman" w:eastAsia="Times New Roman" w:hAnsi="Times New Roman" w:cs="Times New Roman"/>
                <w:sz w:val="24"/>
                <w:szCs w:val="24"/>
                <w:lang w:eastAsia="uk-UA"/>
              </w:rPr>
            </w:pPr>
            <w:r w:rsidRPr="00867BD1">
              <w:rPr>
                <w:rFonts w:ascii="Times New Roman" w:eastAsia="Times New Roman" w:hAnsi="Times New Roman" w:cs="Times New Roman"/>
                <w:sz w:val="24"/>
                <w:szCs w:val="24"/>
                <w:lang w:eastAsia="uk-UA"/>
              </w:rPr>
              <w:t>Діяльність у сфері адміністративного та допоміжного обслуговування</w:t>
            </w:r>
          </w:p>
        </w:tc>
        <w:tc>
          <w:tcPr>
            <w:tcW w:w="1172"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B8B" w:rsidRPr="00867BD1" w:rsidRDefault="00C43B8B" w:rsidP="0003692A">
            <w:pPr>
              <w:spacing w:after="0" w:line="240" w:lineRule="auto"/>
              <w:ind w:left="-57" w:right="-57" w:firstLine="709"/>
              <w:jc w:val="right"/>
              <w:rPr>
                <w:rFonts w:ascii="Times New Roman" w:eastAsia="Times New Roman" w:hAnsi="Times New Roman" w:cs="Times New Roman"/>
                <w:sz w:val="24"/>
                <w:szCs w:val="24"/>
                <w:lang w:eastAsia="uk-UA"/>
              </w:rPr>
            </w:pPr>
            <w:r w:rsidRPr="00867BD1">
              <w:rPr>
                <w:rFonts w:ascii="Times New Roman" w:eastAsia="Times New Roman" w:hAnsi="Times New Roman" w:cs="Times New Roman"/>
                <w:color w:val="333333"/>
                <w:sz w:val="24"/>
                <w:szCs w:val="24"/>
                <w:lang w:eastAsia="uk-UA"/>
              </w:rPr>
              <w:t>-</w:t>
            </w:r>
          </w:p>
        </w:tc>
        <w:tc>
          <w:tcPr>
            <w:tcW w:w="1397"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B8B" w:rsidRPr="00867BD1" w:rsidRDefault="00C43B8B" w:rsidP="0003692A">
            <w:pPr>
              <w:spacing w:after="0" w:line="240" w:lineRule="auto"/>
              <w:ind w:left="-57" w:right="-57" w:firstLine="709"/>
              <w:jc w:val="right"/>
              <w:rPr>
                <w:rFonts w:ascii="Times New Roman" w:eastAsia="Times New Roman" w:hAnsi="Times New Roman" w:cs="Times New Roman"/>
                <w:sz w:val="24"/>
                <w:szCs w:val="24"/>
                <w:lang w:eastAsia="uk-UA"/>
              </w:rPr>
            </w:pPr>
            <w:r w:rsidRPr="00867BD1">
              <w:rPr>
                <w:rFonts w:ascii="Times New Roman" w:eastAsia="Times New Roman" w:hAnsi="Times New Roman" w:cs="Times New Roman"/>
                <w:color w:val="333333"/>
                <w:sz w:val="24"/>
                <w:szCs w:val="24"/>
                <w:lang w:eastAsia="uk-UA"/>
              </w:rPr>
              <w:t>-</w:t>
            </w:r>
          </w:p>
        </w:tc>
        <w:tc>
          <w:tcPr>
            <w:tcW w:w="16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B8B" w:rsidRPr="00867BD1" w:rsidRDefault="00C43B8B" w:rsidP="0003692A">
            <w:pPr>
              <w:spacing w:after="0" w:line="240" w:lineRule="auto"/>
              <w:ind w:left="-57" w:right="-57" w:firstLine="709"/>
              <w:jc w:val="right"/>
              <w:rPr>
                <w:rFonts w:ascii="Times New Roman" w:eastAsia="Times New Roman" w:hAnsi="Times New Roman" w:cs="Times New Roman"/>
                <w:sz w:val="24"/>
                <w:szCs w:val="24"/>
                <w:lang w:eastAsia="uk-UA"/>
              </w:rPr>
            </w:pPr>
            <w:r w:rsidRPr="00867BD1">
              <w:rPr>
                <w:rFonts w:ascii="Times New Roman" w:eastAsia="Times New Roman" w:hAnsi="Times New Roman" w:cs="Times New Roman"/>
                <w:sz w:val="24"/>
                <w:szCs w:val="24"/>
                <w:lang w:eastAsia="uk-UA"/>
              </w:rPr>
              <w:t>-</w:t>
            </w:r>
          </w:p>
        </w:tc>
        <w:tc>
          <w:tcPr>
            <w:tcW w:w="1424" w:type="dxa"/>
            <w:gridSpan w:val="4"/>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B8B" w:rsidRPr="00867BD1" w:rsidRDefault="00C43B8B" w:rsidP="0003692A">
            <w:pPr>
              <w:spacing w:after="0" w:line="240" w:lineRule="auto"/>
              <w:ind w:left="-57" w:right="-57" w:firstLine="709"/>
              <w:jc w:val="right"/>
              <w:rPr>
                <w:rFonts w:ascii="Times New Roman" w:eastAsia="Times New Roman" w:hAnsi="Times New Roman" w:cs="Times New Roman"/>
                <w:sz w:val="24"/>
                <w:szCs w:val="24"/>
                <w:lang w:eastAsia="uk-UA"/>
              </w:rPr>
            </w:pPr>
            <w:r w:rsidRPr="00867BD1">
              <w:rPr>
                <w:rFonts w:ascii="Times New Roman" w:eastAsia="Times New Roman" w:hAnsi="Times New Roman" w:cs="Times New Roman"/>
                <w:sz w:val="24"/>
                <w:szCs w:val="24"/>
                <w:lang w:eastAsia="uk-UA"/>
              </w:rPr>
              <w:t>-</w:t>
            </w:r>
          </w:p>
        </w:tc>
      </w:tr>
      <w:tr w:rsidR="00C43B8B" w:rsidRPr="00A9704F" w:rsidTr="00C43B8B">
        <w:trPr>
          <w:gridAfter w:val="1"/>
          <w:wAfter w:w="304" w:type="dxa"/>
          <w:jc w:val="center"/>
        </w:trPr>
        <w:tc>
          <w:tcPr>
            <w:tcW w:w="4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3B8B" w:rsidRPr="00867BD1" w:rsidRDefault="00C43B8B" w:rsidP="00394329">
            <w:pPr>
              <w:tabs>
                <w:tab w:val="left" w:pos="191"/>
              </w:tabs>
              <w:spacing w:after="0" w:line="240" w:lineRule="auto"/>
              <w:ind w:left="-57" w:right="-57" w:hanging="29"/>
              <w:rPr>
                <w:rFonts w:ascii="Times New Roman" w:eastAsia="Times New Roman" w:hAnsi="Times New Roman" w:cs="Times New Roman"/>
                <w:sz w:val="24"/>
                <w:szCs w:val="24"/>
                <w:lang w:eastAsia="uk-UA"/>
              </w:rPr>
            </w:pPr>
            <w:r w:rsidRPr="00867BD1">
              <w:rPr>
                <w:rFonts w:ascii="Times New Roman" w:eastAsia="Times New Roman" w:hAnsi="Times New Roman" w:cs="Times New Roman"/>
                <w:sz w:val="24"/>
                <w:szCs w:val="24"/>
                <w:lang w:eastAsia="uk-UA"/>
              </w:rPr>
              <w:t>Державне управління й оборона; обов’язкове соціальне страхування</w:t>
            </w:r>
          </w:p>
        </w:tc>
        <w:tc>
          <w:tcPr>
            <w:tcW w:w="1172"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B8B" w:rsidRPr="00867BD1" w:rsidRDefault="00C43B8B" w:rsidP="0003692A">
            <w:pPr>
              <w:spacing w:after="0" w:line="240" w:lineRule="auto"/>
              <w:ind w:left="-57" w:right="-57" w:firstLine="709"/>
              <w:jc w:val="right"/>
              <w:rPr>
                <w:rFonts w:ascii="Times New Roman" w:eastAsia="Times New Roman" w:hAnsi="Times New Roman" w:cs="Times New Roman"/>
                <w:sz w:val="24"/>
                <w:szCs w:val="24"/>
                <w:lang w:eastAsia="uk-UA"/>
              </w:rPr>
            </w:pPr>
            <w:r w:rsidRPr="00867BD1">
              <w:rPr>
                <w:rFonts w:ascii="Times New Roman" w:eastAsia="Times New Roman" w:hAnsi="Times New Roman" w:cs="Times New Roman"/>
                <w:color w:val="333333"/>
                <w:sz w:val="24"/>
                <w:szCs w:val="24"/>
                <w:lang w:eastAsia="uk-UA"/>
              </w:rPr>
              <w:t>1,5</w:t>
            </w:r>
          </w:p>
        </w:tc>
        <w:tc>
          <w:tcPr>
            <w:tcW w:w="1397"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B8B" w:rsidRPr="00867BD1" w:rsidRDefault="00C43B8B" w:rsidP="0003692A">
            <w:pPr>
              <w:spacing w:after="0" w:line="240" w:lineRule="auto"/>
              <w:ind w:left="-57" w:right="-57" w:firstLine="709"/>
              <w:jc w:val="right"/>
              <w:rPr>
                <w:rFonts w:ascii="Times New Roman" w:eastAsia="Times New Roman" w:hAnsi="Times New Roman" w:cs="Times New Roman"/>
                <w:sz w:val="24"/>
                <w:szCs w:val="24"/>
                <w:lang w:eastAsia="uk-UA"/>
              </w:rPr>
            </w:pPr>
            <w:r w:rsidRPr="00867BD1">
              <w:rPr>
                <w:rFonts w:ascii="Times New Roman" w:eastAsia="Times New Roman" w:hAnsi="Times New Roman" w:cs="Times New Roman"/>
                <w:color w:val="333333"/>
                <w:sz w:val="24"/>
                <w:szCs w:val="24"/>
                <w:lang w:eastAsia="uk-UA"/>
              </w:rPr>
              <w:t>13,6</w:t>
            </w:r>
          </w:p>
        </w:tc>
        <w:tc>
          <w:tcPr>
            <w:tcW w:w="16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B8B" w:rsidRPr="00867BD1" w:rsidRDefault="00C43B8B" w:rsidP="0003692A">
            <w:pPr>
              <w:spacing w:after="0" w:line="240" w:lineRule="auto"/>
              <w:ind w:left="-57" w:right="-57" w:firstLine="709"/>
              <w:jc w:val="right"/>
              <w:rPr>
                <w:rFonts w:ascii="Times New Roman" w:eastAsia="Times New Roman" w:hAnsi="Times New Roman" w:cs="Times New Roman"/>
                <w:sz w:val="24"/>
                <w:szCs w:val="24"/>
                <w:lang w:eastAsia="uk-UA"/>
              </w:rPr>
            </w:pPr>
            <w:r w:rsidRPr="00867BD1">
              <w:rPr>
                <w:rFonts w:ascii="Times New Roman" w:eastAsia="Times New Roman" w:hAnsi="Times New Roman" w:cs="Times New Roman"/>
                <w:sz w:val="24"/>
                <w:szCs w:val="24"/>
                <w:lang w:eastAsia="uk-UA"/>
              </w:rPr>
              <w:t>63,8</w:t>
            </w:r>
          </w:p>
        </w:tc>
        <w:tc>
          <w:tcPr>
            <w:tcW w:w="1424" w:type="dxa"/>
            <w:gridSpan w:val="4"/>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B8B" w:rsidRPr="00867BD1" w:rsidRDefault="00C43B8B" w:rsidP="0003692A">
            <w:pPr>
              <w:spacing w:after="0" w:line="240" w:lineRule="auto"/>
              <w:ind w:left="-57" w:right="-57" w:firstLine="709"/>
              <w:jc w:val="right"/>
              <w:rPr>
                <w:rFonts w:ascii="Times New Roman" w:eastAsia="Times New Roman" w:hAnsi="Times New Roman" w:cs="Times New Roman"/>
                <w:sz w:val="24"/>
                <w:szCs w:val="24"/>
                <w:lang w:eastAsia="uk-UA"/>
              </w:rPr>
            </w:pPr>
            <w:r w:rsidRPr="00867BD1">
              <w:rPr>
                <w:rFonts w:ascii="Times New Roman" w:eastAsia="Times New Roman" w:hAnsi="Times New Roman" w:cs="Times New Roman"/>
                <w:sz w:val="24"/>
                <w:szCs w:val="24"/>
                <w:lang w:eastAsia="uk-UA"/>
              </w:rPr>
              <w:t>44,1</w:t>
            </w:r>
          </w:p>
        </w:tc>
      </w:tr>
      <w:tr w:rsidR="00C43B8B" w:rsidRPr="00A9704F" w:rsidTr="00C43B8B">
        <w:trPr>
          <w:gridAfter w:val="1"/>
          <w:wAfter w:w="304" w:type="dxa"/>
          <w:jc w:val="center"/>
        </w:trPr>
        <w:tc>
          <w:tcPr>
            <w:tcW w:w="4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3B8B" w:rsidRPr="00867BD1" w:rsidRDefault="00C43B8B" w:rsidP="00394329">
            <w:pPr>
              <w:tabs>
                <w:tab w:val="left" w:pos="191"/>
              </w:tabs>
              <w:spacing w:after="0" w:line="240" w:lineRule="auto"/>
              <w:ind w:left="-57" w:right="-57" w:hanging="29"/>
              <w:rPr>
                <w:rFonts w:ascii="Times New Roman" w:eastAsia="Times New Roman" w:hAnsi="Times New Roman" w:cs="Times New Roman"/>
                <w:sz w:val="24"/>
                <w:szCs w:val="24"/>
                <w:lang w:eastAsia="uk-UA"/>
              </w:rPr>
            </w:pPr>
            <w:r w:rsidRPr="00867BD1">
              <w:rPr>
                <w:rFonts w:ascii="Times New Roman" w:eastAsia="Times New Roman" w:hAnsi="Times New Roman" w:cs="Times New Roman"/>
                <w:sz w:val="24"/>
                <w:szCs w:val="24"/>
                <w:lang w:eastAsia="uk-UA"/>
              </w:rPr>
              <w:t>Освіта</w:t>
            </w:r>
          </w:p>
        </w:tc>
        <w:tc>
          <w:tcPr>
            <w:tcW w:w="1172"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B8B" w:rsidRPr="00867BD1" w:rsidRDefault="00C43B8B" w:rsidP="0003692A">
            <w:pPr>
              <w:spacing w:after="0" w:line="240" w:lineRule="auto"/>
              <w:ind w:left="-57" w:right="-57" w:firstLine="709"/>
              <w:jc w:val="right"/>
              <w:rPr>
                <w:rFonts w:ascii="Times New Roman" w:eastAsia="Times New Roman" w:hAnsi="Times New Roman" w:cs="Times New Roman"/>
                <w:sz w:val="24"/>
                <w:szCs w:val="24"/>
                <w:lang w:eastAsia="uk-UA"/>
              </w:rPr>
            </w:pPr>
            <w:r w:rsidRPr="00867BD1">
              <w:rPr>
                <w:rFonts w:ascii="Times New Roman" w:eastAsia="Times New Roman" w:hAnsi="Times New Roman" w:cs="Times New Roman"/>
                <w:color w:val="333333"/>
                <w:sz w:val="24"/>
                <w:szCs w:val="24"/>
                <w:lang w:eastAsia="uk-UA"/>
              </w:rPr>
              <w:t>0,7</w:t>
            </w:r>
          </w:p>
        </w:tc>
        <w:tc>
          <w:tcPr>
            <w:tcW w:w="1397"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B8B" w:rsidRPr="00867BD1" w:rsidRDefault="00C43B8B" w:rsidP="0003692A">
            <w:pPr>
              <w:spacing w:after="0" w:line="240" w:lineRule="auto"/>
              <w:ind w:left="-57" w:right="-57" w:firstLine="709"/>
              <w:jc w:val="right"/>
              <w:rPr>
                <w:rFonts w:ascii="Times New Roman" w:eastAsia="Times New Roman" w:hAnsi="Times New Roman" w:cs="Times New Roman"/>
                <w:sz w:val="24"/>
                <w:szCs w:val="24"/>
                <w:lang w:eastAsia="uk-UA"/>
              </w:rPr>
            </w:pPr>
            <w:r w:rsidRPr="00867BD1">
              <w:rPr>
                <w:rFonts w:ascii="Times New Roman" w:eastAsia="Times New Roman" w:hAnsi="Times New Roman" w:cs="Times New Roman"/>
                <w:color w:val="333333"/>
                <w:sz w:val="24"/>
                <w:szCs w:val="24"/>
                <w:lang w:eastAsia="uk-UA"/>
              </w:rPr>
              <w:t>3,1</w:t>
            </w:r>
          </w:p>
        </w:tc>
        <w:tc>
          <w:tcPr>
            <w:tcW w:w="16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B8B" w:rsidRPr="00867BD1" w:rsidRDefault="00C43B8B" w:rsidP="0003692A">
            <w:pPr>
              <w:spacing w:after="0" w:line="240" w:lineRule="auto"/>
              <w:ind w:left="-57" w:right="-57" w:firstLine="709"/>
              <w:jc w:val="right"/>
              <w:rPr>
                <w:rFonts w:ascii="Times New Roman" w:eastAsia="Times New Roman" w:hAnsi="Times New Roman" w:cs="Times New Roman"/>
                <w:sz w:val="24"/>
                <w:szCs w:val="24"/>
                <w:lang w:eastAsia="uk-UA"/>
              </w:rPr>
            </w:pPr>
            <w:r w:rsidRPr="00867BD1">
              <w:rPr>
                <w:rFonts w:ascii="Times New Roman" w:eastAsia="Times New Roman" w:hAnsi="Times New Roman" w:cs="Times New Roman"/>
                <w:sz w:val="24"/>
                <w:szCs w:val="24"/>
                <w:lang w:eastAsia="uk-UA"/>
              </w:rPr>
              <w:t>167,8</w:t>
            </w:r>
          </w:p>
        </w:tc>
        <w:tc>
          <w:tcPr>
            <w:tcW w:w="1424" w:type="dxa"/>
            <w:gridSpan w:val="4"/>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B8B" w:rsidRPr="00867BD1" w:rsidRDefault="00C43B8B" w:rsidP="0003692A">
            <w:pPr>
              <w:spacing w:after="0" w:line="240" w:lineRule="auto"/>
              <w:ind w:left="-57" w:right="-57" w:firstLine="709"/>
              <w:jc w:val="right"/>
              <w:rPr>
                <w:rFonts w:ascii="Times New Roman" w:eastAsia="Times New Roman" w:hAnsi="Times New Roman" w:cs="Times New Roman"/>
                <w:sz w:val="24"/>
                <w:szCs w:val="24"/>
                <w:lang w:eastAsia="uk-UA"/>
              </w:rPr>
            </w:pPr>
            <w:r w:rsidRPr="00867BD1">
              <w:rPr>
                <w:rFonts w:ascii="Times New Roman" w:eastAsia="Times New Roman" w:hAnsi="Times New Roman" w:cs="Times New Roman"/>
                <w:sz w:val="24"/>
                <w:szCs w:val="24"/>
                <w:lang w:eastAsia="uk-UA"/>
              </w:rPr>
              <w:t>38,5</w:t>
            </w:r>
          </w:p>
        </w:tc>
      </w:tr>
      <w:tr w:rsidR="00C43B8B" w:rsidRPr="00A9704F" w:rsidTr="00C43B8B">
        <w:trPr>
          <w:gridAfter w:val="1"/>
          <w:wAfter w:w="304" w:type="dxa"/>
          <w:jc w:val="center"/>
        </w:trPr>
        <w:tc>
          <w:tcPr>
            <w:tcW w:w="4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3B8B" w:rsidRPr="00867BD1" w:rsidRDefault="00C43B8B" w:rsidP="00394329">
            <w:pPr>
              <w:tabs>
                <w:tab w:val="left" w:pos="191"/>
              </w:tabs>
              <w:spacing w:after="0" w:line="240" w:lineRule="auto"/>
              <w:ind w:left="-57" w:right="-57" w:hanging="29"/>
              <w:rPr>
                <w:rFonts w:ascii="Times New Roman" w:eastAsia="Times New Roman" w:hAnsi="Times New Roman" w:cs="Times New Roman"/>
                <w:sz w:val="24"/>
                <w:szCs w:val="24"/>
                <w:lang w:eastAsia="uk-UA"/>
              </w:rPr>
            </w:pPr>
            <w:r w:rsidRPr="00867BD1">
              <w:rPr>
                <w:rFonts w:ascii="Times New Roman" w:eastAsia="Times New Roman" w:hAnsi="Times New Roman" w:cs="Times New Roman"/>
                <w:sz w:val="24"/>
                <w:szCs w:val="24"/>
                <w:lang w:eastAsia="uk-UA"/>
              </w:rPr>
              <w:t>Охорона здоров’я та надання</w:t>
            </w:r>
            <w:r w:rsidRPr="00867BD1">
              <w:rPr>
                <w:rFonts w:ascii="Times New Roman" w:eastAsia="Times New Roman" w:hAnsi="Times New Roman" w:cs="Times New Roman"/>
                <w:sz w:val="24"/>
                <w:szCs w:val="24"/>
                <w:lang w:eastAsia="uk-UA"/>
              </w:rPr>
              <w:br/>
              <w:t>соціальної допомоги</w:t>
            </w:r>
          </w:p>
        </w:tc>
        <w:tc>
          <w:tcPr>
            <w:tcW w:w="1172"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B8B" w:rsidRPr="00867BD1" w:rsidRDefault="00C43B8B" w:rsidP="0003692A">
            <w:pPr>
              <w:spacing w:after="0" w:line="240" w:lineRule="auto"/>
              <w:ind w:left="-57" w:right="-57" w:firstLine="709"/>
              <w:jc w:val="right"/>
              <w:rPr>
                <w:rFonts w:ascii="Times New Roman" w:eastAsia="Times New Roman" w:hAnsi="Times New Roman" w:cs="Times New Roman"/>
                <w:sz w:val="24"/>
                <w:szCs w:val="24"/>
                <w:lang w:eastAsia="uk-UA"/>
              </w:rPr>
            </w:pPr>
            <w:r w:rsidRPr="00867BD1">
              <w:rPr>
                <w:rFonts w:ascii="Times New Roman" w:eastAsia="Times New Roman" w:hAnsi="Times New Roman" w:cs="Times New Roman"/>
                <w:color w:val="333333"/>
                <w:sz w:val="24"/>
                <w:szCs w:val="24"/>
                <w:lang w:eastAsia="uk-UA"/>
              </w:rPr>
              <w:t>37,2</w:t>
            </w:r>
          </w:p>
        </w:tc>
        <w:tc>
          <w:tcPr>
            <w:tcW w:w="1397"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B8B" w:rsidRPr="00867BD1" w:rsidRDefault="00C43B8B" w:rsidP="0003692A">
            <w:pPr>
              <w:spacing w:after="0" w:line="240" w:lineRule="auto"/>
              <w:ind w:left="-57" w:right="-57" w:firstLine="709"/>
              <w:jc w:val="right"/>
              <w:rPr>
                <w:rFonts w:ascii="Times New Roman" w:eastAsia="Times New Roman" w:hAnsi="Times New Roman" w:cs="Times New Roman"/>
                <w:sz w:val="24"/>
                <w:szCs w:val="24"/>
                <w:lang w:eastAsia="uk-UA"/>
              </w:rPr>
            </w:pPr>
            <w:r w:rsidRPr="00867BD1">
              <w:rPr>
                <w:rFonts w:ascii="Times New Roman" w:eastAsia="Times New Roman" w:hAnsi="Times New Roman" w:cs="Times New Roman"/>
                <w:color w:val="333333"/>
                <w:sz w:val="24"/>
                <w:szCs w:val="24"/>
                <w:lang w:eastAsia="uk-UA"/>
              </w:rPr>
              <w:t>198,6</w:t>
            </w:r>
          </w:p>
        </w:tc>
        <w:tc>
          <w:tcPr>
            <w:tcW w:w="16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B8B" w:rsidRPr="00867BD1" w:rsidRDefault="00C43B8B" w:rsidP="0003692A">
            <w:pPr>
              <w:spacing w:after="0" w:line="240" w:lineRule="auto"/>
              <w:ind w:left="-57" w:right="-57" w:firstLine="709"/>
              <w:jc w:val="right"/>
              <w:rPr>
                <w:rFonts w:ascii="Times New Roman" w:eastAsia="Times New Roman" w:hAnsi="Times New Roman" w:cs="Times New Roman"/>
                <w:sz w:val="24"/>
                <w:szCs w:val="24"/>
                <w:lang w:eastAsia="uk-UA"/>
              </w:rPr>
            </w:pPr>
            <w:r w:rsidRPr="00867BD1">
              <w:rPr>
                <w:rFonts w:ascii="Times New Roman" w:eastAsia="Times New Roman" w:hAnsi="Times New Roman" w:cs="Times New Roman"/>
                <w:sz w:val="24"/>
                <w:szCs w:val="24"/>
                <w:lang w:eastAsia="uk-UA"/>
              </w:rPr>
              <w:t>516,2</w:t>
            </w:r>
          </w:p>
        </w:tc>
        <w:tc>
          <w:tcPr>
            <w:tcW w:w="1424" w:type="dxa"/>
            <w:gridSpan w:val="4"/>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B8B" w:rsidRPr="00867BD1" w:rsidRDefault="00C43B8B" w:rsidP="0003692A">
            <w:pPr>
              <w:spacing w:after="0" w:line="240" w:lineRule="auto"/>
              <w:ind w:left="-57" w:right="-57" w:firstLine="709"/>
              <w:jc w:val="right"/>
              <w:rPr>
                <w:rFonts w:ascii="Times New Roman" w:eastAsia="Times New Roman" w:hAnsi="Times New Roman" w:cs="Times New Roman"/>
                <w:sz w:val="24"/>
                <w:szCs w:val="24"/>
                <w:lang w:eastAsia="uk-UA"/>
              </w:rPr>
            </w:pPr>
            <w:r w:rsidRPr="00867BD1">
              <w:rPr>
                <w:rFonts w:ascii="Times New Roman" w:eastAsia="Times New Roman" w:hAnsi="Times New Roman" w:cs="Times New Roman"/>
                <w:sz w:val="24"/>
                <w:szCs w:val="24"/>
                <w:lang w:eastAsia="uk-UA"/>
              </w:rPr>
              <w:t>175,6</w:t>
            </w:r>
          </w:p>
        </w:tc>
      </w:tr>
      <w:tr w:rsidR="00C43B8B" w:rsidRPr="00A9704F" w:rsidTr="00C43B8B">
        <w:trPr>
          <w:gridAfter w:val="1"/>
          <w:wAfter w:w="304" w:type="dxa"/>
          <w:jc w:val="center"/>
        </w:trPr>
        <w:tc>
          <w:tcPr>
            <w:tcW w:w="4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3B8B" w:rsidRPr="00867BD1" w:rsidRDefault="00C43B8B" w:rsidP="00394329">
            <w:pPr>
              <w:tabs>
                <w:tab w:val="left" w:pos="191"/>
              </w:tabs>
              <w:spacing w:after="0" w:line="240" w:lineRule="auto"/>
              <w:ind w:left="-57" w:right="-57" w:hanging="29"/>
              <w:rPr>
                <w:rFonts w:ascii="Times New Roman" w:eastAsia="Times New Roman" w:hAnsi="Times New Roman" w:cs="Times New Roman"/>
                <w:sz w:val="24"/>
                <w:szCs w:val="24"/>
                <w:lang w:eastAsia="uk-UA"/>
              </w:rPr>
            </w:pPr>
            <w:r w:rsidRPr="00867BD1">
              <w:rPr>
                <w:rFonts w:ascii="Times New Roman" w:eastAsia="Times New Roman" w:hAnsi="Times New Roman" w:cs="Times New Roman"/>
                <w:sz w:val="24"/>
                <w:szCs w:val="24"/>
                <w:lang w:eastAsia="uk-UA"/>
              </w:rPr>
              <w:t>Мистецтво, спорт, розваги та відпочинок</w:t>
            </w:r>
          </w:p>
        </w:tc>
        <w:tc>
          <w:tcPr>
            <w:tcW w:w="1172"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B8B" w:rsidRPr="00867BD1" w:rsidRDefault="00C43B8B" w:rsidP="0003692A">
            <w:pPr>
              <w:spacing w:after="0" w:line="240" w:lineRule="auto"/>
              <w:ind w:left="-57" w:right="-57" w:firstLine="709"/>
              <w:jc w:val="right"/>
              <w:rPr>
                <w:rFonts w:ascii="Times New Roman" w:eastAsia="Times New Roman" w:hAnsi="Times New Roman" w:cs="Times New Roman"/>
                <w:sz w:val="24"/>
                <w:szCs w:val="24"/>
                <w:lang w:eastAsia="uk-UA"/>
              </w:rPr>
            </w:pPr>
            <w:r w:rsidRPr="00867BD1">
              <w:rPr>
                <w:rFonts w:ascii="Times New Roman" w:eastAsia="Times New Roman" w:hAnsi="Times New Roman" w:cs="Times New Roman"/>
                <w:color w:val="333333"/>
                <w:sz w:val="24"/>
                <w:szCs w:val="24"/>
                <w:lang w:eastAsia="uk-UA"/>
              </w:rPr>
              <w:t>-</w:t>
            </w:r>
          </w:p>
        </w:tc>
        <w:tc>
          <w:tcPr>
            <w:tcW w:w="1397"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B8B" w:rsidRPr="00867BD1" w:rsidRDefault="00C43B8B" w:rsidP="0003692A">
            <w:pPr>
              <w:spacing w:after="0" w:line="240" w:lineRule="auto"/>
              <w:ind w:left="-57" w:right="-57" w:firstLine="709"/>
              <w:jc w:val="right"/>
              <w:rPr>
                <w:rFonts w:ascii="Times New Roman" w:eastAsia="Times New Roman" w:hAnsi="Times New Roman" w:cs="Times New Roman"/>
                <w:sz w:val="24"/>
                <w:szCs w:val="24"/>
                <w:lang w:eastAsia="uk-UA"/>
              </w:rPr>
            </w:pPr>
            <w:r w:rsidRPr="00867BD1">
              <w:rPr>
                <w:rFonts w:ascii="Times New Roman" w:eastAsia="Times New Roman" w:hAnsi="Times New Roman" w:cs="Times New Roman"/>
                <w:color w:val="333333"/>
                <w:sz w:val="24"/>
                <w:szCs w:val="24"/>
                <w:lang w:eastAsia="uk-UA"/>
              </w:rPr>
              <w:t>-</w:t>
            </w:r>
          </w:p>
        </w:tc>
        <w:tc>
          <w:tcPr>
            <w:tcW w:w="16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B8B" w:rsidRPr="00867BD1" w:rsidRDefault="00C43B8B" w:rsidP="0003692A">
            <w:pPr>
              <w:spacing w:after="0" w:line="240" w:lineRule="auto"/>
              <w:ind w:left="-57" w:right="-57" w:firstLine="709"/>
              <w:jc w:val="right"/>
              <w:rPr>
                <w:rFonts w:ascii="Times New Roman" w:eastAsia="Times New Roman" w:hAnsi="Times New Roman" w:cs="Times New Roman"/>
                <w:sz w:val="24"/>
                <w:szCs w:val="24"/>
                <w:lang w:eastAsia="uk-UA"/>
              </w:rPr>
            </w:pPr>
            <w:r w:rsidRPr="00867BD1">
              <w:rPr>
                <w:rFonts w:ascii="Times New Roman" w:eastAsia="Times New Roman" w:hAnsi="Times New Roman" w:cs="Times New Roman"/>
                <w:sz w:val="24"/>
                <w:szCs w:val="24"/>
                <w:lang w:eastAsia="uk-UA"/>
              </w:rPr>
              <w:t>-</w:t>
            </w:r>
          </w:p>
        </w:tc>
        <w:tc>
          <w:tcPr>
            <w:tcW w:w="1424" w:type="dxa"/>
            <w:gridSpan w:val="4"/>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B8B" w:rsidRPr="00867BD1" w:rsidRDefault="00C43B8B" w:rsidP="0003692A">
            <w:pPr>
              <w:spacing w:after="0" w:line="240" w:lineRule="auto"/>
              <w:ind w:left="-57" w:right="-57" w:firstLine="709"/>
              <w:jc w:val="right"/>
              <w:rPr>
                <w:rFonts w:ascii="Times New Roman" w:eastAsia="Times New Roman" w:hAnsi="Times New Roman" w:cs="Times New Roman"/>
                <w:sz w:val="24"/>
                <w:szCs w:val="24"/>
                <w:lang w:eastAsia="uk-UA"/>
              </w:rPr>
            </w:pPr>
            <w:r w:rsidRPr="00867BD1">
              <w:rPr>
                <w:rFonts w:ascii="Times New Roman" w:eastAsia="Times New Roman" w:hAnsi="Times New Roman" w:cs="Times New Roman"/>
                <w:sz w:val="24"/>
                <w:szCs w:val="24"/>
                <w:lang w:eastAsia="uk-UA"/>
              </w:rPr>
              <w:t>-</w:t>
            </w:r>
          </w:p>
        </w:tc>
      </w:tr>
      <w:tr w:rsidR="00C43B8B" w:rsidRPr="00A9704F" w:rsidTr="00C43B8B">
        <w:trPr>
          <w:gridAfter w:val="1"/>
          <w:wAfter w:w="304" w:type="dxa"/>
          <w:jc w:val="center"/>
        </w:trPr>
        <w:tc>
          <w:tcPr>
            <w:tcW w:w="4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3B8B" w:rsidRPr="00867BD1" w:rsidRDefault="00C43B8B" w:rsidP="00394329">
            <w:pPr>
              <w:tabs>
                <w:tab w:val="left" w:pos="191"/>
              </w:tabs>
              <w:spacing w:after="0" w:line="240" w:lineRule="auto"/>
              <w:ind w:left="-57" w:right="-57" w:hanging="29"/>
              <w:rPr>
                <w:rFonts w:ascii="Times New Roman" w:eastAsia="Times New Roman" w:hAnsi="Times New Roman" w:cs="Times New Roman"/>
                <w:sz w:val="24"/>
                <w:szCs w:val="24"/>
                <w:lang w:eastAsia="uk-UA"/>
              </w:rPr>
            </w:pPr>
            <w:r w:rsidRPr="00867BD1">
              <w:rPr>
                <w:rFonts w:ascii="Times New Roman" w:eastAsia="Times New Roman" w:hAnsi="Times New Roman" w:cs="Times New Roman"/>
                <w:sz w:val="24"/>
                <w:szCs w:val="24"/>
                <w:lang w:eastAsia="uk-UA"/>
              </w:rPr>
              <w:t>Надання інших видів послуг</w:t>
            </w:r>
          </w:p>
        </w:tc>
        <w:tc>
          <w:tcPr>
            <w:tcW w:w="1172"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B8B" w:rsidRPr="00867BD1" w:rsidRDefault="00C43B8B" w:rsidP="0003692A">
            <w:pPr>
              <w:spacing w:after="0" w:line="240" w:lineRule="auto"/>
              <w:ind w:left="-57" w:right="-57" w:firstLine="709"/>
              <w:jc w:val="right"/>
              <w:rPr>
                <w:rFonts w:ascii="Times New Roman" w:eastAsia="Times New Roman" w:hAnsi="Times New Roman" w:cs="Times New Roman"/>
                <w:sz w:val="24"/>
                <w:szCs w:val="24"/>
                <w:lang w:eastAsia="uk-UA"/>
              </w:rPr>
            </w:pPr>
            <w:r w:rsidRPr="00867BD1">
              <w:rPr>
                <w:rFonts w:ascii="Times New Roman" w:eastAsia="Times New Roman" w:hAnsi="Times New Roman" w:cs="Times New Roman"/>
                <w:sz w:val="24"/>
                <w:szCs w:val="24"/>
                <w:lang w:eastAsia="uk-UA"/>
              </w:rPr>
              <w:t>–</w:t>
            </w:r>
          </w:p>
        </w:tc>
        <w:tc>
          <w:tcPr>
            <w:tcW w:w="1397"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B8B" w:rsidRPr="00867BD1" w:rsidRDefault="00C43B8B" w:rsidP="0003692A">
            <w:pPr>
              <w:spacing w:after="0" w:line="240" w:lineRule="auto"/>
              <w:ind w:left="-57" w:right="-57" w:firstLine="709"/>
              <w:jc w:val="right"/>
              <w:rPr>
                <w:rFonts w:ascii="Times New Roman" w:eastAsia="Times New Roman" w:hAnsi="Times New Roman" w:cs="Times New Roman"/>
                <w:sz w:val="24"/>
                <w:szCs w:val="24"/>
                <w:lang w:eastAsia="uk-UA"/>
              </w:rPr>
            </w:pPr>
            <w:r w:rsidRPr="00867BD1">
              <w:rPr>
                <w:rFonts w:ascii="Times New Roman" w:eastAsia="Times New Roman" w:hAnsi="Times New Roman" w:cs="Times New Roman"/>
                <w:sz w:val="24"/>
                <w:szCs w:val="24"/>
                <w:lang w:eastAsia="uk-UA"/>
              </w:rPr>
              <w:t>–</w:t>
            </w:r>
          </w:p>
        </w:tc>
        <w:tc>
          <w:tcPr>
            <w:tcW w:w="16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B8B" w:rsidRPr="00867BD1" w:rsidRDefault="00C43B8B" w:rsidP="0003692A">
            <w:pPr>
              <w:spacing w:after="0" w:line="240" w:lineRule="auto"/>
              <w:ind w:left="-57" w:right="-57" w:firstLine="709"/>
              <w:jc w:val="right"/>
              <w:rPr>
                <w:rFonts w:ascii="Times New Roman" w:eastAsia="Times New Roman" w:hAnsi="Times New Roman" w:cs="Times New Roman"/>
                <w:sz w:val="24"/>
                <w:szCs w:val="24"/>
                <w:lang w:eastAsia="uk-UA"/>
              </w:rPr>
            </w:pPr>
            <w:r w:rsidRPr="00867BD1">
              <w:rPr>
                <w:rFonts w:ascii="Times New Roman" w:eastAsia="Times New Roman" w:hAnsi="Times New Roman" w:cs="Times New Roman"/>
                <w:sz w:val="24"/>
                <w:szCs w:val="24"/>
                <w:lang w:eastAsia="uk-UA"/>
              </w:rPr>
              <w:t>–</w:t>
            </w:r>
          </w:p>
        </w:tc>
        <w:tc>
          <w:tcPr>
            <w:tcW w:w="1424" w:type="dxa"/>
            <w:gridSpan w:val="4"/>
            <w:tcBorders>
              <w:top w:val="nil"/>
              <w:left w:val="nil"/>
              <w:bottom w:val="single" w:sz="8" w:space="0" w:color="auto"/>
              <w:right w:val="single" w:sz="8" w:space="0" w:color="auto"/>
            </w:tcBorders>
            <w:tcMar>
              <w:top w:w="0" w:type="dxa"/>
              <w:left w:w="108" w:type="dxa"/>
              <w:bottom w:w="0" w:type="dxa"/>
              <w:right w:w="108" w:type="dxa"/>
            </w:tcMar>
            <w:vAlign w:val="bottom"/>
            <w:hideMark/>
          </w:tcPr>
          <w:p w:rsidR="00C43B8B" w:rsidRPr="00867BD1" w:rsidRDefault="00C43B8B" w:rsidP="0003692A">
            <w:pPr>
              <w:spacing w:after="0" w:line="240" w:lineRule="auto"/>
              <w:ind w:left="-57" w:right="-57" w:firstLine="709"/>
              <w:jc w:val="right"/>
              <w:rPr>
                <w:rFonts w:ascii="Times New Roman" w:eastAsia="Times New Roman" w:hAnsi="Times New Roman" w:cs="Times New Roman"/>
                <w:sz w:val="24"/>
                <w:szCs w:val="24"/>
                <w:lang w:eastAsia="uk-UA"/>
              </w:rPr>
            </w:pPr>
            <w:r w:rsidRPr="00867BD1">
              <w:rPr>
                <w:rFonts w:ascii="Times New Roman" w:eastAsia="Times New Roman" w:hAnsi="Times New Roman" w:cs="Times New Roman"/>
                <w:sz w:val="24"/>
                <w:szCs w:val="24"/>
                <w:lang w:eastAsia="uk-UA"/>
              </w:rPr>
              <w:t>–</w:t>
            </w:r>
          </w:p>
        </w:tc>
      </w:tr>
      <w:tr w:rsidR="00C43B8B" w:rsidRPr="00937776" w:rsidTr="00C43B8B">
        <w:trPr>
          <w:jc w:val="center"/>
        </w:trPr>
        <w:tc>
          <w:tcPr>
            <w:tcW w:w="4069" w:type="dxa"/>
            <w:tcBorders>
              <w:top w:val="nil"/>
              <w:left w:val="nil"/>
              <w:bottom w:val="nil"/>
              <w:right w:val="nil"/>
            </w:tcBorders>
            <w:vAlign w:val="center"/>
            <w:hideMark/>
          </w:tcPr>
          <w:p w:rsidR="00C43B8B" w:rsidRPr="00867BD1" w:rsidRDefault="00C43B8B" w:rsidP="0003692A">
            <w:pPr>
              <w:spacing w:after="0" w:line="240" w:lineRule="auto"/>
              <w:ind w:firstLine="709"/>
              <w:rPr>
                <w:rFonts w:ascii="Times New Roman" w:eastAsia="Times New Roman" w:hAnsi="Times New Roman" w:cs="Times New Roman"/>
                <w:sz w:val="24"/>
                <w:szCs w:val="24"/>
                <w:lang w:eastAsia="uk-UA"/>
              </w:rPr>
            </w:pPr>
            <w:r w:rsidRPr="00867BD1">
              <w:rPr>
                <w:rFonts w:ascii="Times New Roman" w:eastAsia="Times New Roman" w:hAnsi="Times New Roman" w:cs="Times New Roman"/>
                <w:sz w:val="24"/>
                <w:szCs w:val="24"/>
                <w:lang w:eastAsia="uk-UA"/>
              </w:rPr>
              <w:t> </w:t>
            </w:r>
          </w:p>
        </w:tc>
        <w:tc>
          <w:tcPr>
            <w:tcW w:w="728" w:type="dxa"/>
            <w:tcBorders>
              <w:top w:val="nil"/>
              <w:left w:val="nil"/>
              <w:bottom w:val="nil"/>
              <w:right w:val="nil"/>
            </w:tcBorders>
            <w:vAlign w:val="center"/>
            <w:hideMark/>
          </w:tcPr>
          <w:p w:rsidR="00C43B8B" w:rsidRPr="00867BD1" w:rsidRDefault="00C43B8B" w:rsidP="0003692A">
            <w:pPr>
              <w:spacing w:after="0" w:line="240" w:lineRule="auto"/>
              <w:ind w:firstLine="709"/>
              <w:rPr>
                <w:rFonts w:ascii="Times New Roman" w:eastAsia="Times New Roman" w:hAnsi="Times New Roman" w:cs="Times New Roman"/>
                <w:sz w:val="24"/>
                <w:szCs w:val="24"/>
                <w:lang w:eastAsia="uk-UA"/>
              </w:rPr>
            </w:pPr>
            <w:r w:rsidRPr="00867BD1">
              <w:rPr>
                <w:rFonts w:ascii="Times New Roman" w:eastAsia="Times New Roman" w:hAnsi="Times New Roman" w:cs="Times New Roman"/>
                <w:sz w:val="24"/>
                <w:szCs w:val="24"/>
                <w:lang w:eastAsia="uk-UA"/>
              </w:rPr>
              <w:t> </w:t>
            </w:r>
          </w:p>
        </w:tc>
        <w:tc>
          <w:tcPr>
            <w:tcW w:w="0" w:type="auto"/>
            <w:tcBorders>
              <w:top w:val="nil"/>
              <w:left w:val="nil"/>
              <w:bottom w:val="nil"/>
              <w:right w:val="nil"/>
            </w:tcBorders>
            <w:vAlign w:val="center"/>
            <w:hideMark/>
          </w:tcPr>
          <w:p w:rsidR="00C43B8B" w:rsidRPr="00867BD1" w:rsidRDefault="00C43B8B" w:rsidP="0003692A">
            <w:pPr>
              <w:spacing w:after="0" w:line="240" w:lineRule="auto"/>
              <w:ind w:firstLine="709"/>
              <w:rPr>
                <w:rFonts w:ascii="Times New Roman" w:eastAsia="Times New Roman" w:hAnsi="Times New Roman" w:cs="Times New Roman"/>
                <w:sz w:val="24"/>
                <w:szCs w:val="24"/>
                <w:lang w:eastAsia="uk-UA"/>
              </w:rPr>
            </w:pPr>
            <w:r w:rsidRPr="00867BD1">
              <w:rPr>
                <w:rFonts w:ascii="Times New Roman" w:eastAsia="Times New Roman" w:hAnsi="Times New Roman" w:cs="Times New Roman"/>
                <w:sz w:val="24"/>
                <w:szCs w:val="24"/>
                <w:lang w:eastAsia="uk-UA"/>
              </w:rPr>
              <w:t> </w:t>
            </w:r>
          </w:p>
        </w:tc>
        <w:tc>
          <w:tcPr>
            <w:tcW w:w="1337" w:type="dxa"/>
            <w:tcBorders>
              <w:top w:val="nil"/>
              <w:left w:val="nil"/>
              <w:bottom w:val="nil"/>
              <w:right w:val="nil"/>
            </w:tcBorders>
            <w:vAlign w:val="center"/>
            <w:hideMark/>
          </w:tcPr>
          <w:p w:rsidR="00C43B8B" w:rsidRPr="00867BD1" w:rsidRDefault="00C43B8B" w:rsidP="0003692A">
            <w:pPr>
              <w:spacing w:after="0" w:line="240" w:lineRule="auto"/>
              <w:ind w:firstLine="709"/>
              <w:rPr>
                <w:rFonts w:ascii="Times New Roman" w:eastAsia="Times New Roman" w:hAnsi="Times New Roman" w:cs="Times New Roman"/>
                <w:sz w:val="24"/>
                <w:szCs w:val="24"/>
                <w:lang w:eastAsia="uk-UA"/>
              </w:rPr>
            </w:pPr>
            <w:r w:rsidRPr="00867BD1">
              <w:rPr>
                <w:rFonts w:ascii="Times New Roman" w:eastAsia="Times New Roman" w:hAnsi="Times New Roman" w:cs="Times New Roman"/>
                <w:sz w:val="24"/>
                <w:szCs w:val="24"/>
                <w:lang w:eastAsia="uk-UA"/>
              </w:rPr>
              <w:t> </w:t>
            </w:r>
          </w:p>
        </w:tc>
        <w:tc>
          <w:tcPr>
            <w:tcW w:w="2158" w:type="dxa"/>
            <w:gridSpan w:val="4"/>
            <w:tcBorders>
              <w:top w:val="nil"/>
              <w:left w:val="nil"/>
              <w:bottom w:val="nil"/>
              <w:right w:val="nil"/>
            </w:tcBorders>
            <w:vAlign w:val="center"/>
            <w:hideMark/>
          </w:tcPr>
          <w:p w:rsidR="00C43B8B" w:rsidRPr="00867BD1" w:rsidRDefault="00C43B8B" w:rsidP="0003692A">
            <w:pPr>
              <w:spacing w:after="0" w:line="240" w:lineRule="auto"/>
              <w:ind w:firstLine="709"/>
              <w:rPr>
                <w:rFonts w:ascii="Times New Roman" w:eastAsia="Times New Roman" w:hAnsi="Times New Roman" w:cs="Times New Roman"/>
                <w:sz w:val="24"/>
                <w:szCs w:val="24"/>
                <w:lang w:eastAsia="uk-UA"/>
              </w:rPr>
            </w:pPr>
            <w:r w:rsidRPr="00867BD1">
              <w:rPr>
                <w:rFonts w:ascii="Times New Roman" w:eastAsia="Times New Roman" w:hAnsi="Times New Roman" w:cs="Times New Roman"/>
                <w:sz w:val="24"/>
                <w:szCs w:val="24"/>
                <w:lang w:eastAsia="uk-UA"/>
              </w:rPr>
              <w:t> </w:t>
            </w:r>
          </w:p>
        </w:tc>
        <w:tc>
          <w:tcPr>
            <w:tcW w:w="62" w:type="dxa"/>
            <w:tcBorders>
              <w:top w:val="nil"/>
              <w:left w:val="nil"/>
              <w:bottom w:val="nil"/>
              <w:right w:val="nil"/>
            </w:tcBorders>
            <w:vAlign w:val="center"/>
            <w:hideMark/>
          </w:tcPr>
          <w:p w:rsidR="00C43B8B" w:rsidRPr="00867BD1" w:rsidRDefault="00C43B8B" w:rsidP="0003692A">
            <w:pPr>
              <w:spacing w:after="0" w:line="240" w:lineRule="auto"/>
              <w:ind w:firstLine="709"/>
              <w:rPr>
                <w:rFonts w:ascii="Times New Roman" w:eastAsia="Times New Roman" w:hAnsi="Times New Roman" w:cs="Times New Roman"/>
                <w:sz w:val="24"/>
                <w:szCs w:val="24"/>
                <w:lang w:eastAsia="uk-UA"/>
              </w:rPr>
            </w:pPr>
            <w:r w:rsidRPr="00867BD1">
              <w:rPr>
                <w:rFonts w:ascii="Times New Roman" w:eastAsia="Times New Roman" w:hAnsi="Times New Roman" w:cs="Times New Roman"/>
                <w:sz w:val="24"/>
                <w:szCs w:val="24"/>
                <w:lang w:eastAsia="uk-UA"/>
              </w:rPr>
              <w:t> </w:t>
            </w:r>
          </w:p>
        </w:tc>
        <w:tc>
          <w:tcPr>
            <w:tcW w:w="864" w:type="dxa"/>
            <w:tcBorders>
              <w:top w:val="nil"/>
              <w:left w:val="nil"/>
              <w:bottom w:val="nil"/>
              <w:right w:val="nil"/>
            </w:tcBorders>
            <w:vAlign w:val="center"/>
            <w:hideMark/>
          </w:tcPr>
          <w:p w:rsidR="00C43B8B" w:rsidRPr="00937776" w:rsidRDefault="00C43B8B" w:rsidP="0003692A">
            <w:pPr>
              <w:spacing w:after="0" w:line="240" w:lineRule="auto"/>
              <w:ind w:firstLine="709"/>
              <w:rPr>
                <w:rFonts w:ascii="Times New Roman" w:eastAsia="Times New Roman" w:hAnsi="Times New Roman" w:cs="Times New Roman"/>
                <w:sz w:val="24"/>
                <w:szCs w:val="24"/>
                <w:lang w:eastAsia="uk-UA"/>
              </w:rPr>
            </w:pPr>
            <w:r w:rsidRPr="00937776">
              <w:rPr>
                <w:rFonts w:ascii="Times New Roman" w:eastAsia="Times New Roman" w:hAnsi="Times New Roman" w:cs="Times New Roman"/>
                <w:sz w:val="24"/>
                <w:szCs w:val="24"/>
                <w:lang w:eastAsia="uk-UA"/>
              </w:rPr>
              <w:t> </w:t>
            </w:r>
          </w:p>
        </w:tc>
        <w:tc>
          <w:tcPr>
            <w:tcW w:w="304" w:type="dxa"/>
            <w:tcBorders>
              <w:top w:val="nil"/>
              <w:left w:val="nil"/>
              <w:bottom w:val="nil"/>
              <w:right w:val="nil"/>
            </w:tcBorders>
            <w:vAlign w:val="center"/>
            <w:hideMark/>
          </w:tcPr>
          <w:p w:rsidR="00C43B8B" w:rsidRPr="00937776" w:rsidRDefault="00C43B8B" w:rsidP="0003692A">
            <w:pPr>
              <w:spacing w:after="0" w:line="240" w:lineRule="auto"/>
              <w:ind w:firstLine="709"/>
              <w:rPr>
                <w:rFonts w:ascii="Times New Roman" w:eastAsia="Times New Roman" w:hAnsi="Times New Roman" w:cs="Times New Roman"/>
                <w:sz w:val="24"/>
                <w:szCs w:val="24"/>
                <w:lang w:eastAsia="uk-UA"/>
              </w:rPr>
            </w:pPr>
            <w:r w:rsidRPr="00937776">
              <w:rPr>
                <w:rFonts w:ascii="Times New Roman" w:eastAsia="Times New Roman" w:hAnsi="Times New Roman" w:cs="Times New Roman"/>
                <w:sz w:val="24"/>
                <w:szCs w:val="24"/>
                <w:lang w:eastAsia="uk-UA"/>
              </w:rPr>
              <w:t> </w:t>
            </w:r>
          </w:p>
        </w:tc>
      </w:tr>
    </w:tbl>
    <w:p w:rsidR="00C43B8B" w:rsidRPr="00C574A2" w:rsidRDefault="00C43B8B" w:rsidP="0003692A">
      <w:pPr>
        <w:spacing w:after="0" w:line="240" w:lineRule="auto"/>
        <w:ind w:firstLine="709"/>
        <w:jc w:val="center"/>
        <w:rPr>
          <w:rFonts w:ascii="Times New Roman" w:hAnsi="Times New Roman"/>
          <w:i/>
          <w:iCs/>
          <w:sz w:val="28"/>
          <w:szCs w:val="28"/>
        </w:rPr>
      </w:pPr>
      <w:r w:rsidRPr="00C574A2">
        <w:rPr>
          <w:rFonts w:ascii="Times New Roman" w:hAnsi="Times New Roman"/>
          <w:i/>
          <w:iCs/>
          <w:sz w:val="28"/>
          <w:szCs w:val="28"/>
        </w:rPr>
        <w:t>Динаміка загального обсягу викидів забруднюючих речовин в атмосферне</w:t>
      </w:r>
    </w:p>
    <w:p w:rsidR="00C43B8B" w:rsidRPr="00C574A2" w:rsidRDefault="00C43B8B" w:rsidP="0003692A">
      <w:pPr>
        <w:spacing w:after="0" w:line="240" w:lineRule="auto"/>
        <w:ind w:firstLine="709"/>
        <w:jc w:val="center"/>
        <w:rPr>
          <w:rFonts w:ascii="Times New Roman" w:hAnsi="Times New Roman"/>
          <w:i/>
          <w:iCs/>
          <w:sz w:val="28"/>
          <w:szCs w:val="28"/>
        </w:rPr>
      </w:pPr>
      <w:r w:rsidRPr="00C574A2">
        <w:rPr>
          <w:rFonts w:ascii="Times New Roman" w:hAnsi="Times New Roman"/>
          <w:i/>
          <w:iCs/>
          <w:sz w:val="28"/>
          <w:szCs w:val="28"/>
        </w:rPr>
        <w:t xml:space="preserve"> повітря по Херсонській області</w:t>
      </w:r>
    </w:p>
    <w:p w:rsidR="00C43B8B" w:rsidRPr="00C574A2" w:rsidRDefault="00C43B8B" w:rsidP="0003692A">
      <w:pPr>
        <w:spacing w:after="0" w:line="240" w:lineRule="auto"/>
        <w:ind w:firstLine="709"/>
        <w:jc w:val="center"/>
        <w:rPr>
          <w:rFonts w:ascii="Times New Roman" w:hAnsi="Times New Roman"/>
          <w:i/>
          <w:iCs/>
          <w:sz w:val="28"/>
          <w:szCs w:val="28"/>
        </w:rPr>
      </w:pPr>
    </w:p>
    <w:p w:rsidR="00C43B8B" w:rsidRPr="00C574A2" w:rsidRDefault="00C43B8B" w:rsidP="00967925">
      <w:pPr>
        <w:spacing w:after="0" w:line="240" w:lineRule="auto"/>
        <w:jc w:val="both"/>
        <w:rPr>
          <w:rFonts w:ascii="Times New Roman" w:hAnsi="Times New Roman"/>
          <w:sz w:val="28"/>
          <w:szCs w:val="28"/>
        </w:rPr>
      </w:pPr>
      <w:r w:rsidRPr="00C574A2">
        <w:rPr>
          <w:noProof/>
          <w:lang w:eastAsia="uk-UA"/>
        </w:rPr>
        <w:drawing>
          <wp:inline distT="0" distB="0" distL="0" distR="0">
            <wp:extent cx="6124575" cy="3505200"/>
            <wp:effectExtent l="0" t="0" r="0" b="0"/>
            <wp:docPr id="3" name="Діаграма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3449B" w:rsidRDefault="0003449B" w:rsidP="0003692A">
      <w:pPr>
        <w:spacing w:after="0" w:line="240" w:lineRule="auto"/>
        <w:ind w:firstLine="709"/>
        <w:jc w:val="both"/>
        <w:rPr>
          <w:rFonts w:ascii="Times New Roman" w:hAnsi="Times New Roman" w:cs="Times New Roman"/>
          <w:sz w:val="28"/>
          <w:szCs w:val="28"/>
        </w:rPr>
      </w:pPr>
      <w:r w:rsidRPr="0003449B">
        <w:rPr>
          <w:rFonts w:ascii="Times New Roman" w:hAnsi="Times New Roman" w:cs="Times New Roman"/>
          <w:sz w:val="28"/>
          <w:szCs w:val="28"/>
        </w:rPr>
        <w:t xml:space="preserve">У 2023 році на деокупованій території Херсонської області основними забруднювачами атмосферного повітря є АТ «Херсонгаз», Білозерська районна дільниця та Великоолександрівська дільниця ПАТ «Херсонгаз», </w:t>
      </w:r>
      <w:r w:rsidR="00967925">
        <w:rPr>
          <w:rFonts w:ascii="Times New Roman" w:hAnsi="Times New Roman" w:cs="Times New Roman"/>
          <w:sz w:val="28"/>
          <w:szCs w:val="28"/>
        </w:rPr>
        <w:t xml:space="preserve">                                 </w:t>
      </w:r>
      <w:r w:rsidRPr="0003449B">
        <w:rPr>
          <w:rFonts w:ascii="Times New Roman" w:hAnsi="Times New Roman" w:cs="Times New Roman"/>
          <w:sz w:val="28"/>
          <w:szCs w:val="28"/>
        </w:rPr>
        <w:t xml:space="preserve">АТ «Херсонська Теплоелектроцентраль», Міське комунальне підприємство «Херсонтеплоенерго», АТ «Арселорміттал Берислав», Комунальне некомерційне підприємство «Нововоронцовська центральна лікарня» Нововоронцовської селищної ради. </w:t>
      </w:r>
    </w:p>
    <w:p w:rsidR="0003449B" w:rsidRPr="0003449B" w:rsidRDefault="0003449B" w:rsidP="0003692A">
      <w:pPr>
        <w:spacing w:after="0" w:line="240" w:lineRule="auto"/>
        <w:ind w:firstLine="709"/>
        <w:jc w:val="both"/>
        <w:rPr>
          <w:rFonts w:ascii="Times New Roman" w:hAnsi="Times New Roman" w:cs="Times New Roman"/>
          <w:sz w:val="28"/>
          <w:szCs w:val="28"/>
        </w:rPr>
      </w:pPr>
      <w:r w:rsidRPr="0003449B">
        <w:rPr>
          <w:rFonts w:ascii="Times New Roman" w:hAnsi="Times New Roman" w:cs="Times New Roman"/>
          <w:sz w:val="28"/>
          <w:szCs w:val="28"/>
        </w:rPr>
        <w:t xml:space="preserve">Зменшення обсягів викидів забруднюючих речовин в атмосферне повітря пов’язано з початком військового вторгнення російської федерації на територію України, коли виробничі процеси були майже зупинені та порушено логістичні шляхи збуту продукції, постачання сировини та перебої з енергопостачанням. </w:t>
      </w:r>
    </w:p>
    <w:p w:rsidR="00C43B8B" w:rsidRPr="00C15CB8" w:rsidRDefault="00C43B8B" w:rsidP="0003692A">
      <w:pPr>
        <w:spacing w:after="0" w:line="240" w:lineRule="auto"/>
        <w:ind w:firstLine="709"/>
        <w:jc w:val="both"/>
        <w:rPr>
          <w:rFonts w:ascii="Times New Roman" w:hAnsi="Times New Roman" w:cs="Times New Roman"/>
          <w:bCs/>
          <w:color w:val="000000" w:themeColor="text1"/>
          <w:sz w:val="28"/>
          <w:szCs w:val="28"/>
        </w:rPr>
      </w:pPr>
      <w:r w:rsidRPr="00CE23FE">
        <w:rPr>
          <w:rFonts w:ascii="Times New Roman" w:hAnsi="Times New Roman" w:cs="Times New Roman"/>
          <w:bCs/>
          <w:color w:val="000000" w:themeColor="text1"/>
          <w:sz w:val="28"/>
          <w:szCs w:val="28"/>
        </w:rPr>
        <w:t xml:space="preserve">Ведення бойових дій поглиблює кліматичну кризу, викликаючи значні викиди вуглекислого газу та </w:t>
      </w:r>
      <w:r w:rsidRPr="00C15CB8">
        <w:rPr>
          <w:rFonts w:ascii="Times New Roman" w:hAnsi="Times New Roman" w:cs="Times New Roman"/>
          <w:bCs/>
          <w:color w:val="000000" w:themeColor="text1"/>
          <w:sz w:val="28"/>
          <w:szCs w:val="28"/>
        </w:rPr>
        <w:t>інших парникових газів в атмосферу.</w:t>
      </w:r>
    </w:p>
    <w:p w:rsidR="00C43B8B" w:rsidRPr="00C15CB8" w:rsidRDefault="00C43B8B" w:rsidP="0003692A">
      <w:pPr>
        <w:pStyle w:val="af0"/>
        <w:shd w:val="clear" w:color="auto" w:fill="FFFFFF"/>
        <w:spacing w:before="0" w:beforeAutospacing="0" w:after="0" w:afterAutospacing="0"/>
        <w:ind w:firstLine="709"/>
        <w:jc w:val="both"/>
        <w:rPr>
          <w:sz w:val="28"/>
          <w:szCs w:val="28"/>
        </w:rPr>
      </w:pPr>
      <w:r w:rsidRPr="00C15CB8">
        <w:rPr>
          <w:bCs/>
          <w:sz w:val="28"/>
          <w:szCs w:val="28"/>
        </w:rPr>
        <w:t>Державною екологічною інспекцією Південного округу в</w:t>
      </w:r>
      <w:r w:rsidRPr="00C15CB8">
        <w:rPr>
          <w:sz w:val="28"/>
          <w:szCs w:val="28"/>
          <w:shd w:val="clear" w:color="auto" w:fill="FFFFFF"/>
        </w:rPr>
        <w:t xml:space="preserve">ід початку широкомасштабного вторгнення та станом </w:t>
      </w:r>
      <w:r w:rsidR="00C15CB8" w:rsidRPr="00C15CB8">
        <w:rPr>
          <w:sz w:val="28"/>
          <w:szCs w:val="28"/>
          <w:shd w:val="clear" w:color="auto" w:fill="FFFFFF"/>
        </w:rPr>
        <w:t>на 01 жовтня 2024 розраховані збитки по фактам викидів забруднюючих речовин в атмосферне повітря внаслідок обстрілів та пожеж, пов'язаних з воєнним станом в Херсонській області на суму понад 145, 5 млн</w:t>
      </w:r>
      <w:r w:rsidR="00C15CB8" w:rsidRPr="00C15CB8">
        <w:rPr>
          <w:rFonts w:ascii="Roboto" w:hAnsi="Roboto"/>
          <w:sz w:val="28"/>
          <w:szCs w:val="28"/>
          <w:shd w:val="clear" w:color="auto" w:fill="FFFFFF"/>
        </w:rPr>
        <w:t xml:space="preserve"> грн.</w:t>
      </w:r>
    </w:p>
    <w:p w:rsidR="007F651A" w:rsidRPr="00C15CB8" w:rsidRDefault="007F651A" w:rsidP="0003692A">
      <w:pPr>
        <w:spacing w:after="0" w:line="240" w:lineRule="auto"/>
        <w:ind w:firstLine="709"/>
        <w:jc w:val="both"/>
        <w:rPr>
          <w:rFonts w:ascii="Times New Roman" w:hAnsi="Times New Roman" w:cs="Times New Roman"/>
          <w:b/>
          <w:sz w:val="28"/>
          <w:szCs w:val="28"/>
        </w:rPr>
      </w:pPr>
      <w:r w:rsidRPr="00C15CB8">
        <w:rPr>
          <w:rFonts w:ascii="Times New Roman" w:hAnsi="Times New Roman" w:cs="Times New Roman"/>
          <w:b/>
          <w:sz w:val="28"/>
          <w:szCs w:val="28"/>
        </w:rPr>
        <w:t>Поводження з твердими побутовими відходами</w:t>
      </w:r>
    </w:p>
    <w:p w:rsidR="00A0721C" w:rsidRPr="00E075A5" w:rsidRDefault="00A0721C" w:rsidP="0003692A">
      <w:pPr>
        <w:spacing w:after="0" w:line="240" w:lineRule="auto"/>
        <w:ind w:firstLine="709"/>
        <w:jc w:val="both"/>
        <w:rPr>
          <w:rFonts w:ascii="Times New Roman" w:hAnsi="Times New Roman" w:cs="Times New Roman"/>
          <w:snapToGrid w:val="0"/>
          <w:sz w:val="28"/>
          <w:szCs w:val="28"/>
        </w:rPr>
      </w:pPr>
      <w:r w:rsidRPr="00E075A5">
        <w:rPr>
          <w:rFonts w:ascii="Times New Roman" w:hAnsi="Times New Roman" w:cs="Times New Roman"/>
          <w:snapToGrid w:val="0"/>
          <w:sz w:val="28"/>
          <w:szCs w:val="28"/>
        </w:rPr>
        <w:t xml:space="preserve">Одним з пріоритетних завдань у сфері поводження з твердими побутовими відходами (далі – ТПВ) </w:t>
      </w:r>
      <w:r w:rsidR="00AC081E" w:rsidRPr="00E075A5">
        <w:rPr>
          <w:rFonts w:ascii="Times New Roman" w:hAnsi="Times New Roman" w:cs="Times New Roman"/>
          <w:snapToGrid w:val="0"/>
          <w:sz w:val="28"/>
          <w:szCs w:val="28"/>
        </w:rPr>
        <w:t>у</w:t>
      </w:r>
      <w:r w:rsidRPr="00E075A5">
        <w:rPr>
          <w:rFonts w:ascii="Times New Roman" w:hAnsi="Times New Roman" w:cs="Times New Roman"/>
          <w:snapToGrid w:val="0"/>
          <w:sz w:val="28"/>
          <w:szCs w:val="28"/>
        </w:rPr>
        <w:t xml:space="preserve"> </w:t>
      </w:r>
      <w:r w:rsidRPr="00E075A5">
        <w:rPr>
          <w:rFonts w:ascii="Times New Roman" w:hAnsi="Times New Roman" w:cs="Times New Roman"/>
          <w:sz w:val="28"/>
          <w:szCs w:val="28"/>
        </w:rPr>
        <w:t>Херсонській</w:t>
      </w:r>
      <w:r w:rsidRPr="00E075A5">
        <w:rPr>
          <w:rFonts w:ascii="Times New Roman" w:hAnsi="Times New Roman" w:cs="Times New Roman"/>
          <w:snapToGrid w:val="0"/>
          <w:sz w:val="28"/>
          <w:szCs w:val="28"/>
        </w:rPr>
        <w:t xml:space="preserve"> області є захист навколишнього природного середовища та здоров’я людини від негативного впливу відходів.</w:t>
      </w:r>
    </w:p>
    <w:p w:rsidR="00812F90" w:rsidRPr="00E075A5" w:rsidRDefault="00812F90" w:rsidP="0003692A">
      <w:pPr>
        <w:spacing w:after="0" w:line="240" w:lineRule="auto"/>
        <w:ind w:firstLine="709"/>
        <w:jc w:val="both"/>
        <w:rPr>
          <w:rFonts w:ascii="Times New Roman" w:eastAsia="Calibri" w:hAnsi="Times New Roman" w:cs="Times New Roman"/>
          <w:sz w:val="28"/>
          <w:szCs w:val="28"/>
        </w:rPr>
      </w:pPr>
      <w:r w:rsidRPr="00E075A5">
        <w:rPr>
          <w:rFonts w:ascii="Times New Roman" w:eastAsia="Calibri" w:hAnsi="Times New Roman" w:cs="Times New Roman"/>
          <w:sz w:val="28"/>
          <w:szCs w:val="28"/>
        </w:rPr>
        <w:t>Щороку до вторгнення російської федерації в регіоні на місця видалення відходів (полігони, сміттєзвалища) надходило понад 250 тис. тон</w:t>
      </w:r>
      <w:r w:rsidR="00AC081E" w:rsidRPr="00E075A5">
        <w:rPr>
          <w:rFonts w:ascii="Times New Roman" w:eastAsia="Calibri" w:hAnsi="Times New Roman" w:cs="Times New Roman"/>
          <w:sz w:val="28"/>
          <w:szCs w:val="28"/>
        </w:rPr>
        <w:t>н</w:t>
      </w:r>
      <w:r w:rsidRPr="00E075A5">
        <w:rPr>
          <w:rFonts w:ascii="Times New Roman" w:eastAsia="Calibri" w:hAnsi="Times New Roman" w:cs="Times New Roman"/>
          <w:sz w:val="28"/>
          <w:szCs w:val="28"/>
        </w:rPr>
        <w:t xml:space="preserve"> побутових відходів. </w:t>
      </w:r>
    </w:p>
    <w:p w:rsidR="006E0112" w:rsidRPr="00E075A5" w:rsidRDefault="009902D6" w:rsidP="0003692A">
      <w:pPr>
        <w:spacing w:after="0" w:line="240" w:lineRule="auto"/>
        <w:ind w:firstLine="709"/>
        <w:contextualSpacing/>
        <w:jc w:val="both"/>
        <w:rPr>
          <w:rFonts w:ascii="Times New Roman" w:hAnsi="Times New Roman" w:cs="Times New Roman"/>
          <w:sz w:val="28"/>
          <w:szCs w:val="28"/>
        </w:rPr>
      </w:pPr>
      <w:r w:rsidRPr="00E075A5">
        <w:rPr>
          <w:rFonts w:ascii="Times New Roman" w:eastAsia="Calibri" w:hAnsi="Times New Roman" w:cs="Times New Roman"/>
          <w:sz w:val="28"/>
          <w:szCs w:val="28"/>
        </w:rPr>
        <w:t xml:space="preserve">Поводження з ТПВ ґрунтується на технологіях низького рівня й орієнтоване на їх захоронення. Управління діяльністю щодо поводження з ТПВ </w:t>
      </w:r>
      <w:r w:rsidR="004A2B65" w:rsidRPr="00E075A5">
        <w:rPr>
          <w:rFonts w:ascii="Times New Roman" w:eastAsia="Calibri" w:hAnsi="Times New Roman" w:cs="Times New Roman"/>
          <w:sz w:val="28"/>
          <w:szCs w:val="28"/>
        </w:rPr>
        <w:t xml:space="preserve">забезпечується </w:t>
      </w:r>
      <w:r w:rsidRPr="00E075A5">
        <w:rPr>
          <w:rFonts w:ascii="Times New Roman" w:eastAsia="Calibri" w:hAnsi="Times New Roman" w:cs="Times New Roman"/>
          <w:sz w:val="28"/>
          <w:szCs w:val="28"/>
        </w:rPr>
        <w:t>територіальними громадами.</w:t>
      </w:r>
    </w:p>
    <w:p w:rsidR="006E0112" w:rsidRPr="00E075A5" w:rsidRDefault="00224A45" w:rsidP="0003692A">
      <w:pPr>
        <w:spacing w:after="0" w:line="240" w:lineRule="auto"/>
        <w:ind w:firstLine="709"/>
        <w:contextualSpacing/>
        <w:jc w:val="both"/>
        <w:rPr>
          <w:rFonts w:ascii="Times New Roman" w:hAnsi="Times New Roman" w:cs="Times New Roman"/>
          <w:sz w:val="28"/>
          <w:szCs w:val="28"/>
        </w:rPr>
      </w:pPr>
      <w:r w:rsidRPr="00224A45">
        <w:rPr>
          <w:rFonts w:ascii="Times New Roman" w:hAnsi="Times New Roman" w:cs="Times New Roman"/>
          <w:sz w:val="28"/>
          <w:szCs w:val="28"/>
        </w:rPr>
        <w:t xml:space="preserve">На деокупованій частині області налічується 95 постійно діючих місць видалення відходів, які оформлені офіційно </w:t>
      </w:r>
      <w:r w:rsidR="009902D6" w:rsidRPr="00224A45">
        <w:rPr>
          <w:rFonts w:ascii="Times New Roman" w:hAnsi="Times New Roman" w:cs="Times New Roman"/>
          <w:sz w:val="28"/>
          <w:szCs w:val="28"/>
        </w:rPr>
        <w:t>Поступово в нас</w:t>
      </w:r>
      <w:r w:rsidR="00AF0564">
        <w:rPr>
          <w:rFonts w:ascii="Times New Roman" w:hAnsi="Times New Roman" w:cs="Times New Roman"/>
          <w:sz w:val="28"/>
          <w:szCs w:val="28"/>
        </w:rPr>
        <w:t>е</w:t>
      </w:r>
      <w:r w:rsidR="009902D6" w:rsidRPr="00224A45">
        <w:rPr>
          <w:rFonts w:ascii="Times New Roman" w:hAnsi="Times New Roman" w:cs="Times New Roman"/>
          <w:sz w:val="28"/>
          <w:szCs w:val="28"/>
        </w:rPr>
        <w:t>лених пунктах області запроваджувалося сортування побутових відходів з вилученням вторинної сировини.</w:t>
      </w:r>
      <w:r w:rsidR="009902D6" w:rsidRPr="00E075A5">
        <w:rPr>
          <w:rFonts w:ascii="Times New Roman" w:hAnsi="Times New Roman" w:cs="Times New Roman"/>
          <w:sz w:val="28"/>
          <w:szCs w:val="28"/>
        </w:rPr>
        <w:t xml:space="preserve"> </w:t>
      </w:r>
    </w:p>
    <w:p w:rsidR="00E075A5" w:rsidRPr="00E075A5" w:rsidRDefault="00E075A5" w:rsidP="0003692A">
      <w:pPr>
        <w:pStyle w:val="afc"/>
        <w:spacing w:after="0" w:line="240" w:lineRule="auto"/>
        <w:ind w:firstLine="709"/>
        <w:jc w:val="both"/>
        <w:rPr>
          <w:rFonts w:ascii="Times New Roman" w:hAnsi="Times New Roman" w:cs="Times New Roman"/>
          <w:sz w:val="28"/>
          <w:szCs w:val="28"/>
        </w:rPr>
      </w:pPr>
      <w:r w:rsidRPr="00E075A5">
        <w:rPr>
          <w:rFonts w:ascii="Times New Roman" w:hAnsi="Times New Roman" w:cs="Times New Roman"/>
          <w:sz w:val="28"/>
          <w:szCs w:val="28"/>
        </w:rPr>
        <w:t>З метою запобігання негативного впливу відходів</w:t>
      </w:r>
      <w:r w:rsidR="00224A45">
        <w:rPr>
          <w:rFonts w:ascii="Times New Roman" w:hAnsi="Times New Roman" w:cs="Times New Roman"/>
          <w:sz w:val="28"/>
          <w:szCs w:val="28"/>
        </w:rPr>
        <w:t xml:space="preserve"> руйнувань</w:t>
      </w:r>
      <w:r w:rsidRPr="00E075A5">
        <w:rPr>
          <w:rFonts w:ascii="Times New Roman" w:hAnsi="Times New Roman" w:cs="Times New Roman"/>
          <w:sz w:val="28"/>
          <w:szCs w:val="28"/>
        </w:rPr>
        <w:t xml:space="preserve"> на навколишнє природне середовище на території 17 деокупованих територіальних громад облаштовано 67 тимчасових місць зберігання</w:t>
      </w:r>
      <w:r w:rsidRPr="00E075A5">
        <w:rPr>
          <w:rFonts w:ascii="Times New Roman" w:hAnsi="Times New Roman" w:cs="Times New Roman"/>
          <w:spacing w:val="-3"/>
          <w:sz w:val="28"/>
          <w:szCs w:val="28"/>
        </w:rPr>
        <w:t xml:space="preserve"> </w:t>
      </w:r>
      <w:r w:rsidR="00224A45">
        <w:rPr>
          <w:rFonts w:ascii="Times New Roman" w:hAnsi="Times New Roman" w:cs="Times New Roman"/>
          <w:spacing w:val="-3"/>
          <w:sz w:val="28"/>
          <w:szCs w:val="28"/>
        </w:rPr>
        <w:t xml:space="preserve"> вказаних </w:t>
      </w:r>
      <w:r w:rsidR="00224A45">
        <w:rPr>
          <w:rFonts w:ascii="Times New Roman" w:hAnsi="Times New Roman" w:cs="Times New Roman"/>
          <w:sz w:val="28"/>
          <w:szCs w:val="28"/>
        </w:rPr>
        <w:t>відходів</w:t>
      </w:r>
      <w:r w:rsidRPr="00E075A5">
        <w:rPr>
          <w:rFonts w:ascii="Times New Roman" w:hAnsi="Times New Roman" w:cs="Times New Roman"/>
          <w:sz w:val="28"/>
          <w:szCs w:val="28"/>
        </w:rPr>
        <w:t>, загальною площею 114,2 га, на яких вже накопичено 180289 тон відходів.</w:t>
      </w:r>
    </w:p>
    <w:p w:rsidR="00E075A5" w:rsidRPr="00E075A5" w:rsidRDefault="00E075A5" w:rsidP="0003692A">
      <w:pPr>
        <w:spacing w:after="0" w:line="240" w:lineRule="auto"/>
        <w:ind w:firstLine="709"/>
        <w:jc w:val="both"/>
        <w:rPr>
          <w:rFonts w:ascii="Times New Roman" w:hAnsi="Times New Roman" w:cs="Times New Roman"/>
          <w:color w:val="000000"/>
          <w:sz w:val="28"/>
          <w:szCs w:val="28"/>
        </w:rPr>
      </w:pPr>
      <w:r w:rsidRPr="00E075A5">
        <w:rPr>
          <w:rFonts w:ascii="Times New Roman" w:hAnsi="Times New Roman" w:cs="Times New Roman"/>
          <w:color w:val="000000"/>
          <w:sz w:val="28"/>
          <w:szCs w:val="28"/>
        </w:rPr>
        <w:t xml:space="preserve">Для вирішення нагальних проблем, розроблено проєкт Регіонального плану управління відходами в Херсонській області до 2034 року, який спрямований на поліпшення стану благоустрою населених пунктів, охорони навколишнього природного середовища, санітарного та епідеміологічного благополуччя населення, створення умов для залучення коштів бюджетів усіх рівнів, інвестиційних та кредитних ресурсів, міжнародної технічної допомоги. </w:t>
      </w:r>
    </w:p>
    <w:p w:rsidR="00E075A5" w:rsidRPr="00E075A5" w:rsidRDefault="00E075A5" w:rsidP="0003692A">
      <w:pPr>
        <w:spacing w:after="0" w:line="240" w:lineRule="auto"/>
        <w:ind w:firstLine="709"/>
        <w:jc w:val="both"/>
        <w:rPr>
          <w:rFonts w:ascii="Times New Roman" w:hAnsi="Times New Roman" w:cs="Times New Roman"/>
          <w:color w:val="000000"/>
          <w:sz w:val="28"/>
          <w:szCs w:val="28"/>
          <w:shd w:val="clear" w:color="auto" w:fill="FFFFFF"/>
        </w:rPr>
      </w:pPr>
      <w:r w:rsidRPr="00E075A5">
        <w:rPr>
          <w:rFonts w:ascii="Times New Roman" w:hAnsi="Times New Roman" w:cs="Times New Roman"/>
          <w:color w:val="000000"/>
          <w:sz w:val="28"/>
          <w:szCs w:val="28"/>
        </w:rPr>
        <w:t xml:space="preserve">Після затвердження Регіонального плану управління відходами в Херсонській області до 2034 року </w:t>
      </w:r>
      <w:r w:rsidRPr="00E075A5">
        <w:rPr>
          <w:rFonts w:ascii="Times New Roman" w:hAnsi="Times New Roman" w:cs="Times New Roman"/>
          <w:sz w:val="28"/>
          <w:szCs w:val="28"/>
          <w:shd w:val="clear" w:color="auto" w:fill="FFFFFF"/>
        </w:rPr>
        <w:t>виконавчі органи сільських, селищних, міських рад</w:t>
      </w:r>
      <w:r w:rsidRPr="00E075A5">
        <w:rPr>
          <w:rFonts w:ascii="Times New Roman" w:hAnsi="Times New Roman" w:cs="Times New Roman"/>
          <w:color w:val="000000"/>
          <w:sz w:val="28"/>
          <w:szCs w:val="28"/>
        </w:rPr>
        <w:t xml:space="preserve"> розпочнуть розробку місцевих планів управління відходами,</w:t>
      </w:r>
      <w:r w:rsidRPr="00E075A5">
        <w:rPr>
          <w:rFonts w:ascii="Times New Roman" w:hAnsi="Times New Roman" w:cs="Times New Roman"/>
          <w:color w:val="000000"/>
          <w:sz w:val="28"/>
          <w:szCs w:val="28"/>
          <w:shd w:val="clear" w:color="auto" w:fill="FFFFFF"/>
        </w:rPr>
        <w:t xml:space="preserve"> які мають узгоджуватися з Регіональним планом. </w:t>
      </w:r>
    </w:p>
    <w:p w:rsidR="00E075A5" w:rsidRPr="00E075A5" w:rsidRDefault="00E075A5" w:rsidP="0003692A">
      <w:pPr>
        <w:spacing w:after="0" w:line="240" w:lineRule="auto"/>
        <w:ind w:firstLine="709"/>
        <w:jc w:val="both"/>
        <w:rPr>
          <w:rFonts w:ascii="Times New Roman" w:hAnsi="Times New Roman" w:cs="Times New Roman"/>
          <w:color w:val="000000"/>
          <w:sz w:val="28"/>
          <w:szCs w:val="28"/>
        </w:rPr>
      </w:pPr>
      <w:r w:rsidRPr="00E075A5">
        <w:rPr>
          <w:rFonts w:ascii="Times New Roman" w:hAnsi="Times New Roman" w:cs="Times New Roman"/>
          <w:color w:val="000000"/>
          <w:sz w:val="28"/>
          <w:szCs w:val="28"/>
        </w:rPr>
        <w:t>Регіональна політика у сфері поводження з побутовими відходами в області спрямована на забезпечення впровадження роздільного збирання побутових відходів у всіх населених пунктах, насамперед у містах.</w:t>
      </w:r>
    </w:p>
    <w:p w:rsidR="00E075A5" w:rsidRPr="00E075A5" w:rsidRDefault="00E075A5" w:rsidP="0003692A">
      <w:pPr>
        <w:spacing w:after="0" w:line="240" w:lineRule="auto"/>
        <w:ind w:firstLine="709"/>
        <w:jc w:val="both"/>
        <w:rPr>
          <w:rFonts w:ascii="Times New Roman" w:hAnsi="Times New Roman" w:cs="Times New Roman"/>
          <w:color w:val="000000"/>
          <w:sz w:val="28"/>
          <w:szCs w:val="28"/>
        </w:rPr>
      </w:pPr>
      <w:r w:rsidRPr="00E075A5">
        <w:rPr>
          <w:rFonts w:ascii="Times New Roman" w:hAnsi="Times New Roman" w:cs="Times New Roman"/>
          <w:color w:val="000000"/>
          <w:sz w:val="28"/>
          <w:szCs w:val="28"/>
        </w:rPr>
        <w:t>Органами виконавчої влади та місцевого самоврядування області ведеться системна робота щодо залучення інвесторів до впровадження сучасних технологій у сфері поводження з твердими побутовими відходами та реалізації на території області проєктів будівництва сміттєпереробного комплексу, сміттєсортувальних ліній, сміттєперевантажувальних станцій.</w:t>
      </w:r>
    </w:p>
    <w:p w:rsidR="00E075A5" w:rsidRPr="00E075A5" w:rsidRDefault="00E075A5" w:rsidP="0003692A">
      <w:pPr>
        <w:spacing w:after="0" w:line="240" w:lineRule="auto"/>
        <w:ind w:firstLine="709"/>
        <w:jc w:val="both"/>
        <w:rPr>
          <w:rFonts w:ascii="Times New Roman" w:hAnsi="Times New Roman" w:cs="Times New Roman"/>
          <w:sz w:val="28"/>
          <w:szCs w:val="28"/>
        </w:rPr>
      </w:pPr>
      <w:r w:rsidRPr="00E075A5">
        <w:rPr>
          <w:rFonts w:ascii="Times New Roman" w:hAnsi="Times New Roman" w:cs="Times New Roman"/>
          <w:sz w:val="28"/>
          <w:szCs w:val="28"/>
        </w:rPr>
        <w:t>За результатами проведеної у 2024 році комплексної інвентаризації місць накопичення заборонених та непридатних до використання в сільському господарстві хімічних засобів захисту рослин (далі – ХЗЗР), на території області обліковується 1 682,2575 тонни ХЗЗР.</w:t>
      </w:r>
    </w:p>
    <w:p w:rsidR="00E075A5" w:rsidRPr="00E075A5" w:rsidRDefault="00E075A5" w:rsidP="0003692A">
      <w:pPr>
        <w:spacing w:after="0" w:line="240" w:lineRule="auto"/>
        <w:ind w:firstLine="709"/>
        <w:jc w:val="both"/>
        <w:rPr>
          <w:rFonts w:ascii="Times New Roman" w:hAnsi="Times New Roman" w:cs="Times New Roman"/>
          <w:sz w:val="28"/>
          <w:szCs w:val="28"/>
        </w:rPr>
      </w:pPr>
      <w:r w:rsidRPr="00E075A5">
        <w:rPr>
          <w:rFonts w:ascii="Times New Roman" w:hAnsi="Times New Roman" w:cs="Times New Roman"/>
          <w:sz w:val="28"/>
          <w:szCs w:val="28"/>
        </w:rPr>
        <w:t>На території Дар’ївської сільської</w:t>
      </w:r>
      <w:r w:rsidRPr="00E075A5">
        <w:rPr>
          <w:rFonts w:ascii="Times New Roman" w:hAnsi="Times New Roman" w:cs="Times New Roman"/>
          <w:color w:val="FF0000"/>
          <w:sz w:val="28"/>
          <w:szCs w:val="28"/>
        </w:rPr>
        <w:t xml:space="preserve"> </w:t>
      </w:r>
      <w:r w:rsidRPr="00E075A5">
        <w:rPr>
          <w:rFonts w:ascii="Times New Roman" w:hAnsi="Times New Roman" w:cs="Times New Roman"/>
          <w:sz w:val="28"/>
          <w:szCs w:val="28"/>
        </w:rPr>
        <w:t xml:space="preserve">територіальної громади (Федорівський старостинський округ – роз’їзд Срочний, 504 км, колишня база </w:t>
      </w:r>
      <w:r w:rsidR="00EF2987">
        <w:rPr>
          <w:rFonts w:ascii="Times New Roman" w:hAnsi="Times New Roman" w:cs="Times New Roman"/>
          <w:sz w:val="28"/>
          <w:szCs w:val="28"/>
        </w:rPr>
        <w:t xml:space="preserve">                                </w:t>
      </w:r>
      <w:r w:rsidRPr="00E075A5">
        <w:rPr>
          <w:rFonts w:ascii="Times New Roman" w:hAnsi="Times New Roman" w:cs="Times New Roman"/>
          <w:sz w:val="28"/>
          <w:szCs w:val="28"/>
        </w:rPr>
        <w:t xml:space="preserve">ВАТ «Облагрохім») розміщено 1 434,9 тонни безхазяйних ХЗЗР. </w:t>
      </w:r>
    </w:p>
    <w:p w:rsidR="00E075A5" w:rsidRPr="00E075A5" w:rsidRDefault="00E075A5" w:rsidP="0003692A">
      <w:pPr>
        <w:pStyle w:val="af5"/>
        <w:ind w:firstLine="709"/>
        <w:jc w:val="both"/>
        <w:rPr>
          <w:rFonts w:ascii="Times New Roman" w:hAnsi="Times New Roman"/>
          <w:sz w:val="28"/>
          <w:szCs w:val="28"/>
          <w:lang w:val="uk-UA"/>
        </w:rPr>
      </w:pPr>
      <w:r w:rsidRPr="00E075A5">
        <w:rPr>
          <w:rFonts w:ascii="Times New Roman" w:hAnsi="Times New Roman"/>
          <w:sz w:val="28"/>
          <w:szCs w:val="28"/>
          <w:lang w:val="uk-UA"/>
        </w:rPr>
        <w:t xml:space="preserve">У випадку влучання в місце зберігання заборонених та небезпечних хімічних відходів існує загроза забруднення навколишнього природного середовища (можливе потрапляння шкідливих речовин у ґрунти, водойми та атмосферне повітря). </w:t>
      </w:r>
    </w:p>
    <w:p w:rsidR="00E075A5" w:rsidRPr="00E075A5" w:rsidRDefault="00E075A5" w:rsidP="0003692A">
      <w:pPr>
        <w:spacing w:after="0" w:line="240" w:lineRule="auto"/>
        <w:ind w:firstLine="709"/>
        <w:jc w:val="both"/>
        <w:rPr>
          <w:rFonts w:ascii="Times New Roman" w:hAnsi="Times New Roman" w:cs="Times New Roman"/>
          <w:sz w:val="28"/>
          <w:szCs w:val="28"/>
        </w:rPr>
      </w:pPr>
      <w:r w:rsidRPr="00E075A5">
        <w:rPr>
          <w:rFonts w:ascii="Times New Roman" w:hAnsi="Times New Roman" w:cs="Times New Roman"/>
          <w:sz w:val="28"/>
          <w:szCs w:val="28"/>
        </w:rPr>
        <w:t xml:space="preserve">Для екологічно безпечного збирання, перевезення, зберігання, оброблення, утилізації, видалення, знешкодження і захоронення безхазяйних заборонених та непридатних до використання ХЗЗР потрібно близько </w:t>
      </w:r>
      <w:r w:rsidR="00EF2987">
        <w:rPr>
          <w:rFonts w:ascii="Times New Roman" w:hAnsi="Times New Roman" w:cs="Times New Roman"/>
          <w:sz w:val="28"/>
          <w:szCs w:val="28"/>
        </w:rPr>
        <w:t xml:space="preserve">                      </w:t>
      </w:r>
      <w:r w:rsidRPr="00E075A5">
        <w:rPr>
          <w:rFonts w:ascii="Times New Roman" w:hAnsi="Times New Roman" w:cs="Times New Roman"/>
          <w:sz w:val="28"/>
          <w:szCs w:val="28"/>
        </w:rPr>
        <w:t>203 млн грн. При розрахунку враховано середню вартість утилізації зазначених відходів у 2024 році – 141 тис. 500 грн за тонну.</w:t>
      </w:r>
    </w:p>
    <w:p w:rsidR="007F651A" w:rsidRPr="002B6D8C" w:rsidRDefault="007F651A" w:rsidP="0003692A">
      <w:pPr>
        <w:autoSpaceDE w:val="0"/>
        <w:autoSpaceDN w:val="0"/>
        <w:adjustRightInd w:val="0"/>
        <w:spacing w:after="0" w:line="240" w:lineRule="auto"/>
        <w:ind w:firstLine="709"/>
        <w:jc w:val="both"/>
        <w:rPr>
          <w:rFonts w:ascii="Times New Roman" w:hAnsi="Times New Roman" w:cs="Times New Roman"/>
          <w:b/>
          <w:bCs/>
          <w:sz w:val="28"/>
          <w:szCs w:val="28"/>
        </w:rPr>
      </w:pPr>
      <w:r w:rsidRPr="002B6D8C">
        <w:rPr>
          <w:rFonts w:ascii="Times New Roman" w:hAnsi="Times New Roman" w:cs="Times New Roman"/>
          <w:b/>
          <w:bCs/>
          <w:sz w:val="28"/>
          <w:szCs w:val="28"/>
        </w:rPr>
        <w:t>Природні об’єкти та збереження біорізноманіття</w:t>
      </w:r>
    </w:p>
    <w:p w:rsidR="002B6D8C" w:rsidRPr="002B6D8C" w:rsidRDefault="002B6D8C" w:rsidP="0003692A">
      <w:pPr>
        <w:spacing w:after="0" w:line="240" w:lineRule="auto"/>
        <w:ind w:firstLine="709"/>
        <w:jc w:val="both"/>
        <w:rPr>
          <w:rFonts w:ascii="Times New Roman" w:hAnsi="Times New Roman" w:cs="Times New Roman"/>
          <w:sz w:val="28"/>
          <w:szCs w:val="28"/>
        </w:rPr>
      </w:pPr>
      <w:r w:rsidRPr="002B6D8C">
        <w:rPr>
          <w:rFonts w:ascii="Times New Roman" w:hAnsi="Times New Roman" w:cs="Times New Roman"/>
          <w:sz w:val="28"/>
          <w:szCs w:val="28"/>
        </w:rPr>
        <w:t xml:space="preserve">Станом на 01 січня 2024 року природно-заповідний фонд Херсонської області складає 84 територій та об’єктів, загальною площею 371940,2841 га, у тому числі 16 територій та об’єктів загальнодержавного значення і 68 місцевого значення. </w:t>
      </w:r>
    </w:p>
    <w:p w:rsidR="002B6D8C" w:rsidRPr="002B6D8C" w:rsidRDefault="002B6D8C" w:rsidP="0003692A">
      <w:pPr>
        <w:spacing w:after="0" w:line="240" w:lineRule="auto"/>
        <w:ind w:firstLine="709"/>
        <w:jc w:val="both"/>
        <w:rPr>
          <w:rFonts w:ascii="Times New Roman" w:hAnsi="Times New Roman" w:cs="Times New Roman"/>
          <w:sz w:val="28"/>
          <w:szCs w:val="28"/>
        </w:rPr>
      </w:pPr>
      <w:r w:rsidRPr="002B6D8C">
        <w:rPr>
          <w:rFonts w:ascii="Times New Roman" w:hAnsi="Times New Roman" w:cs="Times New Roman"/>
          <w:sz w:val="28"/>
          <w:szCs w:val="28"/>
        </w:rPr>
        <w:t>Відношення фактичної площі природно-заповідного фонду (далі – ПЗФ) до площі області (показник заповідності) складає 10,99%.</w:t>
      </w:r>
    </w:p>
    <w:p w:rsidR="002B6D8C" w:rsidRPr="002B6D8C" w:rsidRDefault="002B6D8C" w:rsidP="0003692A">
      <w:pPr>
        <w:tabs>
          <w:tab w:val="left" w:pos="9498"/>
        </w:tabs>
        <w:spacing w:after="0" w:line="240" w:lineRule="auto"/>
        <w:ind w:firstLine="709"/>
        <w:jc w:val="both"/>
        <w:rPr>
          <w:rFonts w:ascii="Times New Roman" w:hAnsi="Times New Roman" w:cs="Times New Roman"/>
          <w:color w:val="000000"/>
          <w:sz w:val="28"/>
          <w:szCs w:val="28"/>
        </w:rPr>
      </w:pPr>
      <w:r w:rsidRPr="002B6D8C">
        <w:rPr>
          <w:rFonts w:ascii="Times New Roman" w:hAnsi="Times New Roman" w:cs="Times New Roman"/>
          <w:sz w:val="28"/>
          <w:szCs w:val="28"/>
        </w:rPr>
        <w:t xml:space="preserve">Природоохоронні комплекси області поділяються на </w:t>
      </w:r>
      <w:r w:rsidRPr="002B6D8C">
        <w:rPr>
          <w:rFonts w:ascii="Times New Roman" w:hAnsi="Times New Roman" w:cs="Times New Roman"/>
          <w:color w:val="000000"/>
          <w:sz w:val="28"/>
          <w:szCs w:val="28"/>
        </w:rPr>
        <w:t>7 категорій територій та об’єктів:</w:t>
      </w:r>
    </w:p>
    <w:p w:rsidR="002B6D8C" w:rsidRPr="002B6D8C" w:rsidRDefault="002B6D8C" w:rsidP="0003692A">
      <w:pPr>
        <w:tabs>
          <w:tab w:val="left" w:pos="9498"/>
        </w:tabs>
        <w:spacing w:after="0" w:line="240" w:lineRule="auto"/>
        <w:ind w:firstLine="709"/>
        <w:jc w:val="both"/>
        <w:rPr>
          <w:rFonts w:ascii="Times New Roman" w:hAnsi="Times New Roman" w:cs="Times New Roman"/>
          <w:color w:val="000000"/>
          <w:sz w:val="28"/>
          <w:szCs w:val="28"/>
        </w:rPr>
      </w:pPr>
      <w:r w:rsidRPr="002B6D8C">
        <w:rPr>
          <w:rFonts w:ascii="Times New Roman" w:hAnsi="Times New Roman" w:cs="Times New Roman"/>
          <w:color w:val="000000"/>
          <w:sz w:val="28"/>
          <w:szCs w:val="28"/>
        </w:rPr>
        <w:t>- Біосферний заповідник «Асканія-Нова» ім. Ф.Е.Фальц-Фейна та Чорноморський біосферний заповідник;</w:t>
      </w:r>
    </w:p>
    <w:p w:rsidR="002B6D8C" w:rsidRPr="002B6D8C" w:rsidRDefault="002B6D8C" w:rsidP="0003692A">
      <w:pPr>
        <w:tabs>
          <w:tab w:val="left" w:pos="1134"/>
        </w:tabs>
        <w:spacing w:after="0" w:line="240" w:lineRule="auto"/>
        <w:ind w:firstLine="709"/>
        <w:jc w:val="both"/>
        <w:rPr>
          <w:rFonts w:ascii="Times New Roman" w:hAnsi="Times New Roman" w:cs="Times New Roman"/>
          <w:color w:val="000000"/>
          <w:sz w:val="28"/>
          <w:szCs w:val="28"/>
        </w:rPr>
      </w:pPr>
      <w:r w:rsidRPr="002B6D8C">
        <w:rPr>
          <w:rFonts w:ascii="Times New Roman" w:hAnsi="Times New Roman" w:cs="Times New Roman"/>
          <w:color w:val="000000"/>
          <w:sz w:val="28"/>
          <w:szCs w:val="28"/>
        </w:rPr>
        <w:t>- Азово-Сиваський національний природний парк і національні природні парки «Джарилгацький», «Олешківські піски», «Нижньодніпровський» та «Кам’янська Січ»;</w:t>
      </w:r>
    </w:p>
    <w:p w:rsidR="002B6D8C" w:rsidRPr="002B6D8C" w:rsidRDefault="002B6D8C" w:rsidP="0003692A">
      <w:pPr>
        <w:tabs>
          <w:tab w:val="left" w:pos="1134"/>
        </w:tabs>
        <w:spacing w:after="0" w:line="240" w:lineRule="auto"/>
        <w:ind w:firstLine="709"/>
        <w:jc w:val="both"/>
        <w:rPr>
          <w:rFonts w:ascii="Times New Roman" w:hAnsi="Times New Roman" w:cs="Times New Roman"/>
          <w:color w:val="000000"/>
          <w:sz w:val="28"/>
          <w:szCs w:val="28"/>
        </w:rPr>
      </w:pPr>
      <w:r w:rsidRPr="002B6D8C">
        <w:rPr>
          <w:rFonts w:ascii="Times New Roman" w:hAnsi="Times New Roman" w:cs="Times New Roman"/>
          <w:color w:val="000000"/>
          <w:sz w:val="28"/>
          <w:szCs w:val="28"/>
        </w:rPr>
        <w:t>- 1 дендропарк загальнодержавного значення «Асканія-Нова»;</w:t>
      </w:r>
    </w:p>
    <w:p w:rsidR="002B6D8C" w:rsidRPr="002B6D8C" w:rsidRDefault="002B6D8C" w:rsidP="0003692A">
      <w:pPr>
        <w:tabs>
          <w:tab w:val="left" w:pos="1134"/>
        </w:tabs>
        <w:spacing w:after="0" w:line="240" w:lineRule="auto"/>
        <w:ind w:firstLine="709"/>
        <w:jc w:val="both"/>
        <w:rPr>
          <w:rFonts w:ascii="Times New Roman" w:hAnsi="Times New Roman" w:cs="Times New Roman"/>
          <w:color w:val="000000"/>
          <w:sz w:val="28"/>
          <w:szCs w:val="28"/>
        </w:rPr>
      </w:pPr>
      <w:r w:rsidRPr="002B6D8C">
        <w:rPr>
          <w:rFonts w:ascii="Times New Roman" w:hAnsi="Times New Roman" w:cs="Times New Roman"/>
          <w:color w:val="000000"/>
          <w:sz w:val="28"/>
          <w:szCs w:val="28"/>
        </w:rPr>
        <w:t>- 8 заказників загальнодержавного та 15 заказників місцевого значення;</w:t>
      </w:r>
    </w:p>
    <w:p w:rsidR="002B6D8C" w:rsidRPr="002B6D8C" w:rsidRDefault="002B6D8C" w:rsidP="0003692A">
      <w:pPr>
        <w:tabs>
          <w:tab w:val="left" w:pos="1134"/>
        </w:tabs>
        <w:spacing w:after="0" w:line="240" w:lineRule="auto"/>
        <w:ind w:firstLine="709"/>
        <w:jc w:val="both"/>
        <w:rPr>
          <w:rFonts w:ascii="Times New Roman" w:hAnsi="Times New Roman" w:cs="Times New Roman"/>
          <w:color w:val="000000"/>
          <w:sz w:val="28"/>
          <w:szCs w:val="28"/>
        </w:rPr>
      </w:pPr>
      <w:r w:rsidRPr="002B6D8C">
        <w:rPr>
          <w:rFonts w:ascii="Times New Roman" w:hAnsi="Times New Roman" w:cs="Times New Roman"/>
          <w:color w:val="000000"/>
          <w:sz w:val="28"/>
          <w:szCs w:val="28"/>
        </w:rPr>
        <w:t>- 30 пам’яток природи;</w:t>
      </w:r>
    </w:p>
    <w:p w:rsidR="002B6D8C" w:rsidRPr="002B6D8C" w:rsidRDefault="002B6D8C" w:rsidP="0003692A">
      <w:pPr>
        <w:tabs>
          <w:tab w:val="left" w:pos="1134"/>
        </w:tabs>
        <w:spacing w:after="0" w:line="240" w:lineRule="auto"/>
        <w:ind w:firstLine="709"/>
        <w:jc w:val="both"/>
        <w:rPr>
          <w:rFonts w:ascii="Times New Roman" w:hAnsi="Times New Roman" w:cs="Times New Roman"/>
          <w:color w:val="000000"/>
          <w:sz w:val="28"/>
          <w:szCs w:val="28"/>
        </w:rPr>
      </w:pPr>
      <w:r w:rsidRPr="002B6D8C">
        <w:rPr>
          <w:rFonts w:ascii="Times New Roman" w:hAnsi="Times New Roman" w:cs="Times New Roman"/>
          <w:color w:val="000000"/>
          <w:sz w:val="28"/>
          <w:szCs w:val="28"/>
        </w:rPr>
        <w:t>- 13 парків-пам’яток садово-паркового мистецтва місцевого значення;</w:t>
      </w:r>
    </w:p>
    <w:p w:rsidR="002B6D8C" w:rsidRPr="002B6D8C" w:rsidRDefault="002B6D8C" w:rsidP="0003692A">
      <w:pPr>
        <w:tabs>
          <w:tab w:val="left" w:pos="1134"/>
        </w:tabs>
        <w:spacing w:after="0" w:line="240" w:lineRule="auto"/>
        <w:ind w:firstLine="709"/>
        <w:jc w:val="both"/>
        <w:rPr>
          <w:rFonts w:ascii="Times New Roman" w:hAnsi="Times New Roman" w:cs="Times New Roman"/>
          <w:color w:val="000000"/>
          <w:sz w:val="28"/>
          <w:szCs w:val="28"/>
        </w:rPr>
      </w:pPr>
      <w:r w:rsidRPr="002B6D8C">
        <w:rPr>
          <w:rFonts w:ascii="Times New Roman" w:hAnsi="Times New Roman" w:cs="Times New Roman"/>
          <w:color w:val="000000"/>
          <w:sz w:val="28"/>
          <w:szCs w:val="28"/>
        </w:rPr>
        <w:t>- 10 заповідних урочищ.</w:t>
      </w:r>
    </w:p>
    <w:p w:rsidR="002B6D8C" w:rsidRPr="002B6D8C" w:rsidRDefault="002B6D8C" w:rsidP="0003692A">
      <w:pPr>
        <w:spacing w:after="0" w:line="240" w:lineRule="auto"/>
        <w:ind w:firstLine="709"/>
        <w:jc w:val="both"/>
        <w:rPr>
          <w:rFonts w:ascii="Times New Roman" w:eastAsia="Calibri" w:hAnsi="Times New Roman" w:cs="Times New Roman"/>
          <w:sz w:val="28"/>
          <w:szCs w:val="28"/>
        </w:rPr>
      </w:pPr>
      <w:r w:rsidRPr="002B6D8C">
        <w:rPr>
          <w:rFonts w:ascii="Times New Roman" w:eastAsia="Calibri" w:hAnsi="Times New Roman" w:cs="Times New Roman"/>
          <w:sz w:val="28"/>
          <w:szCs w:val="28"/>
        </w:rPr>
        <w:t xml:space="preserve">Відповідно до карти бойових дій на території України від Deep State, </w:t>
      </w:r>
      <w:r w:rsidRPr="002B6D8C">
        <w:rPr>
          <w:rFonts w:ascii="Times New Roman" w:eastAsia="Calibri" w:hAnsi="Times New Roman" w:cs="Times New Roman"/>
          <w:sz w:val="28"/>
          <w:szCs w:val="28"/>
        </w:rPr>
        <w:br/>
        <w:t>з 84 територій та об’єктів ПЗФ декокуповано 29 територій та об’єктів ПЗФ, загальною площею більш 17759,64 гектара.</w:t>
      </w:r>
    </w:p>
    <w:p w:rsidR="002B6D8C" w:rsidRPr="002B6D8C" w:rsidRDefault="002B6D8C" w:rsidP="0003692A">
      <w:pPr>
        <w:spacing w:after="0" w:line="240" w:lineRule="auto"/>
        <w:ind w:firstLine="709"/>
        <w:jc w:val="both"/>
        <w:rPr>
          <w:rFonts w:ascii="Times New Roman" w:eastAsia="Calibri" w:hAnsi="Times New Roman" w:cs="Times New Roman"/>
          <w:sz w:val="28"/>
          <w:szCs w:val="28"/>
        </w:rPr>
      </w:pPr>
      <w:r w:rsidRPr="002B6D8C">
        <w:rPr>
          <w:rFonts w:ascii="Times New Roman" w:eastAsia="Calibri" w:hAnsi="Times New Roman" w:cs="Times New Roman"/>
          <w:sz w:val="28"/>
          <w:szCs w:val="28"/>
        </w:rPr>
        <w:t>Під тимчасовою окупацією та бойовими діями залишаються 55 територій та об’єктів ПЗФ, загальною площею близько 354180,6 га, що становить 95% від загальної площі ПЗФ.</w:t>
      </w:r>
    </w:p>
    <w:p w:rsidR="002B6D8C" w:rsidRPr="002B6D8C" w:rsidRDefault="002B6D8C" w:rsidP="0003692A">
      <w:pPr>
        <w:spacing w:after="0" w:line="240" w:lineRule="auto"/>
        <w:ind w:firstLine="709"/>
        <w:jc w:val="both"/>
        <w:rPr>
          <w:rFonts w:ascii="Times New Roman" w:hAnsi="Times New Roman" w:cs="Times New Roman"/>
          <w:sz w:val="28"/>
          <w:szCs w:val="28"/>
        </w:rPr>
      </w:pPr>
      <w:r w:rsidRPr="002B6D8C">
        <w:rPr>
          <w:rFonts w:ascii="Times New Roman" w:hAnsi="Times New Roman" w:cs="Times New Roman"/>
          <w:sz w:val="28"/>
          <w:szCs w:val="28"/>
        </w:rPr>
        <w:t xml:space="preserve">Основними проблемами </w:t>
      </w:r>
      <w:r w:rsidR="00AF0564">
        <w:rPr>
          <w:rFonts w:ascii="Times New Roman" w:hAnsi="Times New Roman" w:cs="Times New Roman"/>
          <w:sz w:val="28"/>
          <w:szCs w:val="28"/>
        </w:rPr>
        <w:t xml:space="preserve">цих </w:t>
      </w:r>
      <w:r w:rsidRPr="002B6D8C">
        <w:rPr>
          <w:rFonts w:ascii="Times New Roman" w:hAnsi="Times New Roman" w:cs="Times New Roman"/>
          <w:sz w:val="28"/>
          <w:szCs w:val="28"/>
        </w:rPr>
        <w:t xml:space="preserve">цінних територій </w:t>
      </w:r>
      <w:r w:rsidR="00154B7D">
        <w:rPr>
          <w:rFonts w:ascii="Times New Roman" w:hAnsi="Times New Roman" w:cs="Times New Roman"/>
          <w:sz w:val="28"/>
          <w:szCs w:val="28"/>
        </w:rPr>
        <w:t>наразя</w:t>
      </w:r>
      <w:r w:rsidRPr="002B6D8C">
        <w:rPr>
          <w:rFonts w:ascii="Times New Roman" w:hAnsi="Times New Roman" w:cs="Times New Roman"/>
          <w:sz w:val="28"/>
          <w:szCs w:val="28"/>
        </w:rPr>
        <w:t xml:space="preserve"> стали масштабні пожежі, замінованість територій, активні бойові дії, як наслідок – неможливість виконувати природоохоронні функції, окупація, втрата працівників та науковців, які були вимушені покинути свій дім та роботу.</w:t>
      </w:r>
    </w:p>
    <w:p w:rsidR="002B6D8C" w:rsidRPr="002B6D8C" w:rsidRDefault="002B6D8C" w:rsidP="0003692A">
      <w:pPr>
        <w:spacing w:after="0" w:line="240" w:lineRule="auto"/>
        <w:ind w:firstLine="709"/>
        <w:jc w:val="both"/>
        <w:rPr>
          <w:rFonts w:ascii="Times New Roman" w:hAnsi="Times New Roman" w:cs="Times New Roman"/>
          <w:sz w:val="28"/>
          <w:szCs w:val="28"/>
        </w:rPr>
      </w:pPr>
      <w:r w:rsidRPr="002B6D8C">
        <w:rPr>
          <w:rFonts w:ascii="Times New Roman" w:hAnsi="Times New Roman" w:cs="Times New Roman"/>
          <w:sz w:val="28"/>
          <w:szCs w:val="28"/>
        </w:rPr>
        <w:t>Через воєнні (бойові) дії під загрозою знищення чи значного пошкодження опинилися об’єкти Смарагдової мережі, водно-болотні угіддя міжнародного значення, території ПЗФ і біосферні заповідники ЮНЕСКО. У зоні активних бойових дій цілинні нерозорані степи та приморські екосистеми. Під вогненним ударом опинилися ландшафтні заказники загальнодержавного значення «Олександрівський», «Станіславський», а також національний природний парк «Кам’янська Січ» зазнає особливих уражень.</w:t>
      </w:r>
    </w:p>
    <w:p w:rsidR="002B6D8C" w:rsidRPr="002B6D8C" w:rsidRDefault="002B6D8C" w:rsidP="0003692A">
      <w:pPr>
        <w:spacing w:after="0" w:line="240" w:lineRule="auto"/>
        <w:ind w:firstLine="709"/>
        <w:jc w:val="both"/>
        <w:rPr>
          <w:rStyle w:val="fontstyle01"/>
          <w:color w:val="000000" w:themeColor="text1"/>
        </w:rPr>
      </w:pPr>
      <w:r w:rsidRPr="002B6D8C">
        <w:rPr>
          <w:rFonts w:ascii="Times New Roman" w:hAnsi="Times New Roman" w:cs="Times New Roman"/>
          <w:color w:val="000000" w:themeColor="text1"/>
          <w:sz w:val="28"/>
          <w:szCs w:val="28"/>
        </w:rPr>
        <w:t>Тривали</w:t>
      </w:r>
      <w:r w:rsidR="00154B7D">
        <w:rPr>
          <w:rFonts w:ascii="Times New Roman" w:hAnsi="Times New Roman" w:cs="Times New Roman"/>
          <w:color w:val="000000" w:themeColor="text1"/>
          <w:sz w:val="28"/>
          <w:szCs w:val="28"/>
        </w:rPr>
        <w:t>ми</w:t>
      </w:r>
      <w:r w:rsidRPr="002B6D8C">
        <w:rPr>
          <w:rFonts w:ascii="Times New Roman" w:hAnsi="Times New Roman" w:cs="Times New Roman"/>
          <w:color w:val="000000" w:themeColor="text1"/>
          <w:sz w:val="28"/>
          <w:szCs w:val="28"/>
        </w:rPr>
        <w:t xml:space="preserve"> були пожежі на Кінбурнській косі, що є частиною Чорноморського біосферного заповідника. </w:t>
      </w:r>
      <w:r w:rsidRPr="002B6D8C">
        <w:rPr>
          <w:rStyle w:val="fontstyle01"/>
          <w:color w:val="000000" w:themeColor="text1"/>
        </w:rPr>
        <w:t>На суходільних ділянках та островах (14800 га) розташовані бойові позиції ворожих військ, мінні поля, знищенні лісові насадження.</w:t>
      </w:r>
    </w:p>
    <w:p w:rsidR="002B6D8C" w:rsidRPr="002B6D8C" w:rsidRDefault="002B6D8C" w:rsidP="0003692A">
      <w:pPr>
        <w:spacing w:after="0" w:line="240" w:lineRule="auto"/>
        <w:ind w:firstLine="709"/>
        <w:jc w:val="both"/>
        <w:rPr>
          <w:rFonts w:ascii="Times New Roman" w:eastAsia="Calibri" w:hAnsi="Times New Roman" w:cs="Times New Roman"/>
          <w:sz w:val="28"/>
          <w:szCs w:val="28"/>
        </w:rPr>
      </w:pPr>
      <w:r w:rsidRPr="002B6D8C">
        <w:rPr>
          <w:rFonts w:ascii="Times New Roman" w:hAnsi="Times New Roman" w:cs="Times New Roman"/>
          <w:color w:val="0F0F0F"/>
          <w:sz w:val="28"/>
          <w:szCs w:val="28"/>
          <w:shd w:val="clear" w:color="auto" w:fill="FFFFFF"/>
        </w:rPr>
        <w:t>Окремі природоохоронні установи опинилася в зоні гуманітарної кризи, зокрема</w:t>
      </w:r>
      <w:r w:rsidRPr="002B6D8C">
        <w:rPr>
          <w:rFonts w:ascii="Times New Roman" w:eastAsia="Calibri" w:hAnsi="Times New Roman" w:cs="Times New Roman"/>
          <w:color w:val="0F0F0F"/>
          <w:sz w:val="28"/>
          <w:szCs w:val="28"/>
          <w:shd w:val="clear" w:color="auto" w:fill="FFFFFF"/>
        </w:rPr>
        <w:t xml:space="preserve"> Біосферний заповідник «Асканія-Нова» (тут зібрані і живуть на волі різноманітні види тварин, деякі в дуже обмеженій кількості у світовому масштабі, унікальні для всього світу), національні природні парки «Азово-Сиваський» і «Джарилгацький».</w:t>
      </w:r>
    </w:p>
    <w:p w:rsidR="002B6D8C" w:rsidRPr="002B6D8C" w:rsidRDefault="002B6D8C" w:rsidP="0003692A">
      <w:pPr>
        <w:spacing w:after="0" w:line="240" w:lineRule="auto"/>
        <w:ind w:firstLine="709"/>
        <w:jc w:val="both"/>
        <w:rPr>
          <w:rFonts w:ascii="Times New Roman" w:hAnsi="Times New Roman" w:cs="Times New Roman"/>
          <w:sz w:val="28"/>
          <w:szCs w:val="28"/>
        </w:rPr>
      </w:pPr>
      <w:r w:rsidRPr="002B6D8C">
        <w:rPr>
          <w:rFonts w:ascii="Times New Roman" w:hAnsi="Times New Roman" w:cs="Times New Roman"/>
          <w:sz w:val="28"/>
          <w:szCs w:val="28"/>
        </w:rPr>
        <w:t>З 24 лютого 2022 року до теперішнього часу Біосферний заповідник «Асканія-Нова» ім. Ф.Е. Фальц-Фейна НААН перебуває на тимчасово окупованій території. Ситуація є критично складною, проте установа до сьогодні функціонує у режимі, спроможному забезпечити моніторинг охоронної території.</w:t>
      </w:r>
    </w:p>
    <w:p w:rsidR="002B6D8C" w:rsidRPr="002B6D8C" w:rsidRDefault="002B6D8C" w:rsidP="0003692A">
      <w:pPr>
        <w:spacing w:after="0" w:line="240" w:lineRule="auto"/>
        <w:ind w:firstLine="709"/>
        <w:jc w:val="both"/>
        <w:rPr>
          <w:rFonts w:ascii="Times New Roman" w:hAnsi="Times New Roman" w:cs="Times New Roman"/>
          <w:sz w:val="28"/>
          <w:szCs w:val="28"/>
        </w:rPr>
      </w:pPr>
      <w:r w:rsidRPr="002B6D8C">
        <w:rPr>
          <w:rFonts w:ascii="Times New Roman" w:hAnsi="Times New Roman" w:cs="Times New Roman"/>
          <w:sz w:val="28"/>
          <w:szCs w:val="28"/>
        </w:rPr>
        <w:t>За період окупації, станом на 01 липня 2024 року, у різних функціональних зонах Біосферного заповідника «Асканія-Нова» сталось</w:t>
      </w:r>
      <w:r>
        <w:rPr>
          <w:rFonts w:ascii="Times New Roman" w:hAnsi="Times New Roman" w:cs="Times New Roman"/>
          <w:sz w:val="28"/>
          <w:szCs w:val="28"/>
        </w:rPr>
        <w:t xml:space="preserve">                      </w:t>
      </w:r>
      <w:r w:rsidRPr="002B6D8C">
        <w:rPr>
          <w:rFonts w:ascii="Times New Roman" w:hAnsi="Times New Roman" w:cs="Times New Roman"/>
          <w:sz w:val="28"/>
          <w:szCs w:val="28"/>
        </w:rPr>
        <w:t xml:space="preserve"> 69 пожеж. Згідно з узагальненими даними дистанційного моніторингу вигоріло 7109,0 га території, у тому числі: 2208,6 га природного ядра, 4846,9 га агроландшафтів (рілля, перелоги та лісосмуги).</w:t>
      </w:r>
    </w:p>
    <w:p w:rsidR="002B6D8C" w:rsidRPr="002B6D8C" w:rsidRDefault="002B6D8C" w:rsidP="0003692A">
      <w:pPr>
        <w:spacing w:after="0" w:line="240" w:lineRule="auto"/>
        <w:ind w:firstLine="709"/>
        <w:jc w:val="both"/>
        <w:rPr>
          <w:rFonts w:ascii="Times New Roman" w:hAnsi="Times New Roman" w:cs="Times New Roman"/>
          <w:sz w:val="28"/>
          <w:szCs w:val="28"/>
        </w:rPr>
      </w:pPr>
      <w:r w:rsidRPr="002B6D8C">
        <w:rPr>
          <w:rFonts w:ascii="Times New Roman" w:hAnsi="Times New Roman" w:cs="Times New Roman"/>
          <w:sz w:val="28"/>
          <w:szCs w:val="28"/>
        </w:rPr>
        <w:t>Значна шкода наноситься тваринам, адже активні бойові дії припали на сезон тиші, період розмноження диких тварин, що призведе до скорочення багатьох популяцій.</w:t>
      </w:r>
    </w:p>
    <w:p w:rsidR="002B6D8C" w:rsidRPr="002B6D8C" w:rsidRDefault="002B6D8C" w:rsidP="0003692A">
      <w:pPr>
        <w:pStyle w:val="af0"/>
        <w:shd w:val="clear" w:color="auto" w:fill="FFFFFF"/>
        <w:spacing w:before="0" w:beforeAutospacing="0" w:after="0" w:afterAutospacing="0"/>
        <w:ind w:firstLine="709"/>
        <w:jc w:val="both"/>
        <w:rPr>
          <w:sz w:val="28"/>
          <w:szCs w:val="28"/>
        </w:rPr>
      </w:pPr>
      <w:r w:rsidRPr="002B6D8C">
        <w:rPr>
          <w:color w:val="000000"/>
          <w:sz w:val="28"/>
          <w:szCs w:val="28"/>
        </w:rPr>
        <w:t xml:space="preserve">У </w:t>
      </w:r>
      <w:r w:rsidRPr="002B6D8C">
        <w:rPr>
          <w:sz w:val="28"/>
          <w:szCs w:val="28"/>
        </w:rPr>
        <w:t>2024 році в рамках підписаних «угод про співпрацю» та «обмін» тварин з приватним Ялтинським зоопарком «Казка» та Парком левів «Тайган» з колекції зоологічного парку «Асканія-Нова» до АР Крим вивезено 3 особини сірої української породи великої рогатої худоби та сукупно 12 особин зебри Чапмана.</w:t>
      </w:r>
    </w:p>
    <w:p w:rsidR="002B6D8C" w:rsidRPr="002B6D8C" w:rsidRDefault="002B6D8C" w:rsidP="0003692A">
      <w:pPr>
        <w:pStyle w:val="af0"/>
        <w:shd w:val="clear" w:color="auto" w:fill="FFFFFF"/>
        <w:spacing w:before="0" w:beforeAutospacing="0" w:after="0" w:afterAutospacing="0"/>
        <w:ind w:firstLine="709"/>
        <w:jc w:val="both"/>
        <w:rPr>
          <w:bCs/>
          <w:color w:val="000000" w:themeColor="text1"/>
          <w:kern w:val="3"/>
          <w:sz w:val="28"/>
          <w:szCs w:val="28"/>
          <w:lang w:eastAsia="ru-RU"/>
        </w:rPr>
      </w:pPr>
      <w:r w:rsidRPr="002B6D8C">
        <w:rPr>
          <w:bCs/>
          <w:color w:val="000000" w:themeColor="text1"/>
          <w:kern w:val="3"/>
          <w:sz w:val="28"/>
          <w:szCs w:val="28"/>
          <w:lang w:eastAsia="ru-RU"/>
        </w:rPr>
        <w:t xml:space="preserve">Інформація яку отримує спеціальна адміністрація </w:t>
      </w:r>
      <w:r w:rsidRPr="002B6D8C">
        <w:rPr>
          <w:rStyle w:val="fontstyle01"/>
          <w:color w:val="000000" w:themeColor="text1"/>
        </w:rPr>
        <w:t>Азово-Сиваського національного природного парку</w:t>
      </w:r>
      <w:r w:rsidRPr="002B6D8C">
        <w:rPr>
          <w:bCs/>
          <w:color w:val="000000" w:themeColor="text1"/>
          <w:kern w:val="3"/>
          <w:sz w:val="28"/>
          <w:szCs w:val="28"/>
          <w:lang w:eastAsia="ru-RU"/>
        </w:rPr>
        <w:t xml:space="preserve"> з окупованих територій носить неперевірений та досить суперечливий характер. З усього її масиву достеменно відомо про знищення військовими російської федерації більш 120 особин оленя благородного і лані європейської, 6 голів коней здичавілих («мустангів»). Крім того наявна інформація, про масове вирубування деревних насаджень на косі острова Біручий.</w:t>
      </w:r>
    </w:p>
    <w:p w:rsidR="002B6D8C" w:rsidRPr="002B6D8C" w:rsidRDefault="002B6D8C" w:rsidP="0003692A">
      <w:pPr>
        <w:spacing w:after="0" w:line="240" w:lineRule="auto"/>
        <w:ind w:firstLine="709"/>
        <w:jc w:val="both"/>
        <w:rPr>
          <w:rFonts w:ascii="Times New Roman" w:hAnsi="Times New Roman" w:cs="Times New Roman"/>
          <w:color w:val="000000" w:themeColor="text1"/>
          <w:sz w:val="28"/>
          <w:szCs w:val="28"/>
        </w:rPr>
      </w:pPr>
      <w:r w:rsidRPr="002B6D8C">
        <w:rPr>
          <w:rFonts w:ascii="Times New Roman" w:hAnsi="Times New Roman" w:cs="Times New Roman"/>
          <w:color w:val="000000" w:themeColor="text1"/>
          <w:sz w:val="28"/>
          <w:szCs w:val="28"/>
        </w:rPr>
        <w:t>Національний природний парк «Нижньодніпровський» повідомляє, що за період спостережень з 23 лютого 2022 року по квітень 2024 року на території парку відмічено ряд масштабних осередків займання, орієнтовною загальною площею згарищ більш 7443,78 га.</w:t>
      </w:r>
    </w:p>
    <w:p w:rsidR="002B6D8C" w:rsidRPr="002B6D8C" w:rsidRDefault="002B6D8C" w:rsidP="0003692A">
      <w:pPr>
        <w:pStyle w:val="af0"/>
        <w:shd w:val="clear" w:color="auto" w:fill="FFFFFF"/>
        <w:spacing w:before="0" w:beforeAutospacing="0" w:after="0" w:afterAutospacing="0"/>
        <w:ind w:firstLine="709"/>
        <w:jc w:val="both"/>
        <w:rPr>
          <w:sz w:val="28"/>
          <w:szCs w:val="28"/>
        </w:rPr>
      </w:pPr>
      <w:r w:rsidRPr="002B6D8C">
        <w:rPr>
          <w:sz w:val="28"/>
          <w:szCs w:val="28"/>
        </w:rPr>
        <w:t>Ситуація ускладнюється замінуванням території, адже після розмінування природно-заповідних територій утворюються воронки від вибухів, а отже суттєво псуються або знищуються природні ділянки та все живе на них. Окрім цього замінованість територій унеможливлює роботу природоохоронної спільноти та проведення безпосередніх природоохоронних заходів через значний ризик для життя.</w:t>
      </w:r>
    </w:p>
    <w:p w:rsidR="002B6D8C" w:rsidRPr="002B6D8C" w:rsidRDefault="002B6D8C" w:rsidP="0003692A">
      <w:pPr>
        <w:spacing w:after="0" w:line="240" w:lineRule="auto"/>
        <w:ind w:firstLine="709"/>
        <w:jc w:val="both"/>
        <w:rPr>
          <w:rFonts w:ascii="Times New Roman" w:hAnsi="Times New Roman" w:cs="Times New Roman"/>
          <w:sz w:val="28"/>
          <w:szCs w:val="28"/>
        </w:rPr>
      </w:pPr>
      <w:r w:rsidRPr="002B6D8C">
        <w:rPr>
          <w:rFonts w:ascii="Times New Roman" w:hAnsi="Times New Roman" w:cs="Times New Roman"/>
          <w:sz w:val="28"/>
          <w:szCs w:val="28"/>
        </w:rPr>
        <w:t>Загальну шкоду нанесену війною та російською федерацією заповідним територіям важко оцінити, адже окрім питання значного ускладнення проведення оцінки в результаті замінування та окупації, втрату унікальних територій та об’єктів тваринного і рослинного світу оцінити неможливо.</w:t>
      </w:r>
    </w:p>
    <w:p w:rsidR="002B6D8C" w:rsidRPr="002B6D8C" w:rsidRDefault="002B6D8C" w:rsidP="0003692A">
      <w:pPr>
        <w:spacing w:after="0" w:line="240" w:lineRule="auto"/>
        <w:ind w:firstLine="709"/>
        <w:jc w:val="both"/>
        <w:rPr>
          <w:rFonts w:ascii="Times New Roman" w:eastAsia="Calibri" w:hAnsi="Times New Roman" w:cs="Times New Roman"/>
          <w:color w:val="000000"/>
          <w:sz w:val="28"/>
          <w:szCs w:val="28"/>
        </w:rPr>
      </w:pPr>
      <w:r w:rsidRPr="002B6D8C">
        <w:rPr>
          <w:rFonts w:ascii="Times New Roman" w:hAnsi="Times New Roman" w:cs="Times New Roman"/>
          <w:color w:val="000000"/>
          <w:sz w:val="28"/>
          <w:szCs w:val="28"/>
        </w:rPr>
        <w:t>У рамках роботи к</w:t>
      </w:r>
      <w:r w:rsidRPr="002B6D8C">
        <w:rPr>
          <w:rFonts w:ascii="Times New Roman" w:eastAsia="Calibri" w:hAnsi="Times New Roman" w:cs="Times New Roman"/>
          <w:color w:val="000000"/>
          <w:sz w:val="28"/>
          <w:szCs w:val="28"/>
        </w:rPr>
        <w:t xml:space="preserve">омісії </w:t>
      </w:r>
      <w:r w:rsidRPr="002B6D8C">
        <w:rPr>
          <w:rFonts w:ascii="Times New Roman" w:hAnsi="Times New Roman" w:cs="Times New Roman"/>
          <w:color w:val="000000"/>
          <w:sz w:val="28"/>
          <w:szCs w:val="28"/>
        </w:rPr>
        <w:t xml:space="preserve">з визначення шкоди, завданої довкіллю внаслідок надзвичайної ситуації та /або збройної агресії та бойових дій під час воєнного стану на території Херсонської області, </w:t>
      </w:r>
      <w:r w:rsidRPr="002B6D8C">
        <w:rPr>
          <w:rFonts w:ascii="Times New Roman" w:eastAsia="Calibri" w:hAnsi="Times New Roman" w:cs="Times New Roman"/>
          <w:color w:val="000000"/>
          <w:sz w:val="28"/>
          <w:szCs w:val="28"/>
        </w:rPr>
        <w:t>утвореної розпорядженням начальника Херсонської обласної військової адміністрації від 23 березня 2023 року № 129</w:t>
      </w:r>
      <w:r w:rsidRPr="002B6D8C">
        <w:rPr>
          <w:rFonts w:ascii="Times New Roman" w:hAnsi="Times New Roman" w:cs="Times New Roman"/>
          <w:color w:val="000000"/>
          <w:sz w:val="28"/>
          <w:szCs w:val="28"/>
        </w:rPr>
        <w:t xml:space="preserve">, </w:t>
      </w:r>
      <w:r w:rsidRPr="002B6D8C">
        <w:rPr>
          <w:rFonts w:ascii="Times New Roman" w:eastAsia="Calibri" w:hAnsi="Times New Roman" w:cs="Times New Roman"/>
          <w:color w:val="000000"/>
          <w:sz w:val="28"/>
          <w:szCs w:val="28"/>
        </w:rPr>
        <w:t>Державною екологічною інспекцією Південного округу (Запорізька та Херсонська області) здійснено обрахунки збитків, завданих:</w:t>
      </w:r>
    </w:p>
    <w:p w:rsidR="002B6D8C" w:rsidRPr="002B6D8C" w:rsidRDefault="002B6D8C" w:rsidP="0003692A">
      <w:pPr>
        <w:spacing w:after="0" w:line="240" w:lineRule="auto"/>
        <w:ind w:firstLine="709"/>
        <w:jc w:val="both"/>
        <w:rPr>
          <w:rFonts w:ascii="Times New Roman" w:eastAsia="Calibri" w:hAnsi="Times New Roman" w:cs="Times New Roman"/>
          <w:color w:val="000000"/>
          <w:sz w:val="28"/>
          <w:szCs w:val="28"/>
        </w:rPr>
      </w:pPr>
      <w:r w:rsidRPr="002B6D8C">
        <w:rPr>
          <w:rFonts w:ascii="Times New Roman" w:eastAsia="Calibri" w:hAnsi="Times New Roman" w:cs="Times New Roman"/>
          <w:color w:val="000000"/>
          <w:sz w:val="28"/>
          <w:szCs w:val="28"/>
        </w:rPr>
        <w:t>- національному природному парку «Кам’янська Січ» внаслідок збройної агресії російської федерації. Обсяг збитків становить</w:t>
      </w:r>
      <w:r w:rsidRPr="002B6D8C">
        <w:rPr>
          <w:rFonts w:ascii="Times New Roman" w:hAnsi="Times New Roman" w:cs="Times New Roman"/>
          <w:color w:val="000000"/>
          <w:sz w:val="28"/>
          <w:szCs w:val="28"/>
        </w:rPr>
        <w:t xml:space="preserve"> –</w:t>
      </w:r>
      <w:r w:rsidRPr="002B6D8C">
        <w:rPr>
          <w:rFonts w:ascii="Times New Roman" w:eastAsia="Calibri" w:hAnsi="Times New Roman" w:cs="Times New Roman"/>
          <w:color w:val="000000"/>
          <w:sz w:val="28"/>
          <w:szCs w:val="28"/>
        </w:rPr>
        <w:t xml:space="preserve"> </w:t>
      </w:r>
      <w:r w:rsidRPr="002B6D8C">
        <w:rPr>
          <w:rFonts w:ascii="Times New Roman" w:hAnsi="Times New Roman" w:cs="Times New Roman"/>
          <w:color w:val="000000"/>
          <w:sz w:val="28"/>
          <w:szCs w:val="28"/>
        </w:rPr>
        <w:t>20 114 904 834,11 г</w:t>
      </w:r>
      <w:r w:rsidRPr="002B6D8C">
        <w:rPr>
          <w:rFonts w:ascii="Times New Roman" w:eastAsia="Calibri" w:hAnsi="Times New Roman" w:cs="Times New Roman"/>
          <w:color w:val="000000"/>
          <w:sz w:val="28"/>
          <w:szCs w:val="28"/>
        </w:rPr>
        <w:t>рн</w:t>
      </w:r>
      <w:r w:rsidRPr="002B6D8C">
        <w:rPr>
          <w:rFonts w:ascii="Times New Roman" w:hAnsi="Times New Roman" w:cs="Times New Roman"/>
          <w:color w:val="000000"/>
          <w:sz w:val="28"/>
          <w:szCs w:val="28"/>
        </w:rPr>
        <w:t xml:space="preserve">; </w:t>
      </w:r>
    </w:p>
    <w:p w:rsidR="002B6D8C" w:rsidRPr="002B6D8C" w:rsidRDefault="002B6D8C" w:rsidP="0003692A">
      <w:pPr>
        <w:spacing w:after="0" w:line="240" w:lineRule="auto"/>
        <w:ind w:firstLine="709"/>
        <w:jc w:val="both"/>
        <w:rPr>
          <w:rFonts w:ascii="Times New Roman" w:eastAsia="Calibri" w:hAnsi="Times New Roman" w:cs="Times New Roman"/>
          <w:color w:val="000000"/>
          <w:sz w:val="28"/>
          <w:szCs w:val="28"/>
        </w:rPr>
      </w:pPr>
      <w:r w:rsidRPr="002B6D8C">
        <w:rPr>
          <w:rFonts w:ascii="Times New Roman" w:eastAsia="Calibri" w:hAnsi="Times New Roman" w:cs="Times New Roman"/>
          <w:color w:val="000000"/>
          <w:sz w:val="28"/>
          <w:szCs w:val="28"/>
        </w:rPr>
        <w:t>- Біосферному заповіднику «Асканія-Нова» ім. Ф.Е. Фальц-Фейна. Обсяг збитків, завданих тваринному світу становить – 62 774 345 грн.</w:t>
      </w:r>
    </w:p>
    <w:p w:rsidR="002B6D8C" w:rsidRPr="002B6D8C" w:rsidRDefault="002B6D8C" w:rsidP="0003692A">
      <w:pPr>
        <w:spacing w:after="0" w:line="240" w:lineRule="auto"/>
        <w:ind w:firstLine="709"/>
        <w:jc w:val="both"/>
        <w:rPr>
          <w:rFonts w:ascii="Times New Roman" w:eastAsia="Calibri" w:hAnsi="Times New Roman" w:cs="Times New Roman"/>
          <w:color w:val="000000"/>
          <w:sz w:val="28"/>
          <w:szCs w:val="28"/>
        </w:rPr>
      </w:pPr>
      <w:r w:rsidRPr="002B6D8C">
        <w:rPr>
          <w:rFonts w:ascii="Times New Roman" w:eastAsia="Calibri" w:hAnsi="Times New Roman" w:cs="Times New Roman"/>
          <w:color w:val="000000"/>
          <w:sz w:val="28"/>
          <w:szCs w:val="28"/>
        </w:rPr>
        <w:t>Обласна державна адміністрація направила до Херсонської обласної прокуратури ці розрахунки для вжиття відповідних заходів реагування.</w:t>
      </w:r>
    </w:p>
    <w:p w:rsidR="00002DCA" w:rsidRPr="00C36875" w:rsidRDefault="00002DCA" w:rsidP="0003692A">
      <w:pPr>
        <w:spacing w:after="0" w:line="240" w:lineRule="auto"/>
        <w:ind w:firstLine="709"/>
        <w:jc w:val="both"/>
        <w:rPr>
          <w:rFonts w:ascii="Times New Roman" w:hAnsi="Times New Roman" w:cs="Times New Roman"/>
          <w:b/>
          <w:sz w:val="28"/>
          <w:szCs w:val="28"/>
        </w:rPr>
      </w:pPr>
      <w:r w:rsidRPr="00C36875">
        <w:rPr>
          <w:rFonts w:ascii="Times New Roman" w:hAnsi="Times New Roman" w:cs="Times New Roman"/>
          <w:b/>
          <w:sz w:val="28"/>
          <w:szCs w:val="28"/>
        </w:rPr>
        <w:t>Культурна спадщина</w:t>
      </w:r>
    </w:p>
    <w:p w:rsidR="00002DCA" w:rsidRPr="00C36875" w:rsidRDefault="00002DCA" w:rsidP="0003692A">
      <w:pPr>
        <w:spacing w:after="0" w:line="240" w:lineRule="auto"/>
        <w:ind w:firstLine="709"/>
        <w:jc w:val="both"/>
        <w:rPr>
          <w:rFonts w:ascii="Times New Roman" w:eastAsia="Calibri" w:hAnsi="Times New Roman" w:cs="Times New Roman"/>
          <w:sz w:val="28"/>
          <w:szCs w:val="28"/>
        </w:rPr>
      </w:pPr>
      <w:r w:rsidRPr="00C36875">
        <w:rPr>
          <w:rFonts w:ascii="Times New Roman" w:eastAsia="Calibri" w:hAnsi="Times New Roman" w:cs="Times New Roman"/>
          <w:sz w:val="28"/>
          <w:szCs w:val="28"/>
        </w:rPr>
        <w:t xml:space="preserve">Культурна спадщина є фундаментом, на якому будується національна культура, ідентифікатором, що визначає самобутність нації. На території області </w:t>
      </w:r>
      <w:r w:rsidRPr="00C36875">
        <w:rPr>
          <w:rFonts w:ascii="Times New Roman" w:eastAsia="Mangal" w:hAnsi="Times New Roman" w:cs="Times New Roman"/>
          <w:kern w:val="2"/>
          <w:sz w:val="28"/>
          <w:szCs w:val="28"/>
          <w:lang w:eastAsia="hi-IN"/>
        </w:rPr>
        <w:t>станом на</w:t>
      </w:r>
      <w:r w:rsidRPr="00C36875">
        <w:rPr>
          <w:rFonts w:ascii="Times New Roman" w:eastAsia="Calibri" w:hAnsi="Times New Roman" w:cs="Times New Roman"/>
          <w:sz w:val="28"/>
          <w:szCs w:val="28"/>
        </w:rPr>
        <w:t xml:space="preserve"> 01 серпня 2022 року налічувався </w:t>
      </w:r>
      <w:r w:rsidRPr="00C36875">
        <w:rPr>
          <w:rFonts w:ascii="Times New Roman" w:eastAsia="Mangal" w:hAnsi="Times New Roman" w:cs="Times New Roman"/>
          <w:kern w:val="2"/>
          <w:sz w:val="28"/>
          <w:szCs w:val="28"/>
          <w:lang w:eastAsia="hi-IN"/>
        </w:rPr>
        <w:t>10031</w:t>
      </w:r>
      <w:r w:rsidRPr="00C36875">
        <w:rPr>
          <w:rFonts w:ascii="Times New Roman" w:eastAsia="Calibri" w:hAnsi="Times New Roman" w:cs="Times New Roman"/>
          <w:sz w:val="28"/>
          <w:szCs w:val="28"/>
        </w:rPr>
        <w:t xml:space="preserve"> об’єкт культурної спадщини, в тому числі пам’яток археології – </w:t>
      </w:r>
      <w:r w:rsidRPr="00C36875">
        <w:rPr>
          <w:rFonts w:ascii="Times New Roman" w:eastAsia="Mangal" w:hAnsi="Times New Roman" w:cs="Times New Roman"/>
          <w:kern w:val="2"/>
          <w:sz w:val="28"/>
          <w:szCs w:val="28"/>
          <w:lang w:eastAsia="hi-IN"/>
        </w:rPr>
        <w:t>7808</w:t>
      </w:r>
      <w:r w:rsidRPr="00C36875">
        <w:rPr>
          <w:rFonts w:ascii="Times New Roman" w:eastAsia="Calibri" w:hAnsi="Times New Roman" w:cs="Times New Roman"/>
          <w:sz w:val="28"/>
          <w:szCs w:val="28"/>
        </w:rPr>
        <w:t>, історії – 2</w:t>
      </w:r>
      <w:r w:rsidRPr="00C36875">
        <w:rPr>
          <w:rFonts w:ascii="Times New Roman" w:eastAsia="Mangal" w:hAnsi="Times New Roman" w:cs="Times New Roman"/>
          <w:kern w:val="2"/>
          <w:sz w:val="28"/>
          <w:szCs w:val="28"/>
          <w:lang w:eastAsia="hi-IN"/>
        </w:rPr>
        <w:t>152</w:t>
      </w:r>
      <w:r w:rsidRPr="00C36875">
        <w:rPr>
          <w:rFonts w:ascii="Times New Roman" w:eastAsia="Calibri" w:hAnsi="Times New Roman" w:cs="Times New Roman"/>
          <w:sz w:val="28"/>
          <w:szCs w:val="28"/>
        </w:rPr>
        <w:t xml:space="preserve">, мистецтва – 71 (з них пам’ятки національного значення: археології – </w:t>
      </w:r>
      <w:r w:rsidRPr="00C36875">
        <w:rPr>
          <w:rFonts w:ascii="Times New Roman" w:eastAsia="Mangal" w:hAnsi="Times New Roman" w:cs="Times New Roman"/>
          <w:kern w:val="2"/>
          <w:sz w:val="28"/>
          <w:szCs w:val="28"/>
          <w:lang w:eastAsia="hi-IN"/>
        </w:rPr>
        <w:t>104</w:t>
      </w:r>
      <w:r w:rsidRPr="00C36875">
        <w:rPr>
          <w:rFonts w:ascii="Times New Roman" w:eastAsia="Calibri" w:hAnsi="Times New Roman" w:cs="Times New Roman"/>
          <w:sz w:val="28"/>
          <w:szCs w:val="28"/>
        </w:rPr>
        <w:t xml:space="preserve">, історії – 6, мистецтва – 3). </w:t>
      </w:r>
    </w:p>
    <w:p w:rsidR="00154B7D" w:rsidRPr="00154B7D" w:rsidRDefault="002B6D8C" w:rsidP="0003692A">
      <w:pPr>
        <w:spacing w:after="0" w:line="240" w:lineRule="auto"/>
        <w:ind w:firstLine="709"/>
        <w:jc w:val="both"/>
        <w:rPr>
          <w:rFonts w:ascii="Times New Roman" w:hAnsi="Times New Roman" w:cs="Times New Roman"/>
          <w:sz w:val="28"/>
          <w:szCs w:val="28"/>
        </w:rPr>
      </w:pPr>
      <w:r w:rsidRPr="00C36875">
        <w:rPr>
          <w:rFonts w:ascii="Times New Roman" w:hAnsi="Times New Roman" w:cs="Times New Roman"/>
          <w:sz w:val="28"/>
          <w:szCs w:val="28"/>
        </w:rPr>
        <w:t>Проводиться робота у сфері охорони культурної спадщини в частині пам’яток археології, історії та монументального мистецтва</w:t>
      </w:r>
      <w:r w:rsidR="00154B7D">
        <w:rPr>
          <w:rFonts w:ascii="Times New Roman" w:hAnsi="Times New Roman" w:cs="Times New Roman"/>
          <w:sz w:val="28"/>
          <w:szCs w:val="28"/>
        </w:rPr>
        <w:t>, проте м</w:t>
      </w:r>
      <w:r w:rsidR="00154B7D" w:rsidRPr="00154B7D">
        <w:rPr>
          <w:rFonts w:ascii="Times New Roman" w:hAnsi="Times New Roman" w:cs="Times New Roman"/>
          <w:sz w:val="28"/>
          <w:szCs w:val="28"/>
        </w:rPr>
        <w:t>ожливості збереження культурної спадщини на території області вкрай обмежені, зважаючи на те що частина пам’яток розташована на окупованих територіях області, доступ до них відсутній.</w:t>
      </w:r>
    </w:p>
    <w:p w:rsidR="002B6D8C" w:rsidRPr="00C36875" w:rsidRDefault="002B6D8C" w:rsidP="0003692A">
      <w:pPr>
        <w:spacing w:after="0" w:line="240" w:lineRule="auto"/>
        <w:ind w:firstLine="709"/>
        <w:jc w:val="both"/>
        <w:rPr>
          <w:rFonts w:ascii="Times New Roman" w:hAnsi="Times New Roman" w:cs="Times New Roman"/>
          <w:sz w:val="28"/>
          <w:szCs w:val="28"/>
        </w:rPr>
      </w:pPr>
      <w:r w:rsidRPr="00C36875">
        <w:rPr>
          <w:rFonts w:ascii="Times New Roman" w:hAnsi="Times New Roman" w:cs="Times New Roman"/>
          <w:sz w:val="28"/>
          <w:szCs w:val="28"/>
        </w:rPr>
        <w:t xml:space="preserve">Обстежено 6 пам’яток археології національного значення розташованих на території Херсонського району, проведено обстеження стану пам’ятки національного значення доби козацтва «Кам’янська Січ» та перевірку стану пам’яток археології місцевого значення – курганів на території Бериславського району. </w:t>
      </w:r>
    </w:p>
    <w:p w:rsidR="002B6D8C" w:rsidRPr="00C36875" w:rsidRDefault="002B6D8C" w:rsidP="0003692A">
      <w:pPr>
        <w:spacing w:after="0" w:line="240" w:lineRule="auto"/>
        <w:ind w:firstLine="709"/>
        <w:jc w:val="both"/>
        <w:rPr>
          <w:rFonts w:ascii="Times New Roman" w:hAnsi="Times New Roman" w:cs="Times New Roman"/>
          <w:sz w:val="28"/>
          <w:szCs w:val="28"/>
        </w:rPr>
      </w:pPr>
      <w:r w:rsidRPr="00C36875">
        <w:rPr>
          <w:rFonts w:ascii="Times New Roman" w:hAnsi="Times New Roman" w:cs="Times New Roman"/>
          <w:sz w:val="28"/>
          <w:szCs w:val="28"/>
        </w:rPr>
        <w:t xml:space="preserve">З метою убезпечення вцілілих музейних предметів у 2024 році було проведено 2 етапи евакуації частин фондових колекцій обласних музеїв. </w:t>
      </w:r>
    </w:p>
    <w:p w:rsidR="002B6D8C" w:rsidRPr="00C36875" w:rsidRDefault="002B6D8C" w:rsidP="0003692A">
      <w:pPr>
        <w:spacing w:after="0" w:line="240" w:lineRule="auto"/>
        <w:ind w:firstLine="709"/>
        <w:jc w:val="both"/>
        <w:rPr>
          <w:rFonts w:ascii="Times New Roman" w:hAnsi="Times New Roman" w:cs="Times New Roman"/>
          <w:sz w:val="28"/>
          <w:szCs w:val="28"/>
        </w:rPr>
      </w:pPr>
      <w:r w:rsidRPr="00C36875">
        <w:rPr>
          <w:rFonts w:ascii="Times New Roman" w:hAnsi="Times New Roman" w:cs="Times New Roman"/>
          <w:sz w:val="28"/>
          <w:szCs w:val="28"/>
        </w:rPr>
        <w:t xml:space="preserve">Також було організовано рятування та евакуацію музейних колекцій музеїв деокупованої частини області, будівлі яких зазнали пошкоджень внаслідок бойових дій. </w:t>
      </w:r>
    </w:p>
    <w:p w:rsidR="00154B7D" w:rsidRPr="00154B7D" w:rsidRDefault="00154B7D" w:rsidP="0003692A">
      <w:pPr>
        <w:spacing w:after="0" w:line="240" w:lineRule="auto"/>
        <w:ind w:firstLine="709"/>
        <w:jc w:val="both"/>
        <w:rPr>
          <w:rFonts w:ascii="Times New Roman" w:hAnsi="Times New Roman" w:cs="Times New Roman"/>
          <w:sz w:val="28"/>
          <w:szCs w:val="28"/>
        </w:rPr>
      </w:pPr>
      <w:r w:rsidRPr="00154B7D">
        <w:rPr>
          <w:rFonts w:ascii="Times New Roman" w:hAnsi="Times New Roman" w:cs="Times New Roman"/>
          <w:sz w:val="28"/>
          <w:szCs w:val="28"/>
        </w:rPr>
        <w:t xml:space="preserve">Станом на 01 жовтня 2024 року загальна кількість пам’яток містобудування, архітектури, монументального мистецтва та науки і техніки становить – 422, з них: </w:t>
      </w:r>
    </w:p>
    <w:p w:rsidR="00154B7D" w:rsidRPr="00154B7D" w:rsidRDefault="00154B7D" w:rsidP="0003692A">
      <w:pPr>
        <w:spacing w:after="0" w:line="240" w:lineRule="auto"/>
        <w:ind w:firstLine="709"/>
        <w:jc w:val="both"/>
        <w:rPr>
          <w:rFonts w:ascii="Times New Roman" w:hAnsi="Times New Roman" w:cs="Times New Roman"/>
          <w:sz w:val="28"/>
          <w:szCs w:val="28"/>
        </w:rPr>
      </w:pPr>
      <w:r w:rsidRPr="00154B7D">
        <w:rPr>
          <w:rFonts w:ascii="Times New Roman" w:hAnsi="Times New Roman" w:cs="Times New Roman"/>
          <w:sz w:val="28"/>
          <w:szCs w:val="28"/>
        </w:rPr>
        <w:t>- об’єктів культурної спадщини які відносяться до переліку пам’яток національного значення – 33;</w:t>
      </w:r>
    </w:p>
    <w:p w:rsidR="00154B7D" w:rsidRPr="00154B7D" w:rsidRDefault="00154B7D" w:rsidP="0003692A">
      <w:pPr>
        <w:spacing w:after="0" w:line="240" w:lineRule="auto"/>
        <w:ind w:firstLine="709"/>
        <w:jc w:val="both"/>
        <w:rPr>
          <w:rFonts w:ascii="Times New Roman" w:hAnsi="Times New Roman" w:cs="Times New Roman"/>
          <w:sz w:val="28"/>
          <w:szCs w:val="28"/>
        </w:rPr>
      </w:pPr>
      <w:r w:rsidRPr="00154B7D">
        <w:rPr>
          <w:rFonts w:ascii="Times New Roman" w:hAnsi="Times New Roman" w:cs="Times New Roman"/>
          <w:sz w:val="28"/>
          <w:szCs w:val="28"/>
        </w:rPr>
        <w:t>- пам’яток містобудування, архітектури, монументального мистецтва та науки і техніки місцевого значення – 121;</w:t>
      </w:r>
    </w:p>
    <w:p w:rsidR="00154B7D" w:rsidRPr="00154B7D" w:rsidRDefault="00154B7D" w:rsidP="0003692A">
      <w:pPr>
        <w:spacing w:after="0" w:line="240" w:lineRule="auto"/>
        <w:ind w:firstLine="709"/>
        <w:jc w:val="both"/>
        <w:rPr>
          <w:rFonts w:ascii="Times New Roman" w:hAnsi="Times New Roman" w:cs="Times New Roman"/>
          <w:sz w:val="28"/>
          <w:szCs w:val="28"/>
        </w:rPr>
      </w:pPr>
      <w:r w:rsidRPr="00154B7D">
        <w:rPr>
          <w:rFonts w:ascii="Times New Roman" w:hAnsi="Times New Roman" w:cs="Times New Roman"/>
          <w:sz w:val="28"/>
          <w:szCs w:val="28"/>
        </w:rPr>
        <w:t>- щойно виявлених пам’яток архітектури, містобудування та монументально</w:t>
      </w:r>
    </w:p>
    <w:p w:rsidR="00154B7D" w:rsidRPr="00154B7D" w:rsidRDefault="00154B7D" w:rsidP="0003692A">
      <w:pPr>
        <w:spacing w:after="0" w:line="240" w:lineRule="auto"/>
        <w:ind w:firstLine="709"/>
        <w:jc w:val="both"/>
        <w:rPr>
          <w:rFonts w:ascii="Times New Roman" w:hAnsi="Times New Roman" w:cs="Times New Roman"/>
          <w:sz w:val="28"/>
          <w:szCs w:val="28"/>
        </w:rPr>
      </w:pPr>
      <w:r w:rsidRPr="00154B7D">
        <w:rPr>
          <w:rFonts w:ascii="Times New Roman" w:hAnsi="Times New Roman" w:cs="Times New Roman"/>
          <w:sz w:val="28"/>
          <w:szCs w:val="28"/>
        </w:rPr>
        <w:t>- декоративного мистецтва місцевого значення – 268.</w:t>
      </w:r>
    </w:p>
    <w:p w:rsidR="00154B7D" w:rsidRPr="00154B7D" w:rsidRDefault="00154B7D" w:rsidP="0003692A">
      <w:pPr>
        <w:spacing w:after="0" w:line="240" w:lineRule="auto"/>
        <w:ind w:firstLine="709"/>
        <w:jc w:val="both"/>
        <w:rPr>
          <w:rFonts w:ascii="Times New Roman" w:hAnsi="Times New Roman" w:cs="Times New Roman"/>
          <w:color w:val="000000"/>
          <w:sz w:val="28"/>
          <w:szCs w:val="28"/>
        </w:rPr>
      </w:pPr>
      <w:r w:rsidRPr="00154B7D">
        <w:rPr>
          <w:rFonts w:ascii="Times New Roman" w:hAnsi="Times New Roman" w:cs="Times New Roman"/>
          <w:sz w:val="28"/>
          <w:szCs w:val="28"/>
        </w:rPr>
        <w:t>Деокуповані території області та м. Херсон знаходиться під постійними обстрілами, кожного дня зазнають руйнувань в тому числі і об’єкти культурної спадщини області. Монументальні пам’ятки захищені мішками з піском та ОСБ</w:t>
      </w:r>
      <w:r w:rsidRPr="00154B7D">
        <w:rPr>
          <w:rFonts w:ascii="Times New Roman" w:hAnsi="Times New Roman" w:cs="Times New Roman"/>
          <w:color w:val="000000"/>
          <w:sz w:val="28"/>
          <w:szCs w:val="28"/>
        </w:rPr>
        <w:t xml:space="preserve">-щитами. </w:t>
      </w:r>
    </w:p>
    <w:p w:rsidR="00154B7D" w:rsidRPr="00154B7D" w:rsidRDefault="00154B7D" w:rsidP="0003692A">
      <w:pPr>
        <w:spacing w:after="0" w:line="240" w:lineRule="auto"/>
        <w:ind w:firstLine="709"/>
        <w:jc w:val="both"/>
        <w:rPr>
          <w:rFonts w:ascii="Times New Roman" w:hAnsi="Times New Roman" w:cs="Times New Roman"/>
          <w:color w:val="000000"/>
          <w:sz w:val="28"/>
          <w:szCs w:val="28"/>
        </w:rPr>
      </w:pPr>
      <w:r w:rsidRPr="00154B7D">
        <w:rPr>
          <w:rFonts w:ascii="Times New Roman" w:hAnsi="Times New Roman" w:cs="Times New Roman"/>
          <w:color w:val="000000"/>
          <w:sz w:val="28"/>
          <w:szCs w:val="28"/>
        </w:rPr>
        <w:t xml:space="preserve">Так, станом на 01 жовтня 2024 року зафіксовано 90 пам’яток архітектури національного та місцевого значення, які зазнали пошкоджень та руйнувань внаслідок російської агресії, деякі з них мають вже не </w:t>
      </w:r>
      <w:r w:rsidR="00775C72">
        <w:rPr>
          <w:rFonts w:ascii="Times New Roman" w:hAnsi="Times New Roman" w:cs="Times New Roman"/>
          <w:color w:val="000000"/>
          <w:sz w:val="28"/>
          <w:szCs w:val="28"/>
        </w:rPr>
        <w:t xml:space="preserve">одноразові влучання, і </w:t>
      </w:r>
      <w:r w:rsidRPr="00154B7D">
        <w:rPr>
          <w:rFonts w:ascii="Times New Roman" w:hAnsi="Times New Roman" w:cs="Times New Roman"/>
          <w:color w:val="000000"/>
          <w:sz w:val="28"/>
          <w:szCs w:val="28"/>
        </w:rPr>
        <w:t xml:space="preserve">руйнування продовжуються. </w:t>
      </w:r>
    </w:p>
    <w:p w:rsidR="00154B7D" w:rsidRPr="00154B7D" w:rsidRDefault="00775C72" w:rsidP="000369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Вживаються заходи  із</w:t>
      </w:r>
      <w:r w:rsidR="00154B7D" w:rsidRPr="00154B7D">
        <w:rPr>
          <w:rFonts w:ascii="Times New Roman" w:hAnsi="Times New Roman" w:cs="Times New Roman"/>
          <w:sz w:val="28"/>
          <w:szCs w:val="28"/>
        </w:rPr>
        <w:t xml:space="preserve"> стабіліз</w:t>
      </w:r>
      <w:r>
        <w:rPr>
          <w:rFonts w:ascii="Times New Roman" w:hAnsi="Times New Roman" w:cs="Times New Roman"/>
          <w:sz w:val="28"/>
          <w:szCs w:val="28"/>
        </w:rPr>
        <w:t>ації об’єктів: закриття</w:t>
      </w:r>
      <w:r w:rsidR="00154B7D" w:rsidRPr="00154B7D">
        <w:rPr>
          <w:rFonts w:ascii="Times New Roman" w:hAnsi="Times New Roman" w:cs="Times New Roman"/>
          <w:sz w:val="28"/>
          <w:szCs w:val="28"/>
        </w:rPr>
        <w:t xml:space="preserve"> вікон, покрівлі та закріпленням конструктивно-важливих місць ушкоджень в міру можливостей. Але в прибережних зонах, навіть це зробити дуже важко. </w:t>
      </w:r>
    </w:p>
    <w:p w:rsidR="00154B7D" w:rsidRPr="00154B7D" w:rsidRDefault="00154B7D" w:rsidP="0003692A">
      <w:pPr>
        <w:spacing w:after="0" w:line="240" w:lineRule="auto"/>
        <w:ind w:firstLine="709"/>
        <w:jc w:val="both"/>
        <w:rPr>
          <w:rFonts w:ascii="Times New Roman" w:hAnsi="Times New Roman" w:cs="Times New Roman"/>
          <w:color w:val="000000"/>
          <w:sz w:val="28"/>
          <w:szCs w:val="28"/>
        </w:rPr>
      </w:pPr>
      <w:r w:rsidRPr="00154B7D">
        <w:rPr>
          <w:rFonts w:ascii="Times New Roman" w:hAnsi="Times New Roman" w:cs="Times New Roman"/>
          <w:color w:val="000000"/>
          <w:sz w:val="28"/>
          <w:szCs w:val="28"/>
        </w:rPr>
        <w:t xml:space="preserve">Проводиться робота щодо збереження та регулювання режиму використання пам’яток містобудування та архітектури, так </w:t>
      </w:r>
      <w:r w:rsidR="00775C72">
        <w:rPr>
          <w:rFonts w:ascii="Times New Roman" w:hAnsi="Times New Roman" w:cs="Times New Roman"/>
          <w:color w:val="000000"/>
          <w:sz w:val="28"/>
          <w:szCs w:val="28"/>
        </w:rPr>
        <w:t>укладено</w:t>
      </w:r>
      <w:r w:rsidRPr="00154B7D">
        <w:rPr>
          <w:rFonts w:ascii="Times New Roman" w:hAnsi="Times New Roman" w:cs="Times New Roman"/>
          <w:color w:val="000000"/>
          <w:sz w:val="28"/>
          <w:szCs w:val="28"/>
        </w:rPr>
        <w:t xml:space="preserve">                          3 охоронних договори на пам’ятки архітектури місцевого значення, надано                    1 погодження та 1 відмову в дозволі на відчуження пам’яток архітектури місцевого значення.</w:t>
      </w:r>
    </w:p>
    <w:p w:rsidR="00154B7D" w:rsidRPr="00154B7D" w:rsidRDefault="00154B7D" w:rsidP="0003692A">
      <w:pPr>
        <w:spacing w:after="0" w:line="240" w:lineRule="auto"/>
        <w:ind w:firstLine="709"/>
        <w:jc w:val="both"/>
        <w:rPr>
          <w:rFonts w:ascii="Times New Roman" w:hAnsi="Times New Roman" w:cs="Times New Roman"/>
          <w:sz w:val="28"/>
          <w:szCs w:val="28"/>
        </w:rPr>
      </w:pPr>
      <w:r w:rsidRPr="00154B7D">
        <w:rPr>
          <w:rFonts w:ascii="Times New Roman" w:hAnsi="Times New Roman" w:cs="Times New Roman"/>
          <w:sz w:val="28"/>
          <w:szCs w:val="28"/>
        </w:rPr>
        <w:t>Проведено роботу щодо взяття на облік щойно виявлену пам’ятку архітектури місцевого значення Херсонської області «Комплекс староєврейської школи» (датування – ХХ ст.) в с. Бобровий Кут Калинівської територіальної громади за результатами якої видано розпорядження начальника обласної військової адміністрації від 19 лютого 2024 № 91.</w:t>
      </w:r>
    </w:p>
    <w:p w:rsidR="007F651A" w:rsidRPr="00C36875" w:rsidRDefault="007F651A" w:rsidP="0003692A">
      <w:pPr>
        <w:spacing w:after="0" w:line="240" w:lineRule="auto"/>
        <w:ind w:firstLine="709"/>
        <w:jc w:val="both"/>
        <w:rPr>
          <w:rFonts w:ascii="Times New Roman" w:hAnsi="Times New Roman" w:cs="Times New Roman"/>
          <w:b/>
          <w:bCs/>
          <w:sz w:val="28"/>
          <w:szCs w:val="28"/>
        </w:rPr>
      </w:pPr>
      <w:r w:rsidRPr="00C36875">
        <w:rPr>
          <w:rFonts w:ascii="Times New Roman" w:hAnsi="Times New Roman" w:cs="Times New Roman"/>
          <w:b/>
          <w:bCs/>
          <w:sz w:val="28"/>
          <w:szCs w:val="28"/>
        </w:rPr>
        <w:t>Здоров’я населення</w:t>
      </w:r>
    </w:p>
    <w:p w:rsidR="00DA6F37" w:rsidRPr="002251E5" w:rsidRDefault="00920FA2" w:rsidP="0003692A">
      <w:pPr>
        <w:spacing w:after="0" w:line="240" w:lineRule="auto"/>
        <w:ind w:firstLine="709"/>
        <w:jc w:val="both"/>
        <w:rPr>
          <w:rFonts w:ascii="Times New Roman" w:hAnsi="Times New Roman" w:cs="Times New Roman"/>
          <w:sz w:val="28"/>
          <w:szCs w:val="28"/>
        </w:rPr>
      </w:pPr>
      <w:r w:rsidRPr="002251E5">
        <w:rPr>
          <w:rFonts w:ascii="Times New Roman" w:hAnsi="Times New Roman" w:cs="Times New Roman"/>
          <w:sz w:val="28"/>
          <w:szCs w:val="28"/>
        </w:rPr>
        <w:t>Демографічна ситуація в області має регресивний характер.</w:t>
      </w:r>
      <w:r w:rsidR="00BA2F52" w:rsidRPr="002251E5">
        <w:rPr>
          <w:rFonts w:ascii="Times New Roman" w:hAnsi="Times New Roman" w:cs="Times New Roman"/>
          <w:sz w:val="28"/>
          <w:szCs w:val="28"/>
        </w:rPr>
        <w:t xml:space="preserve"> </w:t>
      </w:r>
    </w:p>
    <w:p w:rsidR="00212E1B" w:rsidRPr="002251E5" w:rsidRDefault="00BA2F52" w:rsidP="0003692A">
      <w:pPr>
        <w:spacing w:after="0" w:line="240" w:lineRule="auto"/>
        <w:ind w:firstLine="709"/>
        <w:jc w:val="both"/>
        <w:rPr>
          <w:rFonts w:ascii="Times New Roman" w:hAnsi="Times New Roman" w:cs="Times New Roman"/>
          <w:bCs/>
          <w:sz w:val="28"/>
          <w:szCs w:val="28"/>
        </w:rPr>
      </w:pPr>
      <w:r w:rsidRPr="002251E5">
        <w:rPr>
          <w:rFonts w:ascii="Times New Roman" w:hAnsi="Times New Roman" w:cs="Times New Roman"/>
          <w:sz w:val="28"/>
          <w:szCs w:val="28"/>
        </w:rPr>
        <w:t xml:space="preserve">Чисельність наявного населення області на 01 </w:t>
      </w:r>
      <w:r w:rsidR="00DA6F37" w:rsidRPr="002251E5">
        <w:rPr>
          <w:rFonts w:ascii="Times New Roman" w:hAnsi="Times New Roman" w:cs="Times New Roman"/>
          <w:sz w:val="28"/>
          <w:szCs w:val="28"/>
        </w:rPr>
        <w:t xml:space="preserve">січня 2022 року </w:t>
      </w:r>
      <w:r w:rsidRPr="002251E5">
        <w:rPr>
          <w:rFonts w:ascii="Times New Roman" w:hAnsi="Times New Roman" w:cs="Times New Roman"/>
          <w:sz w:val="28"/>
          <w:szCs w:val="28"/>
        </w:rPr>
        <w:t xml:space="preserve">становила </w:t>
      </w:r>
      <w:r w:rsidR="00DA6F37" w:rsidRPr="002251E5">
        <w:rPr>
          <w:rFonts w:ascii="Times New Roman" w:hAnsi="Times New Roman" w:cs="Times New Roman"/>
          <w:sz w:val="28"/>
          <w:szCs w:val="28"/>
        </w:rPr>
        <w:t>1001,6</w:t>
      </w:r>
      <w:r w:rsidRPr="002251E5">
        <w:rPr>
          <w:rFonts w:ascii="Times New Roman" w:hAnsi="Times New Roman" w:cs="Times New Roman"/>
          <w:sz w:val="28"/>
          <w:szCs w:val="28"/>
        </w:rPr>
        <w:t xml:space="preserve"> тис. осіб</w:t>
      </w:r>
      <w:r w:rsidR="002251E5" w:rsidRPr="002251E5">
        <w:rPr>
          <w:rFonts w:ascii="Times New Roman" w:hAnsi="Times New Roman" w:cs="Times New Roman"/>
          <w:sz w:val="28"/>
          <w:szCs w:val="28"/>
        </w:rPr>
        <w:t>.</w:t>
      </w:r>
      <w:r w:rsidR="00212E1B" w:rsidRPr="002251E5">
        <w:rPr>
          <w:rFonts w:ascii="Times New Roman" w:hAnsi="Times New Roman" w:cs="Times New Roman"/>
          <w:sz w:val="28"/>
          <w:szCs w:val="28"/>
        </w:rPr>
        <w:t xml:space="preserve"> </w:t>
      </w:r>
    </w:p>
    <w:p w:rsidR="00FA1CA4" w:rsidRPr="002251E5" w:rsidRDefault="005C6E58" w:rsidP="0003692A">
      <w:pPr>
        <w:spacing w:after="0" w:line="240" w:lineRule="auto"/>
        <w:ind w:firstLine="709"/>
        <w:jc w:val="both"/>
        <w:rPr>
          <w:rFonts w:ascii="Times New Roman" w:hAnsi="Times New Roman" w:cs="Times New Roman"/>
          <w:sz w:val="28"/>
          <w:szCs w:val="28"/>
        </w:rPr>
      </w:pPr>
      <w:r w:rsidRPr="002251E5">
        <w:rPr>
          <w:rFonts w:ascii="Times New Roman" w:hAnsi="Times New Roman" w:cs="Times New Roman"/>
          <w:sz w:val="28"/>
          <w:szCs w:val="28"/>
        </w:rPr>
        <w:t xml:space="preserve">Упродовж </w:t>
      </w:r>
      <w:r w:rsidR="00F96E56" w:rsidRPr="002251E5">
        <w:rPr>
          <w:rFonts w:ascii="Times New Roman" w:hAnsi="Times New Roman" w:cs="Times New Roman"/>
          <w:sz w:val="28"/>
          <w:szCs w:val="28"/>
        </w:rPr>
        <w:t xml:space="preserve">останніх років </w:t>
      </w:r>
      <w:r w:rsidRPr="002251E5">
        <w:rPr>
          <w:rFonts w:ascii="Times New Roman" w:hAnsi="Times New Roman" w:cs="Times New Roman"/>
          <w:sz w:val="28"/>
          <w:szCs w:val="28"/>
        </w:rPr>
        <w:t>у</w:t>
      </w:r>
      <w:r w:rsidR="00F96E56" w:rsidRPr="002251E5">
        <w:rPr>
          <w:rFonts w:ascii="Times New Roman" w:hAnsi="Times New Roman" w:cs="Times New Roman"/>
          <w:sz w:val="28"/>
          <w:szCs w:val="28"/>
        </w:rPr>
        <w:t xml:space="preserve"> регіоні спостеріга</w:t>
      </w:r>
      <w:r w:rsidR="0004691C" w:rsidRPr="002251E5">
        <w:rPr>
          <w:rFonts w:ascii="Times New Roman" w:hAnsi="Times New Roman" w:cs="Times New Roman"/>
          <w:sz w:val="28"/>
          <w:szCs w:val="28"/>
        </w:rPr>
        <w:t>лас</w:t>
      </w:r>
      <w:r w:rsidRPr="002251E5">
        <w:rPr>
          <w:rFonts w:ascii="Times New Roman" w:hAnsi="Times New Roman" w:cs="Times New Roman"/>
          <w:sz w:val="28"/>
          <w:szCs w:val="28"/>
        </w:rPr>
        <w:t>я</w:t>
      </w:r>
      <w:r w:rsidR="00F96E56" w:rsidRPr="002251E5">
        <w:rPr>
          <w:rFonts w:ascii="Times New Roman" w:hAnsi="Times New Roman" w:cs="Times New Roman"/>
          <w:sz w:val="28"/>
          <w:szCs w:val="28"/>
        </w:rPr>
        <w:t xml:space="preserve"> динаміка </w:t>
      </w:r>
      <w:r w:rsidRPr="002251E5">
        <w:rPr>
          <w:rFonts w:ascii="Times New Roman" w:hAnsi="Times New Roman" w:cs="Times New Roman"/>
          <w:sz w:val="28"/>
          <w:szCs w:val="28"/>
        </w:rPr>
        <w:t xml:space="preserve">до </w:t>
      </w:r>
      <w:r w:rsidR="00F96E56" w:rsidRPr="002251E5">
        <w:rPr>
          <w:rFonts w:ascii="Times New Roman" w:hAnsi="Times New Roman" w:cs="Times New Roman"/>
          <w:sz w:val="28"/>
          <w:szCs w:val="28"/>
        </w:rPr>
        <w:t xml:space="preserve">скорочення населення, основними причинами </w:t>
      </w:r>
      <w:r w:rsidR="00260379" w:rsidRPr="002251E5">
        <w:rPr>
          <w:rFonts w:ascii="Times New Roman" w:hAnsi="Times New Roman" w:cs="Times New Roman"/>
          <w:sz w:val="28"/>
          <w:szCs w:val="28"/>
        </w:rPr>
        <w:t>якого</w:t>
      </w:r>
      <w:r w:rsidR="00F96E56" w:rsidRPr="002251E5">
        <w:rPr>
          <w:rFonts w:ascii="Times New Roman" w:hAnsi="Times New Roman" w:cs="Times New Roman"/>
          <w:sz w:val="28"/>
          <w:szCs w:val="28"/>
        </w:rPr>
        <w:t xml:space="preserve"> </w:t>
      </w:r>
      <w:r w:rsidR="006E1EF0" w:rsidRPr="002251E5">
        <w:rPr>
          <w:rFonts w:ascii="Times New Roman" w:hAnsi="Times New Roman" w:cs="Times New Roman"/>
          <w:sz w:val="28"/>
          <w:szCs w:val="28"/>
        </w:rPr>
        <w:t>було</w:t>
      </w:r>
      <w:r w:rsidR="00F96E56" w:rsidRPr="002251E5">
        <w:rPr>
          <w:rFonts w:ascii="Times New Roman" w:hAnsi="Times New Roman" w:cs="Times New Roman"/>
          <w:sz w:val="28"/>
          <w:szCs w:val="28"/>
        </w:rPr>
        <w:t xml:space="preserve"> зниження народжуваності та зростання рівня смертності. У середньому </w:t>
      </w:r>
      <w:r w:rsidR="00260379" w:rsidRPr="002251E5">
        <w:rPr>
          <w:rFonts w:ascii="Times New Roman" w:hAnsi="Times New Roman" w:cs="Times New Roman"/>
          <w:sz w:val="28"/>
          <w:szCs w:val="28"/>
        </w:rPr>
        <w:t xml:space="preserve">кількість </w:t>
      </w:r>
      <w:r w:rsidR="00F96E56" w:rsidRPr="002251E5">
        <w:rPr>
          <w:rFonts w:ascii="Times New Roman" w:hAnsi="Times New Roman" w:cs="Times New Roman"/>
          <w:sz w:val="28"/>
          <w:szCs w:val="28"/>
        </w:rPr>
        <w:t xml:space="preserve">населення області </w:t>
      </w:r>
      <w:r w:rsidR="0004691C" w:rsidRPr="002251E5">
        <w:rPr>
          <w:rFonts w:ascii="Times New Roman" w:hAnsi="Times New Roman" w:cs="Times New Roman"/>
          <w:sz w:val="28"/>
          <w:szCs w:val="28"/>
        </w:rPr>
        <w:t xml:space="preserve">за останні 10 років </w:t>
      </w:r>
      <w:r w:rsidR="00F96E56" w:rsidRPr="002251E5">
        <w:rPr>
          <w:rFonts w:ascii="Times New Roman" w:hAnsi="Times New Roman" w:cs="Times New Roman"/>
          <w:sz w:val="28"/>
          <w:szCs w:val="28"/>
        </w:rPr>
        <w:t>щор</w:t>
      </w:r>
      <w:r w:rsidR="00260379" w:rsidRPr="002251E5">
        <w:rPr>
          <w:rFonts w:ascii="Times New Roman" w:hAnsi="Times New Roman" w:cs="Times New Roman"/>
          <w:sz w:val="28"/>
          <w:szCs w:val="28"/>
        </w:rPr>
        <w:t xml:space="preserve">оку </w:t>
      </w:r>
      <w:r w:rsidR="00F96E56" w:rsidRPr="002251E5">
        <w:rPr>
          <w:rFonts w:ascii="Times New Roman" w:hAnsi="Times New Roman" w:cs="Times New Roman"/>
          <w:sz w:val="28"/>
          <w:szCs w:val="28"/>
        </w:rPr>
        <w:t>зменшувал</w:t>
      </w:r>
      <w:r w:rsidR="00260379" w:rsidRPr="002251E5">
        <w:rPr>
          <w:rFonts w:ascii="Times New Roman" w:hAnsi="Times New Roman" w:cs="Times New Roman"/>
          <w:sz w:val="28"/>
          <w:szCs w:val="28"/>
        </w:rPr>
        <w:t xml:space="preserve">ася </w:t>
      </w:r>
      <w:r w:rsidR="00F96E56" w:rsidRPr="002251E5">
        <w:rPr>
          <w:rFonts w:ascii="Times New Roman" w:hAnsi="Times New Roman" w:cs="Times New Roman"/>
          <w:sz w:val="28"/>
          <w:szCs w:val="28"/>
        </w:rPr>
        <w:t>на 7,</w:t>
      </w:r>
      <w:r w:rsidR="0004691C" w:rsidRPr="002251E5">
        <w:rPr>
          <w:rFonts w:ascii="Times New Roman" w:hAnsi="Times New Roman" w:cs="Times New Roman"/>
          <w:sz w:val="28"/>
          <w:szCs w:val="28"/>
        </w:rPr>
        <w:t>7</w:t>
      </w:r>
      <w:r w:rsidR="00F96E56" w:rsidRPr="002251E5">
        <w:rPr>
          <w:rFonts w:ascii="Times New Roman" w:hAnsi="Times New Roman" w:cs="Times New Roman"/>
          <w:sz w:val="28"/>
          <w:szCs w:val="28"/>
        </w:rPr>
        <w:t xml:space="preserve"> тис. осіб. </w:t>
      </w:r>
      <w:r w:rsidR="006E1EF0" w:rsidRPr="002251E5">
        <w:rPr>
          <w:rFonts w:ascii="Times New Roman" w:hAnsi="Times New Roman" w:cs="Times New Roman"/>
          <w:sz w:val="28"/>
          <w:szCs w:val="28"/>
        </w:rPr>
        <w:t>Поступово збільшувалася питома вага осіб старше 60 років (з 22% у 2016 році до 23,9% у 2021 році). Зміна вікової структури визначає високий рівень захворюваності</w:t>
      </w:r>
      <w:r w:rsidR="00260379" w:rsidRPr="002251E5">
        <w:rPr>
          <w:rFonts w:ascii="Times New Roman" w:hAnsi="Times New Roman" w:cs="Times New Roman"/>
          <w:sz w:val="28"/>
          <w:szCs w:val="28"/>
        </w:rPr>
        <w:t xml:space="preserve">, спричиненої пов’язаними з віком </w:t>
      </w:r>
      <w:r w:rsidR="006E1EF0" w:rsidRPr="002251E5">
        <w:rPr>
          <w:rFonts w:ascii="Times New Roman" w:hAnsi="Times New Roman" w:cs="Times New Roman"/>
          <w:sz w:val="28"/>
          <w:szCs w:val="28"/>
        </w:rPr>
        <w:t>патологі</w:t>
      </w:r>
      <w:r w:rsidR="00260379" w:rsidRPr="002251E5">
        <w:rPr>
          <w:rFonts w:ascii="Times New Roman" w:hAnsi="Times New Roman" w:cs="Times New Roman"/>
          <w:sz w:val="28"/>
          <w:szCs w:val="28"/>
        </w:rPr>
        <w:t>ями</w:t>
      </w:r>
      <w:r w:rsidR="006E1EF0" w:rsidRPr="002251E5">
        <w:rPr>
          <w:rFonts w:ascii="Times New Roman" w:hAnsi="Times New Roman" w:cs="Times New Roman"/>
          <w:sz w:val="28"/>
          <w:szCs w:val="28"/>
        </w:rPr>
        <w:t xml:space="preserve">. До найбільш поширених хвороб, провідним фактором ризику яких є літній вік, </w:t>
      </w:r>
      <w:r w:rsidR="00DB30D8" w:rsidRPr="002251E5">
        <w:rPr>
          <w:rFonts w:ascii="Times New Roman" w:hAnsi="Times New Roman" w:cs="Times New Roman"/>
          <w:sz w:val="28"/>
          <w:szCs w:val="28"/>
        </w:rPr>
        <w:t>належать з</w:t>
      </w:r>
      <w:r w:rsidR="006E1EF0" w:rsidRPr="002251E5">
        <w:rPr>
          <w:rFonts w:ascii="Times New Roman" w:hAnsi="Times New Roman" w:cs="Times New Roman"/>
          <w:sz w:val="28"/>
          <w:szCs w:val="28"/>
        </w:rPr>
        <w:t>лоякісні новоутворення, ішемічна хвороба серця, цереброваскулярні хвороби, високий рівень яких не дає змоги зменшити загальний показник смертності населення. І</w:t>
      </w:r>
      <w:r w:rsidR="00394AD0" w:rsidRPr="002251E5">
        <w:rPr>
          <w:rFonts w:ascii="Times New Roman" w:hAnsi="Times New Roman" w:cs="Times New Roman"/>
          <w:sz w:val="28"/>
          <w:szCs w:val="28"/>
        </w:rPr>
        <w:t xml:space="preserve">, </w:t>
      </w:r>
      <w:r w:rsidR="006E1EF0" w:rsidRPr="002251E5">
        <w:rPr>
          <w:rFonts w:ascii="Times New Roman" w:hAnsi="Times New Roman" w:cs="Times New Roman"/>
          <w:sz w:val="28"/>
          <w:szCs w:val="28"/>
        </w:rPr>
        <w:t>як наслідок</w:t>
      </w:r>
      <w:r w:rsidR="00394AD0" w:rsidRPr="002251E5">
        <w:rPr>
          <w:rFonts w:ascii="Times New Roman" w:hAnsi="Times New Roman" w:cs="Times New Roman"/>
          <w:sz w:val="28"/>
          <w:szCs w:val="28"/>
        </w:rPr>
        <w:t>,</w:t>
      </w:r>
      <w:r w:rsidR="006E1EF0" w:rsidRPr="002251E5">
        <w:rPr>
          <w:rFonts w:ascii="Times New Roman" w:hAnsi="Times New Roman" w:cs="Times New Roman"/>
          <w:sz w:val="28"/>
          <w:szCs w:val="28"/>
        </w:rPr>
        <w:t xml:space="preserve"> основними причинами смерті у 2021 році були хвороби системи кровообігу, на які припадає понад </w:t>
      </w:r>
      <w:r w:rsidR="00FA1CA4" w:rsidRPr="002251E5">
        <w:rPr>
          <w:rFonts w:ascii="Times New Roman" w:hAnsi="Times New Roman" w:cs="Times New Roman"/>
          <w:sz w:val="28"/>
          <w:szCs w:val="28"/>
        </w:rPr>
        <w:t>53,6</w:t>
      </w:r>
      <w:r w:rsidR="006E1EF0" w:rsidRPr="002251E5">
        <w:rPr>
          <w:rFonts w:ascii="Times New Roman" w:hAnsi="Times New Roman" w:cs="Times New Roman"/>
          <w:sz w:val="28"/>
          <w:szCs w:val="28"/>
        </w:rPr>
        <w:t xml:space="preserve">% від загальної кількості померлих. </w:t>
      </w:r>
    </w:p>
    <w:p w:rsidR="00FA1CA4" w:rsidRPr="002251E5" w:rsidRDefault="00FA1CA4" w:rsidP="0003692A">
      <w:pPr>
        <w:spacing w:after="0" w:line="240" w:lineRule="auto"/>
        <w:ind w:firstLine="709"/>
        <w:jc w:val="both"/>
        <w:rPr>
          <w:rFonts w:ascii="Times New Roman" w:hAnsi="Times New Roman" w:cs="Times New Roman"/>
          <w:sz w:val="28"/>
          <w:szCs w:val="28"/>
        </w:rPr>
      </w:pPr>
      <w:r w:rsidRPr="002251E5">
        <w:rPr>
          <w:rFonts w:ascii="Times New Roman" w:hAnsi="Times New Roman" w:cs="Times New Roman"/>
          <w:sz w:val="28"/>
          <w:szCs w:val="28"/>
        </w:rPr>
        <w:t>Сумарний коефіцієнт народжуваності на 1 жінку в області також стрімко скорочується з 1,611</w:t>
      </w:r>
      <w:r w:rsidR="00394AD0" w:rsidRPr="002251E5">
        <w:rPr>
          <w:rFonts w:ascii="Times New Roman" w:hAnsi="Times New Roman" w:cs="Times New Roman"/>
          <w:sz w:val="28"/>
          <w:szCs w:val="28"/>
        </w:rPr>
        <w:t xml:space="preserve"> </w:t>
      </w:r>
      <w:r w:rsidRPr="002251E5">
        <w:rPr>
          <w:rFonts w:ascii="Times New Roman" w:hAnsi="Times New Roman" w:cs="Times New Roman"/>
          <w:sz w:val="28"/>
          <w:szCs w:val="28"/>
        </w:rPr>
        <w:t>у 2012 році до 1,144 у 2021 році.</w:t>
      </w:r>
    </w:p>
    <w:p w:rsidR="006E1EF0" w:rsidRPr="002251E5" w:rsidRDefault="00394AD0" w:rsidP="0003692A">
      <w:pPr>
        <w:spacing w:after="0" w:line="240" w:lineRule="auto"/>
        <w:ind w:firstLine="709"/>
        <w:jc w:val="both"/>
        <w:rPr>
          <w:rFonts w:ascii="Times New Roman" w:hAnsi="Times New Roman" w:cs="Times New Roman"/>
          <w:sz w:val="28"/>
          <w:szCs w:val="28"/>
        </w:rPr>
      </w:pPr>
      <w:r w:rsidRPr="002251E5">
        <w:rPr>
          <w:rFonts w:ascii="Times New Roman" w:hAnsi="Times New Roman" w:cs="Times New Roman"/>
          <w:sz w:val="28"/>
          <w:szCs w:val="28"/>
        </w:rPr>
        <w:t>Отже,</w:t>
      </w:r>
      <w:r w:rsidR="00FA1CA4" w:rsidRPr="002251E5">
        <w:rPr>
          <w:rFonts w:ascii="Times New Roman" w:hAnsi="Times New Roman" w:cs="Times New Roman"/>
          <w:sz w:val="28"/>
          <w:szCs w:val="28"/>
        </w:rPr>
        <w:t xml:space="preserve"> вже</w:t>
      </w:r>
      <w:r w:rsidR="006E1EF0" w:rsidRPr="002251E5">
        <w:rPr>
          <w:rFonts w:ascii="Times New Roman" w:hAnsi="Times New Roman" w:cs="Times New Roman"/>
          <w:sz w:val="28"/>
          <w:szCs w:val="28"/>
        </w:rPr>
        <w:t xml:space="preserve"> протягом 2016 – 202</w:t>
      </w:r>
      <w:r w:rsidR="00FA1CA4" w:rsidRPr="002251E5">
        <w:rPr>
          <w:rFonts w:ascii="Times New Roman" w:hAnsi="Times New Roman" w:cs="Times New Roman"/>
          <w:sz w:val="28"/>
          <w:szCs w:val="28"/>
        </w:rPr>
        <w:t>1</w:t>
      </w:r>
      <w:r w:rsidR="006E1EF0" w:rsidRPr="002251E5">
        <w:rPr>
          <w:rFonts w:ascii="Times New Roman" w:hAnsi="Times New Roman" w:cs="Times New Roman"/>
          <w:sz w:val="28"/>
          <w:szCs w:val="28"/>
        </w:rPr>
        <w:t xml:space="preserve"> років доросле населення складало понад 80% населення області. </w:t>
      </w:r>
    </w:p>
    <w:p w:rsidR="0004691C" w:rsidRPr="002251E5" w:rsidRDefault="00394AD0" w:rsidP="0003692A">
      <w:pPr>
        <w:spacing w:after="0" w:line="240" w:lineRule="auto"/>
        <w:ind w:firstLine="709"/>
        <w:jc w:val="both"/>
        <w:rPr>
          <w:rFonts w:ascii="Times New Roman" w:hAnsi="Times New Roman" w:cs="Times New Roman"/>
          <w:sz w:val="28"/>
          <w:szCs w:val="28"/>
        </w:rPr>
      </w:pPr>
      <w:r w:rsidRPr="002251E5">
        <w:rPr>
          <w:rFonts w:ascii="Times New Roman" w:hAnsi="Times New Roman" w:cs="Times New Roman"/>
          <w:sz w:val="28"/>
          <w:szCs w:val="28"/>
        </w:rPr>
        <w:t>О</w:t>
      </w:r>
      <w:r w:rsidR="00533199" w:rsidRPr="002251E5">
        <w:rPr>
          <w:rFonts w:ascii="Times New Roman" w:hAnsi="Times New Roman" w:cs="Times New Roman"/>
          <w:sz w:val="28"/>
          <w:szCs w:val="28"/>
        </w:rPr>
        <w:t xml:space="preserve">купація області та активні бойові дії </w:t>
      </w:r>
      <w:r w:rsidRPr="002251E5">
        <w:rPr>
          <w:rFonts w:ascii="Times New Roman" w:hAnsi="Times New Roman" w:cs="Times New Roman"/>
          <w:sz w:val="28"/>
          <w:szCs w:val="28"/>
        </w:rPr>
        <w:t xml:space="preserve">істотно </w:t>
      </w:r>
      <w:r w:rsidR="00533199" w:rsidRPr="002251E5">
        <w:rPr>
          <w:rFonts w:ascii="Times New Roman" w:hAnsi="Times New Roman" w:cs="Times New Roman"/>
          <w:sz w:val="28"/>
          <w:szCs w:val="28"/>
        </w:rPr>
        <w:t xml:space="preserve">ускладнили демографічну ситуацію. Значна частина населення покинула потенційно небезпечні території. </w:t>
      </w:r>
    </w:p>
    <w:p w:rsidR="002251E5" w:rsidRPr="002251E5" w:rsidRDefault="002251E5" w:rsidP="0003692A">
      <w:pPr>
        <w:spacing w:after="0" w:line="240" w:lineRule="auto"/>
        <w:ind w:firstLine="709"/>
        <w:jc w:val="both"/>
        <w:rPr>
          <w:rFonts w:ascii="Times New Roman" w:hAnsi="Times New Roman" w:cs="Times New Roman"/>
          <w:bCs/>
          <w:sz w:val="28"/>
          <w:szCs w:val="28"/>
        </w:rPr>
      </w:pPr>
      <w:r w:rsidRPr="002251E5">
        <w:rPr>
          <w:rFonts w:ascii="Times New Roman" w:hAnsi="Times New Roman" w:cs="Times New Roman"/>
          <w:bCs/>
          <w:sz w:val="28"/>
          <w:szCs w:val="28"/>
        </w:rPr>
        <w:t>На теперішній час в деокупованих громадах залишилося 158,5 тис. осіб населення.</w:t>
      </w:r>
    </w:p>
    <w:p w:rsidR="00D11B3A" w:rsidRPr="00C44520" w:rsidRDefault="00335077" w:rsidP="0003692A">
      <w:pPr>
        <w:spacing w:after="0" w:line="240" w:lineRule="auto"/>
        <w:ind w:firstLine="709"/>
        <w:jc w:val="both"/>
        <w:rPr>
          <w:rFonts w:ascii="Times New Roman" w:hAnsi="Times New Roman" w:cs="Times New Roman"/>
          <w:sz w:val="28"/>
          <w:szCs w:val="28"/>
        </w:rPr>
      </w:pPr>
      <w:r w:rsidRPr="00C44520">
        <w:rPr>
          <w:rFonts w:ascii="Times New Roman" w:hAnsi="Times New Roman" w:cs="Times New Roman"/>
          <w:sz w:val="28"/>
          <w:szCs w:val="28"/>
        </w:rPr>
        <w:t>Усі зусилля, спрямов</w:t>
      </w:r>
      <w:r w:rsidR="00D4187A" w:rsidRPr="00C44520">
        <w:rPr>
          <w:rFonts w:ascii="Times New Roman" w:hAnsi="Times New Roman" w:cs="Times New Roman"/>
          <w:sz w:val="28"/>
          <w:szCs w:val="28"/>
        </w:rPr>
        <w:t xml:space="preserve">ані </w:t>
      </w:r>
      <w:r w:rsidRPr="00C44520">
        <w:rPr>
          <w:rFonts w:ascii="Times New Roman" w:hAnsi="Times New Roman" w:cs="Times New Roman"/>
          <w:sz w:val="28"/>
          <w:szCs w:val="28"/>
        </w:rPr>
        <w:t>останні</w:t>
      </w:r>
      <w:r w:rsidR="00D4187A" w:rsidRPr="00C44520">
        <w:rPr>
          <w:rFonts w:ascii="Times New Roman" w:hAnsi="Times New Roman" w:cs="Times New Roman"/>
          <w:sz w:val="28"/>
          <w:szCs w:val="28"/>
        </w:rPr>
        <w:t>ми</w:t>
      </w:r>
      <w:r w:rsidRPr="00C44520">
        <w:rPr>
          <w:rFonts w:ascii="Times New Roman" w:hAnsi="Times New Roman" w:cs="Times New Roman"/>
          <w:sz w:val="28"/>
          <w:szCs w:val="28"/>
        </w:rPr>
        <w:t xml:space="preserve"> рок</w:t>
      </w:r>
      <w:r w:rsidR="00D4187A" w:rsidRPr="00C44520">
        <w:rPr>
          <w:rFonts w:ascii="Times New Roman" w:hAnsi="Times New Roman" w:cs="Times New Roman"/>
          <w:sz w:val="28"/>
          <w:szCs w:val="28"/>
        </w:rPr>
        <w:t xml:space="preserve">ами </w:t>
      </w:r>
      <w:r w:rsidRPr="00C44520">
        <w:rPr>
          <w:rFonts w:ascii="Times New Roman" w:hAnsi="Times New Roman" w:cs="Times New Roman"/>
          <w:sz w:val="28"/>
          <w:szCs w:val="28"/>
        </w:rPr>
        <w:t>на укріплення матеріально-технічної бази закладів медицини</w:t>
      </w:r>
      <w:r w:rsidR="00D4187A" w:rsidRPr="00C44520">
        <w:rPr>
          <w:rFonts w:ascii="Times New Roman" w:hAnsi="Times New Roman" w:cs="Times New Roman"/>
          <w:sz w:val="28"/>
          <w:szCs w:val="28"/>
        </w:rPr>
        <w:t xml:space="preserve">, </w:t>
      </w:r>
      <w:r w:rsidR="00D11B3A" w:rsidRPr="00C44520">
        <w:rPr>
          <w:rFonts w:ascii="Times New Roman" w:hAnsi="Times New Roman" w:cs="Times New Roman"/>
          <w:sz w:val="28"/>
          <w:szCs w:val="28"/>
        </w:rPr>
        <w:t>зведені нанівець.</w:t>
      </w:r>
      <w:r w:rsidRPr="00C44520">
        <w:rPr>
          <w:rFonts w:ascii="Times New Roman" w:hAnsi="Times New Roman" w:cs="Times New Roman"/>
          <w:sz w:val="28"/>
          <w:szCs w:val="28"/>
        </w:rPr>
        <w:t xml:space="preserve"> </w:t>
      </w:r>
      <w:r w:rsidR="00D11B3A" w:rsidRPr="00C44520">
        <w:rPr>
          <w:rFonts w:ascii="Times New Roman" w:eastAsia="Calibri" w:hAnsi="Times New Roman" w:cs="Times New Roman"/>
          <w:sz w:val="28"/>
          <w:szCs w:val="28"/>
        </w:rPr>
        <w:t xml:space="preserve">У результаті </w:t>
      </w:r>
      <w:r w:rsidR="00D4187A" w:rsidRPr="00C44520">
        <w:rPr>
          <w:rFonts w:ascii="Times New Roman" w:eastAsia="Calibri" w:hAnsi="Times New Roman" w:cs="Times New Roman"/>
          <w:sz w:val="28"/>
          <w:szCs w:val="28"/>
        </w:rPr>
        <w:t>воєнних д</w:t>
      </w:r>
      <w:r w:rsidR="00D11B3A" w:rsidRPr="00C44520">
        <w:rPr>
          <w:rFonts w:ascii="Times New Roman" w:eastAsia="Calibri" w:hAnsi="Times New Roman" w:cs="Times New Roman"/>
          <w:sz w:val="28"/>
          <w:szCs w:val="28"/>
        </w:rPr>
        <w:t>ій заклади охорони здоров’я області зазнали пошкоджень різного ступеня: від масштабних руйнувань до часткового пошкодження</w:t>
      </w:r>
      <w:r w:rsidR="00C44520" w:rsidRPr="00C44520">
        <w:rPr>
          <w:rFonts w:ascii="Times New Roman" w:eastAsia="Calibri" w:hAnsi="Times New Roman" w:cs="Times New Roman"/>
          <w:sz w:val="28"/>
          <w:szCs w:val="28"/>
        </w:rPr>
        <w:t>.</w:t>
      </w:r>
    </w:p>
    <w:p w:rsidR="00866A8F" w:rsidRPr="00866A8F" w:rsidRDefault="00866A8F" w:rsidP="0003692A">
      <w:pPr>
        <w:spacing w:after="0" w:line="240" w:lineRule="auto"/>
        <w:ind w:firstLine="709"/>
        <w:contextualSpacing/>
        <w:jc w:val="both"/>
        <w:rPr>
          <w:rFonts w:ascii="Times New Roman" w:hAnsi="Times New Roman" w:cs="Times New Roman"/>
          <w:sz w:val="28"/>
          <w:szCs w:val="28"/>
        </w:rPr>
      </w:pPr>
      <w:r w:rsidRPr="00C44520">
        <w:rPr>
          <w:rFonts w:ascii="Times New Roman" w:hAnsi="Times New Roman" w:cs="Times New Roman"/>
          <w:sz w:val="28"/>
          <w:szCs w:val="28"/>
        </w:rPr>
        <w:t>Наразі на деокупованій території області із 164 працює</w:t>
      </w:r>
      <w:r w:rsidRPr="00866A8F">
        <w:rPr>
          <w:rFonts w:ascii="Times New Roman" w:hAnsi="Times New Roman" w:cs="Times New Roman"/>
          <w:sz w:val="28"/>
          <w:szCs w:val="28"/>
        </w:rPr>
        <w:t xml:space="preserve"> 137 закладів </w:t>
      </w:r>
      <w:r w:rsidRPr="00866A8F">
        <w:rPr>
          <w:rFonts w:ascii="Times New Roman" w:hAnsi="Times New Roman" w:cs="Times New Roman"/>
          <w:b/>
          <w:sz w:val="28"/>
          <w:szCs w:val="28"/>
        </w:rPr>
        <w:t>охорони здоров’я</w:t>
      </w:r>
      <w:r w:rsidRPr="00866A8F">
        <w:rPr>
          <w:rFonts w:ascii="Times New Roman" w:hAnsi="Times New Roman" w:cs="Times New Roman"/>
          <w:sz w:val="28"/>
          <w:szCs w:val="28"/>
        </w:rPr>
        <w:t xml:space="preserve"> всіх рівнів надання медичної допомоги, зокрема 7 центрів первинної медико-санітарної допомоги та 1 самостійна амбулаторія загальної практики – сімейної медицини, в їх складі (43 амбулаторії, 86 ФАПів/ФП),                 20 лікарень (вторинного та третинного рівнів) та 15 інших закладів.</w:t>
      </w:r>
    </w:p>
    <w:p w:rsidR="00866A8F" w:rsidRPr="00866A8F" w:rsidRDefault="00866A8F" w:rsidP="0003692A">
      <w:pPr>
        <w:spacing w:after="0" w:line="240" w:lineRule="auto"/>
        <w:ind w:firstLine="709"/>
        <w:contextualSpacing/>
        <w:jc w:val="both"/>
        <w:rPr>
          <w:rFonts w:ascii="Times New Roman" w:hAnsi="Times New Roman" w:cs="Times New Roman"/>
          <w:sz w:val="28"/>
          <w:szCs w:val="28"/>
        </w:rPr>
      </w:pPr>
      <w:r w:rsidRPr="00866A8F">
        <w:rPr>
          <w:rFonts w:ascii="Times New Roman" w:hAnsi="Times New Roman" w:cs="Times New Roman"/>
          <w:sz w:val="28"/>
          <w:szCs w:val="28"/>
        </w:rPr>
        <w:t>Станом на 10 жовтня 2024 року на деокупованій території Херсонській області зруйновано 27 закладів охорони здоров’я (16,5% від загальної кількості закладів): 1 лікарня вторинного рівня, 7 лікарських амбулаторій та                            19 фельдшерських і фельдшерсько-акушерських пунктів (далі – ФАП/ФП).</w:t>
      </w:r>
    </w:p>
    <w:p w:rsidR="00866A8F" w:rsidRPr="00866A8F" w:rsidRDefault="00866A8F" w:rsidP="0003692A">
      <w:pPr>
        <w:spacing w:after="0" w:line="240" w:lineRule="auto"/>
        <w:ind w:firstLine="709"/>
        <w:contextualSpacing/>
        <w:jc w:val="both"/>
        <w:rPr>
          <w:rFonts w:ascii="Times New Roman" w:hAnsi="Times New Roman" w:cs="Times New Roman"/>
          <w:sz w:val="28"/>
          <w:szCs w:val="28"/>
        </w:rPr>
      </w:pPr>
      <w:r w:rsidRPr="00866A8F">
        <w:rPr>
          <w:rFonts w:ascii="Times New Roman" w:hAnsi="Times New Roman" w:cs="Times New Roman"/>
          <w:sz w:val="28"/>
          <w:szCs w:val="28"/>
        </w:rPr>
        <w:t xml:space="preserve">Зруйновано заклад медичної освіти: КЗ "Бериславський медичний фаховий коледж" ХОР. </w:t>
      </w:r>
    </w:p>
    <w:p w:rsidR="00866A8F" w:rsidRPr="00866A8F" w:rsidRDefault="00866A8F" w:rsidP="0003692A">
      <w:pPr>
        <w:spacing w:after="0" w:line="240" w:lineRule="auto"/>
        <w:ind w:firstLine="709"/>
        <w:contextualSpacing/>
        <w:jc w:val="both"/>
        <w:rPr>
          <w:rFonts w:ascii="Times New Roman" w:hAnsi="Times New Roman" w:cs="Times New Roman"/>
          <w:sz w:val="28"/>
          <w:szCs w:val="28"/>
        </w:rPr>
      </w:pPr>
      <w:r w:rsidRPr="00866A8F">
        <w:rPr>
          <w:rFonts w:ascii="Times New Roman" w:hAnsi="Times New Roman" w:cs="Times New Roman"/>
          <w:sz w:val="28"/>
          <w:szCs w:val="28"/>
        </w:rPr>
        <w:t xml:space="preserve">Пошкоджень зазнали 116 медичних установ (70,7% від загальної кількості закладів): 26 закладів вторинного та третинного рівнів надання допомоги, </w:t>
      </w:r>
      <w:r w:rsidR="00775C72">
        <w:rPr>
          <w:rFonts w:ascii="Times New Roman" w:hAnsi="Times New Roman" w:cs="Times New Roman"/>
          <w:sz w:val="28"/>
          <w:szCs w:val="28"/>
        </w:rPr>
        <w:t xml:space="preserve">                  </w:t>
      </w:r>
      <w:r w:rsidRPr="00866A8F">
        <w:rPr>
          <w:rFonts w:ascii="Times New Roman" w:hAnsi="Times New Roman" w:cs="Times New Roman"/>
          <w:sz w:val="28"/>
          <w:szCs w:val="28"/>
        </w:rPr>
        <w:t xml:space="preserve">32 лікарські амбулаторії, 51 ФАП/ФП та 7 інших медичних установ. </w:t>
      </w:r>
    </w:p>
    <w:p w:rsidR="00866A8F" w:rsidRPr="00866A8F" w:rsidRDefault="00866A8F" w:rsidP="0003692A">
      <w:pPr>
        <w:spacing w:after="0" w:line="240" w:lineRule="auto"/>
        <w:ind w:firstLine="709"/>
        <w:contextualSpacing/>
        <w:jc w:val="both"/>
        <w:rPr>
          <w:rFonts w:ascii="Times New Roman" w:hAnsi="Times New Roman" w:cs="Times New Roman"/>
          <w:sz w:val="28"/>
          <w:szCs w:val="28"/>
        </w:rPr>
      </w:pPr>
      <w:r w:rsidRPr="00866A8F">
        <w:rPr>
          <w:rFonts w:ascii="Times New Roman" w:hAnsi="Times New Roman" w:cs="Times New Roman"/>
          <w:sz w:val="28"/>
          <w:szCs w:val="28"/>
        </w:rPr>
        <w:t xml:space="preserve">Проведено комісійне обстеження та оформлено 52 акти в ЗОЗ, оформлено 17 технічних звітів, за результатами обстеження будівельних конструкцій та інженерних мереж, пошкоджених внаслідок бойових дій.  </w:t>
      </w:r>
    </w:p>
    <w:p w:rsidR="00866A8F" w:rsidRPr="00866A8F" w:rsidRDefault="00866A8F" w:rsidP="0003692A">
      <w:pPr>
        <w:spacing w:after="0" w:line="240" w:lineRule="auto"/>
        <w:ind w:firstLine="709"/>
        <w:contextualSpacing/>
        <w:jc w:val="both"/>
        <w:rPr>
          <w:rFonts w:ascii="Times New Roman" w:hAnsi="Times New Roman" w:cs="Times New Roman"/>
          <w:sz w:val="28"/>
          <w:szCs w:val="28"/>
        </w:rPr>
      </w:pPr>
      <w:r w:rsidRPr="00866A8F">
        <w:rPr>
          <w:rFonts w:ascii="Times New Roman" w:hAnsi="Times New Roman" w:cs="Times New Roman"/>
          <w:sz w:val="28"/>
          <w:szCs w:val="28"/>
        </w:rPr>
        <w:t>Розроблено 5 проектно-кошторисних документацій (далі-ПКД): Давидово-Брідська АЗПСМ, Борозенська АЗПСМ, Високопільська лікарська АЗПСМ, Іванівська лікарська АЗПСМ, а також розроблено ПКД Посад-Покровської АЗПСМ та Посад-Покровського Центру безпеки, в якому передбачено підрозділ екстреної медицини.</w:t>
      </w:r>
    </w:p>
    <w:p w:rsidR="00866A8F" w:rsidRPr="00866A8F" w:rsidRDefault="00866A8F" w:rsidP="0003692A">
      <w:pPr>
        <w:spacing w:after="0" w:line="240" w:lineRule="auto"/>
        <w:ind w:firstLine="709"/>
        <w:contextualSpacing/>
        <w:jc w:val="both"/>
        <w:rPr>
          <w:rFonts w:ascii="Times New Roman" w:hAnsi="Times New Roman" w:cs="Times New Roman"/>
          <w:sz w:val="28"/>
          <w:szCs w:val="28"/>
        </w:rPr>
      </w:pPr>
      <w:r w:rsidRPr="00866A8F">
        <w:rPr>
          <w:rFonts w:ascii="Times New Roman" w:hAnsi="Times New Roman" w:cs="Times New Roman"/>
          <w:sz w:val="28"/>
          <w:szCs w:val="28"/>
        </w:rPr>
        <w:t>Із залученням благодійних організацій, фондів та інших суб’єктів в пошкоджених/зруйнованих закладах охорони здоров’я області проводяться відновлювальні роботи.</w:t>
      </w:r>
    </w:p>
    <w:p w:rsidR="00866A8F" w:rsidRPr="00866A8F" w:rsidRDefault="00866A8F" w:rsidP="0003692A">
      <w:pPr>
        <w:tabs>
          <w:tab w:val="left" w:pos="709"/>
        </w:tabs>
        <w:spacing w:after="0" w:line="240" w:lineRule="auto"/>
        <w:ind w:firstLine="709"/>
        <w:contextualSpacing/>
        <w:jc w:val="both"/>
        <w:rPr>
          <w:rFonts w:ascii="Times New Roman" w:hAnsi="Times New Roman" w:cs="Times New Roman"/>
          <w:sz w:val="28"/>
          <w:szCs w:val="28"/>
        </w:rPr>
      </w:pPr>
      <w:r w:rsidRPr="00866A8F">
        <w:rPr>
          <w:rFonts w:ascii="Times New Roman" w:hAnsi="Times New Roman" w:cs="Times New Roman"/>
          <w:sz w:val="28"/>
          <w:szCs w:val="28"/>
        </w:rPr>
        <w:t>На тепер, 56 медичних установ (39,2 % від пошкоджених ЗОЗ) на деокупованій території внаслідок здійснення ремонтних робіт: частково відновлено або в процесі відновлення – 33 заклади (з них 3 заклади пошкоджено повторно) та повністю відновлено – 23 заклади (з них 1 заклад пошкоджено повторно).</w:t>
      </w:r>
    </w:p>
    <w:p w:rsidR="00866A8F" w:rsidRPr="00866A8F" w:rsidRDefault="00866A8F" w:rsidP="0003692A">
      <w:pPr>
        <w:tabs>
          <w:tab w:val="left" w:pos="709"/>
        </w:tabs>
        <w:spacing w:after="0" w:line="240" w:lineRule="auto"/>
        <w:ind w:firstLine="709"/>
        <w:contextualSpacing/>
        <w:jc w:val="both"/>
        <w:rPr>
          <w:rFonts w:ascii="Times New Roman" w:hAnsi="Times New Roman" w:cs="Times New Roman"/>
          <w:sz w:val="28"/>
          <w:szCs w:val="28"/>
        </w:rPr>
      </w:pPr>
      <w:r w:rsidRPr="00866A8F">
        <w:rPr>
          <w:rFonts w:ascii="Times New Roman" w:hAnsi="Times New Roman" w:cs="Times New Roman"/>
          <w:sz w:val="28"/>
          <w:szCs w:val="28"/>
        </w:rPr>
        <w:t>Із 26 зруйнованих ЗОЗ – відновлено повністю 3 ФАПи: Кучерський, Мар'янський та Олександрівський.</w:t>
      </w:r>
    </w:p>
    <w:p w:rsidR="00866A8F" w:rsidRPr="00866A8F" w:rsidRDefault="00866A8F" w:rsidP="0003692A">
      <w:pPr>
        <w:tabs>
          <w:tab w:val="left" w:pos="426"/>
        </w:tabs>
        <w:spacing w:after="0" w:line="240" w:lineRule="auto"/>
        <w:ind w:firstLine="709"/>
        <w:jc w:val="both"/>
        <w:rPr>
          <w:rFonts w:ascii="Times New Roman" w:eastAsia="Roboto" w:hAnsi="Times New Roman" w:cs="Times New Roman"/>
          <w:sz w:val="28"/>
          <w:szCs w:val="28"/>
        </w:rPr>
      </w:pPr>
      <w:r w:rsidRPr="00866A8F">
        <w:rPr>
          <w:rFonts w:ascii="Times New Roman" w:eastAsia="Roboto" w:hAnsi="Times New Roman" w:cs="Times New Roman"/>
          <w:sz w:val="28"/>
          <w:szCs w:val="28"/>
        </w:rPr>
        <w:t>З метою забезпечення населення деокупованих територій області медичним обслуговуванням благодійними організаціями до 20 населених пунктів, де пошкоджено та зруйновано медичні заклади, доставлено                            28 медичних модульних амбулаторних пунктів/модульних будинків/трейлерів.</w:t>
      </w:r>
    </w:p>
    <w:p w:rsidR="00866A8F" w:rsidRPr="00866A8F" w:rsidRDefault="00866A8F" w:rsidP="0003692A">
      <w:pPr>
        <w:spacing w:after="0" w:line="240" w:lineRule="auto"/>
        <w:ind w:firstLine="709"/>
        <w:jc w:val="both"/>
        <w:rPr>
          <w:rFonts w:ascii="Times New Roman" w:hAnsi="Times New Roman" w:cs="Times New Roman"/>
          <w:bCs/>
          <w:sz w:val="28"/>
          <w:szCs w:val="28"/>
        </w:rPr>
      </w:pPr>
      <w:r w:rsidRPr="00866A8F">
        <w:rPr>
          <w:rFonts w:ascii="Times New Roman" w:hAnsi="Times New Roman" w:cs="Times New Roman"/>
          <w:bCs/>
          <w:sz w:val="28"/>
          <w:szCs w:val="28"/>
        </w:rPr>
        <w:t>Тривалі воєнні дії обумовили значні незворотні демографічні втрати, які відображені в погіршенні кількісних, і особливо якісних показників здоров’я населення.</w:t>
      </w:r>
    </w:p>
    <w:p w:rsidR="00866A8F" w:rsidRPr="00866A8F" w:rsidRDefault="00866A8F" w:rsidP="0003692A">
      <w:pPr>
        <w:tabs>
          <w:tab w:val="left" w:pos="709"/>
        </w:tabs>
        <w:spacing w:after="0" w:line="240" w:lineRule="auto"/>
        <w:ind w:firstLine="709"/>
        <w:contextualSpacing/>
        <w:jc w:val="both"/>
        <w:rPr>
          <w:rFonts w:ascii="Times New Roman" w:hAnsi="Times New Roman" w:cs="Times New Roman"/>
          <w:sz w:val="28"/>
          <w:szCs w:val="28"/>
        </w:rPr>
      </w:pPr>
      <w:r w:rsidRPr="00866A8F">
        <w:rPr>
          <w:rFonts w:ascii="Times New Roman" w:hAnsi="Times New Roman" w:cs="Times New Roman"/>
          <w:sz w:val="28"/>
          <w:szCs w:val="28"/>
        </w:rPr>
        <w:t>За оперативними даними за 9 місяців поточного року маємо наступні показники:</w:t>
      </w:r>
    </w:p>
    <w:p w:rsidR="00866A8F" w:rsidRPr="00866A8F" w:rsidRDefault="00866A8F" w:rsidP="0003692A">
      <w:pPr>
        <w:pStyle w:val="docdata"/>
        <w:spacing w:before="0" w:beforeAutospacing="0" w:after="0" w:afterAutospacing="0"/>
        <w:ind w:firstLine="709"/>
        <w:contextualSpacing/>
        <w:jc w:val="both"/>
        <w:rPr>
          <w:sz w:val="28"/>
          <w:szCs w:val="28"/>
          <w:lang w:val="uk-UA"/>
        </w:rPr>
      </w:pPr>
      <w:r w:rsidRPr="00866A8F">
        <w:rPr>
          <w:sz w:val="28"/>
          <w:szCs w:val="28"/>
          <w:lang w:val="uk-UA"/>
        </w:rPr>
        <w:t>-</w:t>
      </w:r>
      <w:hyperlink r:id="rId10" w:history="1">
        <w:r w:rsidRPr="00866A8F">
          <w:rPr>
            <w:rStyle w:val="af4"/>
            <w:color w:val="auto"/>
            <w:sz w:val="28"/>
            <w:szCs w:val="28"/>
            <w:u w:val="none"/>
            <w:lang w:val="uk-UA"/>
          </w:rPr>
          <w:t>  середній час доїзду бригад екстреної (швидкої) медичної допомоги до місця події у місті – 8,40 хв., у сільській місцевості – 15,21 хв.(за січень-вересень 2023 року – у місті 9,55 хв., у сільській місцевості – 15,20 хв.</w:t>
        </w:r>
      </w:hyperlink>
      <w:r w:rsidRPr="00866A8F">
        <w:rPr>
          <w:sz w:val="28"/>
          <w:szCs w:val="28"/>
          <w:lang w:val="uk-UA"/>
        </w:rPr>
        <w:t>);</w:t>
      </w:r>
    </w:p>
    <w:p w:rsidR="00866A8F" w:rsidRPr="00866A8F" w:rsidRDefault="00866A8F" w:rsidP="0003692A">
      <w:pPr>
        <w:pStyle w:val="docdata"/>
        <w:spacing w:before="0" w:beforeAutospacing="0" w:after="0" w:afterAutospacing="0"/>
        <w:ind w:firstLine="709"/>
        <w:contextualSpacing/>
        <w:jc w:val="both"/>
        <w:rPr>
          <w:sz w:val="28"/>
          <w:szCs w:val="28"/>
          <w:shd w:val="clear" w:color="auto" w:fill="FFFFFF"/>
          <w:lang w:val="uk-UA"/>
        </w:rPr>
      </w:pPr>
      <w:r w:rsidRPr="00866A8F">
        <w:rPr>
          <w:sz w:val="28"/>
          <w:szCs w:val="28"/>
          <w:shd w:val="clear" w:color="auto" w:fill="FFFFFF"/>
          <w:lang w:val="uk-UA"/>
        </w:rPr>
        <w:t>- показник захворюваності на злоякісні новоутворення склав – 88,3 на         100 тис. населення (</w:t>
      </w:r>
      <w:r w:rsidRPr="00866A8F">
        <w:rPr>
          <w:sz w:val="28"/>
          <w:szCs w:val="28"/>
          <w:lang w:val="uk-UA"/>
        </w:rPr>
        <w:t xml:space="preserve">відповідний минулорічний показник </w:t>
      </w:r>
      <w:r w:rsidRPr="00866A8F">
        <w:rPr>
          <w:sz w:val="28"/>
          <w:szCs w:val="28"/>
          <w:shd w:val="clear" w:color="auto" w:fill="FFFFFF"/>
          <w:lang w:val="uk-UA"/>
        </w:rPr>
        <w:t>– 80,6 на                                100 тис. населення);</w:t>
      </w:r>
    </w:p>
    <w:p w:rsidR="00866A8F" w:rsidRPr="00866A8F" w:rsidRDefault="00866A8F" w:rsidP="0003692A">
      <w:pPr>
        <w:pStyle w:val="docdata"/>
        <w:spacing w:before="0" w:beforeAutospacing="0" w:after="0" w:afterAutospacing="0"/>
        <w:ind w:firstLine="709"/>
        <w:contextualSpacing/>
        <w:jc w:val="both"/>
        <w:rPr>
          <w:sz w:val="28"/>
          <w:szCs w:val="28"/>
          <w:shd w:val="clear" w:color="auto" w:fill="FFFFFF"/>
          <w:lang w:val="uk-UA"/>
        </w:rPr>
      </w:pPr>
      <w:r w:rsidRPr="00866A8F">
        <w:rPr>
          <w:sz w:val="28"/>
          <w:szCs w:val="28"/>
          <w:shd w:val="clear" w:color="auto" w:fill="FFFFFF"/>
          <w:lang w:val="uk-UA"/>
        </w:rPr>
        <w:t>- показник смертності від злоякісних новоутворень склав – 30,5 на                     100 тис. населення (</w:t>
      </w:r>
      <w:r w:rsidRPr="00866A8F">
        <w:rPr>
          <w:sz w:val="28"/>
          <w:szCs w:val="28"/>
          <w:lang w:val="uk-UA"/>
        </w:rPr>
        <w:t xml:space="preserve">відповідний минулорічний показник </w:t>
      </w:r>
      <w:r w:rsidRPr="00866A8F">
        <w:rPr>
          <w:sz w:val="28"/>
          <w:szCs w:val="28"/>
          <w:shd w:val="clear" w:color="auto" w:fill="FFFFFF"/>
          <w:lang w:val="uk-UA"/>
        </w:rPr>
        <w:t>– 24,6 на                             100 тис. населення);</w:t>
      </w:r>
    </w:p>
    <w:p w:rsidR="00866A8F" w:rsidRPr="00866A8F" w:rsidRDefault="00866A8F" w:rsidP="0003692A">
      <w:pPr>
        <w:pStyle w:val="docdata"/>
        <w:spacing w:before="0" w:beforeAutospacing="0" w:after="0" w:afterAutospacing="0"/>
        <w:ind w:firstLine="709"/>
        <w:contextualSpacing/>
        <w:jc w:val="both"/>
        <w:rPr>
          <w:sz w:val="28"/>
          <w:szCs w:val="28"/>
          <w:lang w:val="uk-UA"/>
        </w:rPr>
      </w:pPr>
      <w:r w:rsidRPr="00866A8F">
        <w:rPr>
          <w:sz w:val="28"/>
          <w:szCs w:val="28"/>
          <w:lang w:val="uk-UA"/>
        </w:rPr>
        <w:t>- показник захворюваності на серцево-судинні хвороби за ІІІ квартал        2024 року склав – 63,61 на 1000 тис. населення деокупованої частини області, в аналогічному періоді 2023 року – 67,56 на 1000 тис. населення деокупованої частини області.</w:t>
      </w:r>
    </w:p>
    <w:p w:rsidR="00866A8F" w:rsidRPr="00866A8F" w:rsidRDefault="00866A8F" w:rsidP="0003692A">
      <w:pPr>
        <w:pStyle w:val="docdata"/>
        <w:spacing w:before="0" w:beforeAutospacing="0" w:after="0" w:afterAutospacing="0"/>
        <w:ind w:firstLine="709"/>
        <w:contextualSpacing/>
        <w:jc w:val="both"/>
        <w:rPr>
          <w:sz w:val="28"/>
          <w:szCs w:val="28"/>
          <w:lang w:val="uk-UA"/>
        </w:rPr>
      </w:pPr>
      <w:r w:rsidRPr="00866A8F">
        <w:rPr>
          <w:sz w:val="28"/>
          <w:szCs w:val="28"/>
          <w:lang w:val="uk-UA"/>
        </w:rPr>
        <w:t>Кадрове забезпечення (укомплектованість медичними працівниками) закладів охорони здоров’я станом на 01 жовтня 2023 року склало 78,7% (по області в цілому), в аналогічному періоді 2024 року – 69,2% (деокупована територія).</w:t>
      </w:r>
    </w:p>
    <w:p w:rsidR="00107FA6" w:rsidRPr="00866A8F" w:rsidRDefault="00107FA6" w:rsidP="0003692A">
      <w:pPr>
        <w:spacing w:after="0" w:line="240" w:lineRule="auto"/>
        <w:ind w:firstLine="709"/>
        <w:contextualSpacing/>
        <w:jc w:val="both"/>
        <w:rPr>
          <w:rFonts w:ascii="Times New Roman" w:eastAsia="Times New Roman" w:hAnsi="Times New Roman" w:cs="Times New Roman"/>
          <w:sz w:val="28"/>
          <w:szCs w:val="28"/>
          <w:highlight w:val="yellow"/>
          <w:lang w:eastAsia="ru-RU"/>
        </w:rPr>
      </w:pPr>
    </w:p>
    <w:p w:rsidR="00F13BF5" w:rsidRPr="000B681A" w:rsidRDefault="00F13BF5" w:rsidP="0003692A">
      <w:pPr>
        <w:spacing w:after="0" w:line="240" w:lineRule="auto"/>
        <w:ind w:firstLine="709"/>
        <w:contextualSpacing/>
        <w:jc w:val="both"/>
        <w:rPr>
          <w:rFonts w:ascii="Times New Roman" w:hAnsi="Times New Roman" w:cs="Times New Roman"/>
          <w:sz w:val="28"/>
          <w:szCs w:val="28"/>
          <w:shd w:val="clear" w:color="auto" w:fill="FFFFFF"/>
        </w:rPr>
      </w:pPr>
      <w:r w:rsidRPr="000B681A">
        <w:rPr>
          <w:rFonts w:ascii="Times New Roman" w:hAnsi="Times New Roman" w:cs="Times New Roman"/>
          <w:sz w:val="28"/>
          <w:szCs w:val="28"/>
          <w:shd w:val="clear" w:color="auto" w:fill="FFFFFF"/>
        </w:rPr>
        <w:t xml:space="preserve">ІІІ. ХАРАКТЕРИСТИКА СТАНУ ДОВКІЛЛЯ, УМОВ ЖИТТЄДІЯЛЬНОСТІ НАСЕЛЕННЯ ТА СТАНУ ЙОГО ЗДОРОВ’Я НА ТЕРИТОРІЯХ, ЯКІ ЙМОВІРНО ЗАЗНАЮТЬ ВПЛИВУ </w:t>
      </w:r>
    </w:p>
    <w:p w:rsidR="00F13BF5" w:rsidRPr="00C44520" w:rsidRDefault="00F13BF5" w:rsidP="0003692A">
      <w:pPr>
        <w:spacing w:after="0" w:line="240" w:lineRule="auto"/>
        <w:ind w:firstLine="709"/>
        <w:jc w:val="both"/>
        <w:rPr>
          <w:rFonts w:ascii="Times New Roman" w:hAnsi="Times New Roman" w:cs="Times New Roman"/>
          <w:sz w:val="28"/>
          <w:szCs w:val="28"/>
        </w:rPr>
      </w:pPr>
      <w:r w:rsidRPr="00C44520">
        <w:rPr>
          <w:rFonts w:ascii="Times New Roman" w:hAnsi="Times New Roman" w:cs="Times New Roman"/>
          <w:sz w:val="28"/>
          <w:szCs w:val="28"/>
        </w:rPr>
        <w:t xml:space="preserve">Визначальною умовою сталого економічного та соціального відновлення Херсонської області є поновлення втраченого потенціалу на засадах принципово нових та сучасних концепцій із </w:t>
      </w:r>
      <w:r w:rsidRPr="00C44520">
        <w:rPr>
          <w:rFonts w:ascii="Times New Roman" w:hAnsi="Times New Roman"/>
          <w:sz w:val="28"/>
          <w:szCs w:val="28"/>
        </w:rPr>
        <w:t xml:space="preserve">впровадження ресурсо- та енергозберігаючих технологій в усіх сферах життя, у сфері </w:t>
      </w:r>
      <w:r w:rsidRPr="00C44520">
        <w:rPr>
          <w:rFonts w:ascii="Times New Roman" w:hAnsi="Times New Roman" w:cs="Times New Roman"/>
          <w:sz w:val="28"/>
          <w:szCs w:val="28"/>
        </w:rPr>
        <w:t>охорони навколишнього природного середовища, раціонального використання природних ресурсів та збереження екологічної безпеки життєдіяльності населення.</w:t>
      </w:r>
    </w:p>
    <w:p w:rsidR="00F13BF5" w:rsidRPr="00107FA6" w:rsidRDefault="00F13BF5" w:rsidP="0003692A">
      <w:pPr>
        <w:spacing w:after="0" w:line="240" w:lineRule="auto"/>
        <w:ind w:firstLine="709"/>
        <w:jc w:val="both"/>
        <w:rPr>
          <w:rFonts w:ascii="Times New Roman" w:hAnsi="Times New Roman" w:cs="Times New Roman"/>
          <w:sz w:val="28"/>
          <w:szCs w:val="28"/>
        </w:rPr>
      </w:pPr>
      <w:r w:rsidRPr="00107FA6">
        <w:rPr>
          <w:rFonts w:ascii="Times New Roman" w:hAnsi="Times New Roman" w:cs="Times New Roman"/>
          <w:sz w:val="28"/>
          <w:szCs w:val="28"/>
        </w:rPr>
        <w:t xml:space="preserve">Програма визначає пріоритетні напрями економічного і соціального розвитку, враховує екологічні завдання регіонального рівня в інтересах ефективного, стабільного соціально-економічного розвитку регіону та підвищення якості життя населення, наскільки це є можливим в умовах ведення активних </w:t>
      </w:r>
      <w:r w:rsidR="005313B3" w:rsidRPr="00107FA6">
        <w:rPr>
          <w:rFonts w:ascii="Times New Roman" w:hAnsi="Times New Roman" w:cs="Times New Roman"/>
          <w:sz w:val="28"/>
          <w:szCs w:val="28"/>
        </w:rPr>
        <w:t>бойових</w:t>
      </w:r>
      <w:r w:rsidRPr="00107FA6">
        <w:rPr>
          <w:rFonts w:ascii="Times New Roman" w:hAnsi="Times New Roman" w:cs="Times New Roman"/>
          <w:sz w:val="28"/>
          <w:szCs w:val="28"/>
        </w:rPr>
        <w:t xml:space="preserve"> дій на території області Вплив на навколишнє природне середовище, у тому числі на здоров’я населення, при впровадженні заходів може мати тільки позитивні наслідки, без врахування негативного впливу бойових дій.</w:t>
      </w:r>
    </w:p>
    <w:p w:rsidR="00F13BF5" w:rsidRPr="00107FA6" w:rsidRDefault="00F13BF5" w:rsidP="0003692A">
      <w:pPr>
        <w:spacing w:after="0" w:line="240" w:lineRule="auto"/>
        <w:ind w:firstLine="709"/>
        <w:jc w:val="both"/>
        <w:rPr>
          <w:rFonts w:ascii="Times New Roman" w:hAnsi="Times New Roman" w:cs="Times New Roman"/>
          <w:sz w:val="28"/>
          <w:szCs w:val="28"/>
        </w:rPr>
      </w:pPr>
      <w:r w:rsidRPr="00107FA6">
        <w:rPr>
          <w:rFonts w:ascii="Times New Roman" w:hAnsi="Times New Roman" w:cs="Times New Roman"/>
          <w:sz w:val="28"/>
          <w:szCs w:val="28"/>
        </w:rPr>
        <w:t xml:space="preserve">Але, також слід зазначити, що від початку повномасштабного вторгнення війська рф зруйнували вже значну кількість та продовжують нищити інфраструктуру та життя людей на території області. </w:t>
      </w:r>
    </w:p>
    <w:p w:rsidR="00F13BF5" w:rsidRPr="00107FA6" w:rsidRDefault="00F13BF5" w:rsidP="0003692A">
      <w:pPr>
        <w:spacing w:after="0" w:line="240" w:lineRule="auto"/>
        <w:ind w:firstLine="709"/>
        <w:jc w:val="both"/>
        <w:rPr>
          <w:rFonts w:ascii="Times New Roman" w:hAnsi="Times New Roman" w:cs="Times New Roman"/>
          <w:sz w:val="28"/>
          <w:szCs w:val="28"/>
        </w:rPr>
      </w:pPr>
      <w:r w:rsidRPr="00107FA6">
        <w:rPr>
          <w:rFonts w:ascii="Times New Roman" w:hAnsi="Times New Roman" w:cs="Times New Roman"/>
          <w:sz w:val="28"/>
          <w:szCs w:val="28"/>
        </w:rPr>
        <w:t>Крім того, воєнні дії становлять загрозу для здоров'я населення ще й у довготривалій перспективі – через забруднення довкілля, що призводить до значного посилення взаємопов’язаних техногенних та екологічних загроз населенню</w:t>
      </w:r>
      <w:r w:rsidR="003B6B0B" w:rsidRPr="00107FA6">
        <w:rPr>
          <w:rFonts w:ascii="Times New Roman" w:hAnsi="Times New Roman" w:cs="Times New Roman"/>
          <w:sz w:val="28"/>
          <w:szCs w:val="28"/>
        </w:rPr>
        <w:t>.</w:t>
      </w:r>
      <w:r w:rsidRPr="00107FA6">
        <w:rPr>
          <w:rFonts w:ascii="Times New Roman" w:hAnsi="Times New Roman" w:cs="Times New Roman"/>
          <w:sz w:val="28"/>
          <w:szCs w:val="28"/>
        </w:rPr>
        <w:t xml:space="preserve"> Від стану атмосферного повітря, води, грунтів тощо залежить здоров’я людини, якість, а подекуди і тривалість її життя. При впровадженні заходів Програми, у порівнянні із існуючим станом (без урахування наслідків </w:t>
      </w:r>
      <w:r w:rsidR="003B6B0B" w:rsidRPr="00107FA6">
        <w:rPr>
          <w:rFonts w:ascii="Times New Roman" w:hAnsi="Times New Roman" w:cs="Times New Roman"/>
          <w:sz w:val="28"/>
          <w:szCs w:val="28"/>
        </w:rPr>
        <w:t xml:space="preserve">подальших </w:t>
      </w:r>
      <w:r w:rsidRPr="00107FA6">
        <w:rPr>
          <w:rFonts w:ascii="Times New Roman" w:hAnsi="Times New Roman" w:cs="Times New Roman"/>
          <w:sz w:val="28"/>
          <w:szCs w:val="28"/>
        </w:rPr>
        <w:t>бойових дій), очікується позитивний вплив на здоров’я населення та компоненти довкілля.</w:t>
      </w:r>
    </w:p>
    <w:p w:rsidR="00775C72" w:rsidRDefault="00775C72" w:rsidP="0003692A">
      <w:pPr>
        <w:spacing w:after="0" w:line="240" w:lineRule="auto"/>
        <w:ind w:firstLine="709"/>
        <w:rPr>
          <w:rFonts w:ascii="Times New Roman" w:hAnsi="Times New Roman"/>
          <w:b/>
          <w:sz w:val="28"/>
          <w:szCs w:val="28"/>
        </w:rPr>
      </w:pPr>
    </w:p>
    <w:p w:rsidR="00F13BF5" w:rsidRPr="00107FA6" w:rsidRDefault="00F13BF5" w:rsidP="0003692A">
      <w:pPr>
        <w:spacing w:after="0" w:line="240" w:lineRule="auto"/>
        <w:ind w:firstLine="709"/>
        <w:rPr>
          <w:rFonts w:ascii="Times New Roman" w:hAnsi="Times New Roman"/>
          <w:b/>
          <w:sz w:val="28"/>
          <w:szCs w:val="28"/>
        </w:rPr>
      </w:pPr>
      <w:r w:rsidRPr="00107FA6">
        <w:rPr>
          <w:rFonts w:ascii="Times New Roman" w:hAnsi="Times New Roman"/>
          <w:b/>
          <w:sz w:val="28"/>
          <w:szCs w:val="28"/>
        </w:rPr>
        <w:t xml:space="preserve">SWOT-матриця </w:t>
      </w:r>
    </w:p>
    <w:p w:rsidR="00F13BF5" w:rsidRPr="000B681A" w:rsidRDefault="00F13BF5" w:rsidP="0003692A">
      <w:pPr>
        <w:spacing w:after="0" w:line="240" w:lineRule="auto"/>
        <w:ind w:firstLine="709"/>
        <w:jc w:val="both"/>
        <w:rPr>
          <w:rFonts w:ascii="Times New Roman" w:hAnsi="Times New Roman"/>
          <w:sz w:val="28"/>
          <w:szCs w:val="28"/>
        </w:rPr>
      </w:pPr>
      <w:r w:rsidRPr="000B681A">
        <w:rPr>
          <w:rFonts w:ascii="Times New Roman" w:hAnsi="Times New Roman"/>
          <w:sz w:val="28"/>
          <w:szCs w:val="28"/>
        </w:rPr>
        <w:t>SWOT-матриця дає змогу виявити взаємозв’язки між «внутрішніми» (сильні та слабкі сторони) та «зовнішніми» (можливості й загрози) факторами, що мають стратегічне значення для Херсонської області. Суцільна лінія символізує сильний взаємозв’язок, пунктирна – слабкий. Саме ці взаємозв’язки дозволяють сформулювати порівняльні переваги, виклики та ризики, які є основою для стратегічного вибору– формулювання стратегічних та операційних цілей розвитку громади на довгострокову перспективу.</w:t>
      </w:r>
    </w:p>
    <w:p w:rsidR="00A91CD7" w:rsidRDefault="00A91CD7" w:rsidP="0003692A">
      <w:pPr>
        <w:spacing w:after="0" w:line="240" w:lineRule="auto"/>
        <w:ind w:firstLine="709"/>
        <w:jc w:val="both"/>
        <w:rPr>
          <w:rFonts w:ascii="Times New Roman" w:hAnsi="Times New Roman"/>
          <w:sz w:val="28"/>
          <w:szCs w:val="28"/>
        </w:rPr>
      </w:pPr>
    </w:p>
    <w:p w:rsidR="00107FA6" w:rsidRDefault="00107FA6" w:rsidP="0003692A">
      <w:pPr>
        <w:spacing w:after="0" w:line="240" w:lineRule="auto"/>
        <w:ind w:firstLine="709"/>
        <w:jc w:val="both"/>
        <w:rPr>
          <w:rFonts w:ascii="Times New Roman" w:hAnsi="Times New Roman"/>
          <w:sz w:val="28"/>
          <w:szCs w:val="28"/>
        </w:rPr>
      </w:pPr>
    </w:p>
    <w:p w:rsidR="00107FA6" w:rsidRDefault="00107FA6" w:rsidP="0003692A">
      <w:pPr>
        <w:spacing w:after="0" w:line="240" w:lineRule="auto"/>
        <w:ind w:firstLine="709"/>
        <w:jc w:val="both"/>
        <w:rPr>
          <w:rFonts w:ascii="Times New Roman" w:hAnsi="Times New Roman"/>
          <w:sz w:val="28"/>
          <w:szCs w:val="28"/>
        </w:rPr>
      </w:pPr>
    </w:p>
    <w:p w:rsidR="00107FA6" w:rsidRDefault="00107FA6" w:rsidP="0003692A">
      <w:pPr>
        <w:spacing w:after="0" w:line="240" w:lineRule="auto"/>
        <w:ind w:firstLine="709"/>
        <w:jc w:val="both"/>
        <w:rPr>
          <w:rFonts w:ascii="Times New Roman" w:hAnsi="Times New Roman"/>
          <w:sz w:val="28"/>
          <w:szCs w:val="28"/>
        </w:rPr>
      </w:pPr>
    </w:p>
    <w:p w:rsidR="00775C72" w:rsidRDefault="00775C72" w:rsidP="0003692A">
      <w:pPr>
        <w:spacing w:after="0" w:line="240" w:lineRule="auto"/>
        <w:ind w:firstLine="709"/>
        <w:jc w:val="both"/>
        <w:rPr>
          <w:rFonts w:ascii="Times New Roman" w:hAnsi="Times New Roman"/>
          <w:sz w:val="28"/>
          <w:szCs w:val="28"/>
        </w:rPr>
      </w:pPr>
    </w:p>
    <w:p w:rsidR="00775C72" w:rsidRDefault="00775C72" w:rsidP="0003692A">
      <w:pPr>
        <w:spacing w:after="0" w:line="240" w:lineRule="auto"/>
        <w:ind w:firstLine="709"/>
        <w:jc w:val="both"/>
        <w:rPr>
          <w:rFonts w:ascii="Times New Roman" w:hAnsi="Times New Roman"/>
          <w:sz w:val="28"/>
          <w:szCs w:val="28"/>
        </w:rPr>
      </w:pPr>
    </w:p>
    <w:p w:rsidR="00775C72" w:rsidRDefault="00775C72" w:rsidP="0003692A">
      <w:pPr>
        <w:spacing w:after="0" w:line="240" w:lineRule="auto"/>
        <w:ind w:firstLine="709"/>
        <w:jc w:val="both"/>
        <w:rPr>
          <w:rFonts w:ascii="Times New Roman" w:hAnsi="Times New Roman"/>
          <w:sz w:val="28"/>
          <w:szCs w:val="28"/>
        </w:rPr>
      </w:pPr>
    </w:p>
    <w:p w:rsidR="00775C72" w:rsidRDefault="00775C72" w:rsidP="0003692A">
      <w:pPr>
        <w:spacing w:after="0" w:line="240" w:lineRule="auto"/>
        <w:ind w:firstLine="709"/>
        <w:jc w:val="both"/>
        <w:rPr>
          <w:rFonts w:ascii="Times New Roman" w:hAnsi="Times New Roman"/>
          <w:sz w:val="28"/>
          <w:szCs w:val="28"/>
        </w:rPr>
      </w:pPr>
    </w:p>
    <w:p w:rsidR="00775C72" w:rsidRDefault="00775C72" w:rsidP="0003692A">
      <w:pPr>
        <w:spacing w:after="0" w:line="240" w:lineRule="auto"/>
        <w:ind w:firstLine="709"/>
        <w:jc w:val="both"/>
        <w:rPr>
          <w:rFonts w:ascii="Times New Roman" w:hAnsi="Times New Roman"/>
          <w:sz w:val="28"/>
          <w:szCs w:val="28"/>
        </w:rPr>
      </w:pPr>
    </w:p>
    <w:p w:rsidR="00107FA6" w:rsidRDefault="00107FA6" w:rsidP="0003692A">
      <w:pPr>
        <w:spacing w:after="0" w:line="240" w:lineRule="auto"/>
        <w:ind w:firstLine="709"/>
        <w:jc w:val="both"/>
        <w:rPr>
          <w:rFonts w:ascii="Times New Roman" w:hAnsi="Times New Roman"/>
          <w:sz w:val="28"/>
          <w:szCs w:val="28"/>
        </w:rPr>
      </w:pPr>
    </w:p>
    <w:p w:rsidR="00107FA6" w:rsidRDefault="00107FA6" w:rsidP="0003692A">
      <w:pPr>
        <w:spacing w:after="0" w:line="240" w:lineRule="auto"/>
        <w:ind w:firstLine="709"/>
        <w:jc w:val="both"/>
        <w:rPr>
          <w:rFonts w:ascii="Times New Roman" w:hAnsi="Times New Roman"/>
          <w:sz w:val="28"/>
          <w:szCs w:val="28"/>
        </w:rPr>
      </w:pPr>
    </w:p>
    <w:p w:rsidR="00107FA6" w:rsidRDefault="00107FA6" w:rsidP="0003692A">
      <w:pPr>
        <w:spacing w:after="0" w:line="240" w:lineRule="auto"/>
        <w:ind w:firstLine="709"/>
        <w:jc w:val="both"/>
        <w:rPr>
          <w:rFonts w:ascii="Times New Roman" w:hAnsi="Times New Roman"/>
          <w:sz w:val="28"/>
          <w:szCs w:val="28"/>
        </w:rPr>
      </w:pPr>
    </w:p>
    <w:p w:rsidR="00107FA6" w:rsidRDefault="00107FA6" w:rsidP="0003692A">
      <w:pPr>
        <w:spacing w:after="0" w:line="240" w:lineRule="auto"/>
        <w:ind w:firstLine="709"/>
        <w:jc w:val="both"/>
        <w:rPr>
          <w:rFonts w:ascii="Times New Roman" w:hAnsi="Times New Roman"/>
          <w:sz w:val="28"/>
          <w:szCs w:val="28"/>
        </w:rPr>
      </w:pPr>
    </w:p>
    <w:p w:rsidR="00F13BF5" w:rsidRPr="000B681A" w:rsidRDefault="00F13BF5" w:rsidP="0003692A">
      <w:pPr>
        <w:spacing w:after="0" w:line="240" w:lineRule="auto"/>
        <w:ind w:firstLine="709"/>
        <w:jc w:val="both"/>
        <w:rPr>
          <w:rFonts w:ascii="Times New Roman" w:hAnsi="Times New Roman"/>
          <w:b/>
          <w:sz w:val="28"/>
          <w:szCs w:val="28"/>
        </w:rPr>
      </w:pPr>
      <w:r w:rsidRPr="000B681A">
        <w:rPr>
          <w:rFonts w:ascii="Times New Roman" w:hAnsi="Times New Roman"/>
          <w:b/>
          <w:sz w:val="28"/>
          <w:szCs w:val="28"/>
        </w:rPr>
        <w:t>Порівняльні переваги</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50"/>
        <w:gridCol w:w="737"/>
        <w:gridCol w:w="4678"/>
      </w:tblGrid>
      <w:tr w:rsidR="00F13BF5" w:rsidRPr="000B681A" w:rsidTr="00692E5A">
        <w:tc>
          <w:tcPr>
            <w:tcW w:w="4650" w:type="dxa"/>
            <w:tcBorders>
              <w:bottom w:val="single" w:sz="4" w:space="0" w:color="auto"/>
            </w:tcBorders>
          </w:tcPr>
          <w:p w:rsidR="00F13BF5" w:rsidRPr="000B681A" w:rsidRDefault="009A5CAA" w:rsidP="0003692A">
            <w:pPr>
              <w:spacing w:after="0" w:line="240" w:lineRule="auto"/>
              <w:ind w:firstLine="709"/>
              <w:jc w:val="center"/>
              <w:rPr>
                <w:rFonts w:ascii="Times New Roman" w:hAnsi="Times New Roman"/>
                <w:b/>
              </w:rPr>
            </w:pPr>
            <w:r w:rsidRPr="009A5CAA">
              <w:rPr>
                <w:rFonts w:ascii="Times New Roman" w:hAnsi="Times New Roman"/>
                <w:b/>
                <w:noProof/>
                <w:sz w:val="28"/>
                <w:szCs w:val="28"/>
                <w:lang w:eastAsia="ru-RU"/>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Нашивка 34" o:spid="_x0000_s1134" type="#_x0000_t55" style="position:absolute;left:0;text-align:left;margin-left:193.2pt;margin-top:-3.25pt;width:114pt;height:19.25pt;rotation:180;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" adj="19498">
                  <v:textbox>
                    <w:txbxContent>
                      <w:p w:rsidR="00BF52A5" w:rsidRPr="00FE7A97" w:rsidRDefault="00BF52A5" w:rsidP="00F13BF5">
                        <w:pPr>
                          <w:jc w:val="center"/>
                          <w:rPr>
                            <w:b/>
                            <w:sz w:val="20"/>
                            <w:szCs w:val="20"/>
                          </w:rPr>
                        </w:pPr>
                        <w:r w:rsidRPr="00B21383">
                          <w:rPr>
                            <w:rFonts w:ascii="Times New Roman" w:hAnsi="Times New Roman"/>
                            <w:b/>
                          </w:rPr>
                          <w:t>Підтримують</w:t>
                        </w:r>
                      </w:p>
                    </w:txbxContent>
                  </v:textbox>
                </v:shape>
              </w:pict>
            </w:r>
            <w:r w:rsidR="00F13BF5" w:rsidRPr="000B681A">
              <w:rPr>
                <w:rFonts w:ascii="Times New Roman" w:hAnsi="Times New Roman"/>
                <w:b/>
              </w:rPr>
              <w:t>Сильні сторони</w:t>
            </w:r>
          </w:p>
        </w:tc>
        <w:tc>
          <w:tcPr>
            <w:tcW w:w="737" w:type="dxa"/>
            <w:tcBorders>
              <w:bottom w:val="single" w:sz="4" w:space="0" w:color="auto"/>
            </w:tcBorders>
          </w:tcPr>
          <w:p w:rsidR="00F13BF5" w:rsidRPr="000B681A" w:rsidRDefault="00F13BF5" w:rsidP="0003692A">
            <w:pPr>
              <w:spacing w:after="0" w:line="240" w:lineRule="auto"/>
              <w:ind w:left="360" w:firstLine="709"/>
              <w:jc w:val="center"/>
              <w:rPr>
                <w:b/>
              </w:rPr>
            </w:pPr>
          </w:p>
        </w:tc>
        <w:tc>
          <w:tcPr>
            <w:tcW w:w="4678" w:type="dxa"/>
            <w:tcBorders>
              <w:bottom w:val="single" w:sz="4" w:space="0" w:color="auto"/>
            </w:tcBorders>
          </w:tcPr>
          <w:p w:rsidR="00F13BF5" w:rsidRPr="000B681A" w:rsidRDefault="00F13BF5" w:rsidP="0003692A">
            <w:pPr>
              <w:spacing w:after="0" w:line="240" w:lineRule="auto"/>
              <w:ind w:firstLine="709"/>
              <w:jc w:val="center"/>
              <w:rPr>
                <w:rFonts w:ascii="Times New Roman" w:hAnsi="Times New Roman"/>
                <w:b/>
              </w:rPr>
            </w:pPr>
            <w:r w:rsidRPr="000B681A">
              <w:rPr>
                <w:rFonts w:ascii="Times New Roman" w:hAnsi="Times New Roman"/>
                <w:b/>
              </w:rPr>
              <w:t>Можливості</w:t>
            </w:r>
          </w:p>
        </w:tc>
      </w:tr>
      <w:tr w:rsidR="00F13BF5" w:rsidRPr="000B681A" w:rsidTr="00692E5A">
        <w:trPr>
          <w:trHeight w:val="459"/>
        </w:trPr>
        <w:tc>
          <w:tcPr>
            <w:tcW w:w="4650" w:type="dxa"/>
            <w:shd w:val="clear" w:color="auto" w:fill="FFFFFF"/>
          </w:tcPr>
          <w:p w:rsidR="00F13BF5" w:rsidRPr="000B681A" w:rsidRDefault="009A5CAA" w:rsidP="0003692A">
            <w:pPr>
              <w:pStyle w:val="ListParagraph1"/>
              <w:numPr>
                <w:ilvl w:val="0"/>
                <w:numId w:val="24"/>
              </w:numPr>
              <w:tabs>
                <w:tab w:val="left" w:pos="432"/>
              </w:tabs>
              <w:ind w:left="33" w:firstLine="709"/>
              <w:contextualSpacing/>
              <w:rPr>
                <w:rFonts w:ascii="Times New Roman" w:hAnsi="Times New Roman"/>
                <w:sz w:val="20"/>
                <w:szCs w:val="20"/>
                <w:lang w:val="uk-UA"/>
              </w:rPr>
            </w:pPr>
            <w:r>
              <w:rPr>
                <w:rFonts w:ascii="Times New Roman" w:hAnsi="Times New Roman"/>
                <w:noProof/>
                <w:sz w:val="20"/>
                <w:szCs w:val="20"/>
                <w:lang w:val="uk-UA" w:eastAsia="ru-RU"/>
              </w:rPr>
              <w:pict>
                <v:shapetype id="_x0000_t32" coordsize="21600,21600" o:spt="32" o:oned="t" path="m,l21600,21600e" filled="f">
                  <v:path arrowok="t" fillok="f" o:connecttype="none"/>
                  <o:lock v:ext="edit" shapetype="t"/>
                </v:shapetype>
                <v:shape id="Прямая со стрелкой 33" o:spid="_x0000_s1133" type="#_x0000_t32" style="position:absolute;left:0;text-align:left;margin-left:226.65pt;margin-top:14.15pt;width:37.5pt;height:436.5pt;flip:x;z-index:2516879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">
                  <v:stroke endarrow="block"/>
                </v:shape>
              </w:pict>
            </w:r>
            <w:r w:rsidRPr="009A5CAA">
              <w:rPr>
                <w:noProof/>
                <w:sz w:val="20"/>
                <w:szCs w:val="20"/>
                <w:lang w:val="uk-UA" w:eastAsia="ru-RU"/>
              </w:rPr>
              <w:pict>
                <v:shape id="Прямая со стрелкой 30" o:spid="_x0000_s1112" type="#_x0000_t32" style="position:absolute;left:0;text-align:left;margin-left:226.65pt;margin-top:14.15pt;width:37.5pt;height:75pt;flip:x y;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">
                  <v:stroke endarrow="block"/>
                </v:shape>
              </w:pict>
            </w:r>
            <w:r w:rsidRPr="009A5CAA">
              <w:rPr>
                <w:noProof/>
                <w:sz w:val="20"/>
                <w:szCs w:val="20"/>
                <w:lang w:val="uk-UA" w:eastAsia="ru-RU"/>
              </w:rPr>
              <w:pict>
                <v:shape id="Прямая со стрелкой 29" o:spid="_x0000_s1106" type="#_x0000_t32" style="position:absolute;left:0;text-align:left;margin-left:226.65pt;margin-top:14.15pt;width:37.5pt;height:36.75pt;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">
                  <v:stroke dashstyle="dashDot" endarrow="block"/>
                </v:shape>
              </w:pict>
            </w:r>
            <w:r w:rsidR="00F13BF5" w:rsidRPr="000B681A">
              <w:rPr>
                <w:rFonts w:ascii="Times New Roman" w:hAnsi="Times New Roman"/>
                <w:sz w:val="20"/>
                <w:szCs w:val="20"/>
                <w:lang w:val="uk-UA"/>
              </w:rPr>
              <w:t>Вихід області до азово-чорноморського узбережжя (700 км узбережжя)</w:t>
            </w:r>
          </w:p>
        </w:tc>
        <w:tc>
          <w:tcPr>
            <w:tcW w:w="737" w:type="dxa"/>
            <w:shd w:val="clear" w:color="auto" w:fill="FFFFFF"/>
          </w:tcPr>
          <w:p w:rsidR="00F13BF5" w:rsidRPr="000B681A" w:rsidRDefault="00F13BF5" w:rsidP="0003692A">
            <w:pPr>
              <w:spacing w:after="0" w:line="240" w:lineRule="auto"/>
              <w:ind w:firstLine="709"/>
              <w:jc w:val="center"/>
              <w:rPr>
                <w:sz w:val="20"/>
                <w:szCs w:val="20"/>
              </w:rPr>
            </w:pPr>
          </w:p>
        </w:tc>
        <w:tc>
          <w:tcPr>
            <w:tcW w:w="4678" w:type="dxa"/>
            <w:shd w:val="clear" w:color="auto" w:fill="FFFFFF"/>
          </w:tcPr>
          <w:p w:rsidR="00F13BF5" w:rsidRPr="000B681A" w:rsidRDefault="00F13BF5" w:rsidP="0003692A">
            <w:pPr>
              <w:pStyle w:val="ListParagraph1"/>
              <w:numPr>
                <w:ilvl w:val="0"/>
                <w:numId w:val="25"/>
              </w:numPr>
              <w:ind w:left="0" w:firstLine="709"/>
              <w:contextualSpacing/>
              <w:rPr>
                <w:rFonts w:ascii="Times New Roman" w:hAnsi="Times New Roman"/>
                <w:sz w:val="20"/>
                <w:szCs w:val="20"/>
                <w:lang w:val="uk-UA"/>
              </w:rPr>
            </w:pPr>
            <w:r w:rsidRPr="000B681A">
              <w:rPr>
                <w:rFonts w:ascii="Times New Roman" w:hAnsi="Times New Roman"/>
                <w:sz w:val="20"/>
                <w:szCs w:val="20"/>
                <w:lang w:val="uk-UA"/>
              </w:rPr>
              <w:t>Децентралізація влади, проведення адмінреформи та зростання бюджетної самостійності громад</w:t>
            </w:r>
          </w:p>
        </w:tc>
      </w:tr>
      <w:tr w:rsidR="00F13BF5" w:rsidRPr="000B681A" w:rsidTr="00692E5A">
        <w:trPr>
          <w:trHeight w:val="699"/>
        </w:trPr>
        <w:tc>
          <w:tcPr>
            <w:tcW w:w="4650" w:type="dxa"/>
            <w:shd w:val="clear" w:color="auto" w:fill="FFFFFF"/>
          </w:tcPr>
          <w:p w:rsidR="00F13BF5" w:rsidRPr="000B681A" w:rsidRDefault="009A5CAA" w:rsidP="0003692A">
            <w:pPr>
              <w:pStyle w:val="ListParagraph1"/>
              <w:numPr>
                <w:ilvl w:val="0"/>
                <w:numId w:val="24"/>
              </w:numPr>
              <w:ind w:left="34" w:firstLine="709"/>
              <w:contextualSpacing/>
              <w:rPr>
                <w:rFonts w:ascii="Times New Roman" w:hAnsi="Times New Roman"/>
                <w:sz w:val="20"/>
                <w:szCs w:val="20"/>
                <w:lang w:val="uk-UA"/>
              </w:rPr>
            </w:pPr>
            <w:r>
              <w:rPr>
                <w:rFonts w:ascii="Times New Roman" w:hAnsi="Times New Roman"/>
                <w:noProof/>
                <w:sz w:val="20"/>
                <w:szCs w:val="20"/>
                <w:lang w:val="uk-UA" w:eastAsia="ru-RU"/>
              </w:rPr>
              <w:pict>
                <v:shape id="Прямая со стрелкой 28" o:spid="_x0000_s1111" type="#_x0000_t32" style="position:absolute;left:0;text-align:left;margin-left:226.65pt;margin-top:15.9pt;width:37.5pt;height:189pt;flip:x;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">
                  <v:stroke endarrow="block"/>
                </v:shape>
              </w:pict>
            </w:r>
            <w:r w:rsidRPr="009A5CAA">
              <w:rPr>
                <w:noProof/>
                <w:sz w:val="20"/>
                <w:szCs w:val="20"/>
                <w:lang w:val="uk-UA" w:eastAsia="ru-RU"/>
              </w:rPr>
              <w:pict>
                <v:shape id="Прямая со стрелкой 27" o:spid="_x0000_s1110" type="#_x0000_t32" style="position:absolute;left:0;text-align:left;margin-left:226.65pt;margin-top:15.9pt;width:37.5pt;height:138.75pt;flip:x;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">
                  <v:stroke endarrow="block"/>
                </v:shape>
              </w:pict>
            </w:r>
            <w:r w:rsidRPr="009A5CAA">
              <w:rPr>
                <w:noProof/>
                <w:sz w:val="20"/>
                <w:szCs w:val="20"/>
                <w:lang w:val="uk-UA" w:eastAsia="ru-RU"/>
              </w:rPr>
              <w:pict>
                <v:shape id="Прямая со стрелкой 26" o:spid="_x0000_s1109" type="#_x0000_t32" style="position:absolute;left:0;text-align:left;margin-left:226.65pt;margin-top:15.9pt;width:37.5pt;height:107.25pt;flip:x;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">
                  <v:stroke endarrow="block"/>
                </v:shape>
              </w:pict>
            </w:r>
            <w:r w:rsidRPr="009A5CAA">
              <w:rPr>
                <w:noProof/>
                <w:sz w:val="20"/>
                <w:szCs w:val="20"/>
                <w:lang w:val="uk-UA" w:eastAsia="ru-RU"/>
              </w:rPr>
              <w:pict>
                <v:shape id="Прямая со стрелкой 25" o:spid="_x0000_s1108" type="#_x0000_t32" style="position:absolute;left:0;text-align:left;margin-left:226.65pt;margin-top:15.9pt;width:37.5pt;height:71.25pt;flip:x;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">
                  <v:stroke endarrow="block"/>
                </v:shape>
              </w:pict>
            </w:r>
            <w:r>
              <w:rPr>
                <w:rFonts w:ascii="Times New Roman" w:hAnsi="Times New Roman"/>
                <w:noProof/>
                <w:sz w:val="20"/>
                <w:szCs w:val="20"/>
                <w:lang w:val="uk-UA" w:eastAsia="ru-RU"/>
              </w:rPr>
              <w:pict>
                <v:shape id="Прямая со стрелкой 24" o:spid="_x0000_s1107" type="#_x0000_t32" style="position:absolute;left:0;text-align:left;margin-left:226.65pt;margin-top:15.9pt;width:37.5pt;height:0;flip:x;z-index:251661312;visibility:visible;mso-wrap-distance-top:-8e-5mm;mso-wrap-distance-bottom:-8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">
                  <v:stroke endarrow="block"/>
                </v:shape>
              </w:pict>
            </w:r>
            <w:r w:rsidR="00F13BF5" w:rsidRPr="000B681A">
              <w:rPr>
                <w:rFonts w:ascii="Times New Roman" w:hAnsi="Times New Roman"/>
                <w:sz w:val="20"/>
                <w:szCs w:val="20"/>
                <w:lang w:val="uk-UA"/>
              </w:rPr>
              <w:t>Різноманіття природних ресурсів, що створює необхідні умови  для розвитку екологічно безпечної господарської діяльності</w:t>
            </w:r>
          </w:p>
        </w:tc>
        <w:tc>
          <w:tcPr>
            <w:tcW w:w="737" w:type="dxa"/>
            <w:shd w:val="clear" w:color="auto" w:fill="FFFFFF"/>
          </w:tcPr>
          <w:p w:rsidR="00F13BF5" w:rsidRPr="000B681A" w:rsidRDefault="00F13BF5" w:rsidP="0003692A">
            <w:pPr>
              <w:spacing w:after="0" w:line="240" w:lineRule="auto"/>
              <w:ind w:firstLine="709"/>
              <w:jc w:val="center"/>
              <w:rPr>
                <w:sz w:val="20"/>
                <w:szCs w:val="20"/>
              </w:rPr>
            </w:pPr>
          </w:p>
        </w:tc>
        <w:tc>
          <w:tcPr>
            <w:tcW w:w="4678" w:type="dxa"/>
            <w:shd w:val="clear" w:color="auto" w:fill="FFFFFF"/>
          </w:tcPr>
          <w:p w:rsidR="00F13BF5" w:rsidRPr="000B681A" w:rsidRDefault="00F13BF5" w:rsidP="0003692A">
            <w:pPr>
              <w:pStyle w:val="ListParagraph1"/>
              <w:numPr>
                <w:ilvl w:val="0"/>
                <w:numId w:val="25"/>
              </w:numPr>
              <w:ind w:left="0" w:firstLine="709"/>
              <w:contextualSpacing/>
              <w:rPr>
                <w:rFonts w:ascii="Times New Roman" w:hAnsi="Times New Roman"/>
                <w:sz w:val="20"/>
                <w:szCs w:val="20"/>
                <w:lang w:val="uk-UA"/>
              </w:rPr>
            </w:pPr>
            <w:r w:rsidRPr="000B681A">
              <w:rPr>
                <w:rFonts w:ascii="Times New Roman" w:hAnsi="Times New Roman"/>
                <w:sz w:val="20"/>
                <w:szCs w:val="20"/>
                <w:lang w:val="uk-UA"/>
              </w:rPr>
              <w:t>Покращення бізнес-клімату в Україні, відновлення стимулювання розвитку малого і середнього бізнесу</w:t>
            </w:r>
          </w:p>
        </w:tc>
      </w:tr>
      <w:tr w:rsidR="00F13BF5" w:rsidRPr="000B681A" w:rsidTr="00692E5A">
        <w:trPr>
          <w:trHeight w:val="637"/>
        </w:trPr>
        <w:tc>
          <w:tcPr>
            <w:tcW w:w="4650" w:type="dxa"/>
            <w:shd w:val="clear" w:color="auto" w:fill="FFFFFF"/>
          </w:tcPr>
          <w:p w:rsidR="00F13BF5" w:rsidRPr="000B681A" w:rsidRDefault="009A5CAA" w:rsidP="0003692A">
            <w:pPr>
              <w:pStyle w:val="ListParagraph1"/>
              <w:numPr>
                <w:ilvl w:val="0"/>
                <w:numId w:val="24"/>
              </w:numPr>
              <w:autoSpaceDE w:val="0"/>
              <w:autoSpaceDN w:val="0"/>
              <w:ind w:left="34" w:firstLine="709"/>
              <w:contextualSpacing/>
              <w:rPr>
                <w:rFonts w:ascii="Times New Roman" w:hAnsi="Times New Roman"/>
                <w:sz w:val="20"/>
                <w:szCs w:val="20"/>
                <w:lang w:val="uk-UA"/>
              </w:rPr>
            </w:pPr>
            <w:r>
              <w:rPr>
                <w:rFonts w:ascii="Times New Roman" w:hAnsi="Times New Roman"/>
                <w:noProof/>
                <w:sz w:val="20"/>
                <w:szCs w:val="20"/>
                <w:lang w:val="uk-UA" w:eastAsia="ru-RU"/>
              </w:rPr>
              <w:pict>
                <v:shape id="Прямая со стрелкой 23" o:spid="_x0000_s1117" type="#_x0000_t32" style="position:absolute;left:0;text-align:left;margin-left:226.65pt;margin-top:18.7pt;width:37.5pt;height:338.25pt;flip:x;z-index:25167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">
                  <v:stroke dashstyle="dashDot" endarrow="block"/>
                </v:shape>
              </w:pict>
            </w:r>
            <w:r>
              <w:rPr>
                <w:rFonts w:ascii="Times New Roman" w:hAnsi="Times New Roman"/>
                <w:noProof/>
                <w:sz w:val="20"/>
                <w:szCs w:val="20"/>
                <w:lang w:val="uk-UA" w:eastAsia="ru-RU"/>
              </w:rPr>
              <w:pict>
                <v:shape id="Прямая со стрелкой 22" o:spid="_x0000_s1116" type="#_x0000_t32" style="position:absolute;left:0;text-align:left;margin-left:226.65pt;margin-top:18.7pt;width:37.5pt;height:387.75pt;flip:x;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">
                  <v:stroke dashstyle="dashDot" endarrow="block"/>
                </v:shape>
              </w:pict>
            </w:r>
            <w:r>
              <w:rPr>
                <w:rFonts w:ascii="Times New Roman" w:hAnsi="Times New Roman"/>
                <w:noProof/>
                <w:sz w:val="20"/>
                <w:szCs w:val="20"/>
                <w:lang w:val="uk-UA" w:eastAsia="ru-RU"/>
              </w:rPr>
              <w:pict>
                <v:shape id="Прямая со стрелкой 21" o:spid="_x0000_s1115" type="#_x0000_t32" style="position:absolute;left:0;text-align:left;margin-left:226.65pt;margin-top:18.7pt;width:37.5pt;height:321pt;flip:x;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">
                  <v:stroke endarrow="block"/>
                </v:shape>
              </w:pict>
            </w:r>
            <w:r>
              <w:rPr>
                <w:rFonts w:ascii="Times New Roman" w:hAnsi="Times New Roman"/>
                <w:noProof/>
                <w:sz w:val="20"/>
                <w:szCs w:val="20"/>
                <w:lang w:val="uk-UA" w:eastAsia="ru-RU"/>
              </w:rPr>
              <w:pict>
                <v:shape id="Прямая со стрелкой 20" o:spid="_x0000_s1114" type="#_x0000_t32" style="position:absolute;left:0;text-align:left;margin-left:226.65pt;margin-top:18.7pt;width:37.5pt;height:100.5pt;flip:x;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">
                  <v:stroke endarrow="block"/>
                </v:shape>
              </w:pict>
            </w:r>
            <w:r>
              <w:rPr>
                <w:rFonts w:ascii="Times New Roman" w:hAnsi="Times New Roman"/>
                <w:noProof/>
                <w:sz w:val="20"/>
                <w:szCs w:val="20"/>
                <w:lang w:val="uk-UA" w:eastAsia="ru-RU"/>
              </w:rPr>
              <w:pict>
                <v:shape id="Прямая со стрелкой 19" o:spid="_x0000_s1113" type="#_x0000_t32" style="position:absolute;left:0;text-align:left;margin-left:226.65pt;margin-top:18.7pt;width:37.5pt;height:0;flip:x;z-index:251667456;visibility:visible;mso-wrap-distance-top:-8e-5mm;mso-wrap-distance-bottom:-8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">
                  <v:stroke endarrow="block"/>
                </v:shape>
              </w:pict>
            </w:r>
            <w:r w:rsidR="00F13BF5" w:rsidRPr="000B681A">
              <w:rPr>
                <w:rFonts w:ascii="Times New Roman" w:hAnsi="Times New Roman"/>
                <w:sz w:val="20"/>
                <w:szCs w:val="20"/>
                <w:lang w:val="uk-UA"/>
              </w:rPr>
              <w:t>Розвинена транспортна мережа</w:t>
            </w:r>
          </w:p>
        </w:tc>
        <w:tc>
          <w:tcPr>
            <w:tcW w:w="737" w:type="dxa"/>
            <w:shd w:val="clear" w:color="auto" w:fill="FFFFFF"/>
          </w:tcPr>
          <w:p w:rsidR="00F13BF5" w:rsidRPr="000B681A" w:rsidRDefault="00F13BF5" w:rsidP="0003692A">
            <w:pPr>
              <w:spacing w:after="0" w:line="240" w:lineRule="auto"/>
              <w:ind w:firstLine="709"/>
              <w:jc w:val="center"/>
              <w:rPr>
                <w:sz w:val="20"/>
                <w:szCs w:val="20"/>
              </w:rPr>
            </w:pPr>
          </w:p>
        </w:tc>
        <w:tc>
          <w:tcPr>
            <w:tcW w:w="4678" w:type="dxa"/>
            <w:shd w:val="clear" w:color="auto" w:fill="FFFFFF"/>
          </w:tcPr>
          <w:p w:rsidR="00F13BF5" w:rsidRPr="000B681A" w:rsidRDefault="00F13BF5" w:rsidP="0003692A">
            <w:pPr>
              <w:pStyle w:val="ListParagraph1"/>
              <w:numPr>
                <w:ilvl w:val="0"/>
                <w:numId w:val="25"/>
              </w:numPr>
              <w:ind w:left="0" w:firstLine="709"/>
              <w:contextualSpacing/>
              <w:rPr>
                <w:rFonts w:ascii="Times New Roman" w:hAnsi="Times New Roman"/>
                <w:sz w:val="20"/>
                <w:szCs w:val="20"/>
                <w:lang w:val="uk-UA"/>
              </w:rPr>
            </w:pPr>
            <w:r w:rsidRPr="000B681A">
              <w:rPr>
                <w:rFonts w:ascii="Times New Roman" w:hAnsi="Times New Roman"/>
                <w:sz w:val="20"/>
                <w:szCs w:val="20"/>
                <w:lang w:val="uk-UA"/>
              </w:rPr>
              <w:t>Зростання інтересу населення України та іноземних туристів до курортно-рекреаційного, екологічного та сільського зеленого туризму</w:t>
            </w:r>
          </w:p>
        </w:tc>
      </w:tr>
      <w:tr w:rsidR="00F13BF5" w:rsidRPr="000B681A" w:rsidTr="00692E5A">
        <w:trPr>
          <w:trHeight w:val="637"/>
        </w:trPr>
        <w:tc>
          <w:tcPr>
            <w:tcW w:w="4650" w:type="dxa"/>
            <w:shd w:val="clear" w:color="auto" w:fill="FFFFFF"/>
          </w:tcPr>
          <w:p w:rsidR="00F13BF5" w:rsidRPr="000B681A" w:rsidRDefault="009A5CAA" w:rsidP="0003692A">
            <w:pPr>
              <w:pStyle w:val="ListParagraph1"/>
              <w:numPr>
                <w:ilvl w:val="0"/>
                <w:numId w:val="24"/>
              </w:numPr>
              <w:autoSpaceDE w:val="0"/>
              <w:autoSpaceDN w:val="0"/>
              <w:ind w:left="0" w:firstLine="709"/>
              <w:contextualSpacing/>
              <w:rPr>
                <w:rFonts w:ascii="Times New Roman" w:hAnsi="Times New Roman"/>
                <w:sz w:val="20"/>
                <w:szCs w:val="20"/>
                <w:lang w:val="uk-UA"/>
              </w:rPr>
            </w:pPr>
            <w:r>
              <w:rPr>
                <w:rFonts w:ascii="Times New Roman" w:hAnsi="Times New Roman"/>
                <w:noProof/>
                <w:sz w:val="20"/>
                <w:szCs w:val="20"/>
                <w:lang w:val="uk-UA" w:eastAsia="ru-RU"/>
              </w:rPr>
              <w:pict>
                <v:shape id="Прямая со стрелкой 18" o:spid="_x0000_s1128" type="#_x0000_t32" style="position:absolute;left:0;text-align:left;margin-left:226.65pt;margin-top:16.7pt;width:37.5pt;height:224.25pt;flip:x y;z-index:2516828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">
                  <v:stroke endarrow="block"/>
                </v:shape>
              </w:pict>
            </w:r>
            <w:r>
              <w:rPr>
                <w:rFonts w:ascii="Times New Roman" w:hAnsi="Times New Roman"/>
                <w:noProof/>
                <w:sz w:val="20"/>
                <w:szCs w:val="20"/>
                <w:lang w:val="uk-UA" w:eastAsia="ru-RU"/>
              </w:rPr>
              <w:pict>
                <v:shape id="Прямая со стрелкой 17" o:spid="_x0000_s1120" type="#_x0000_t32" style="position:absolute;left:0;text-align:left;margin-left:226.65pt;margin-top:16.7pt;width:37.5pt;height:207pt;flip:x;z-index:251674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">
                  <v:stroke endarrow="block"/>
                </v:shape>
              </w:pict>
            </w:r>
            <w:r>
              <w:rPr>
                <w:rFonts w:ascii="Times New Roman" w:hAnsi="Times New Roman"/>
                <w:noProof/>
                <w:sz w:val="20"/>
                <w:szCs w:val="20"/>
                <w:lang w:val="uk-UA" w:eastAsia="ru-RU"/>
              </w:rPr>
              <w:pict>
                <v:shape id="Прямая со стрелкой 16" o:spid="_x0000_s1119" type="#_x0000_t32" style="position:absolute;left:0;text-align:left;margin-left:226.65pt;margin-top:16.7pt;width:37.5pt;height:36pt;flip:x;z-index:25167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">
                  <v:stroke endarrow="block"/>
                </v:shape>
              </w:pict>
            </w:r>
            <w:r>
              <w:rPr>
                <w:rFonts w:ascii="Times New Roman" w:hAnsi="Times New Roman"/>
                <w:noProof/>
                <w:sz w:val="20"/>
                <w:szCs w:val="20"/>
                <w:lang w:val="uk-UA" w:eastAsia="ru-RU"/>
              </w:rPr>
              <w:pict>
                <v:shape id="Прямая со стрелкой 15" o:spid="_x0000_s1118" type="#_x0000_t32" style="position:absolute;left:0;text-align:left;margin-left:226.65pt;margin-top:16.7pt;width:37.5pt;height:111.75pt;flip:x;z-index:25167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">
                  <v:stroke endarrow="block"/>
                </v:shape>
              </w:pict>
            </w:r>
            <w:r w:rsidR="00F13BF5" w:rsidRPr="000B681A">
              <w:rPr>
                <w:rFonts w:ascii="Times New Roman" w:hAnsi="Times New Roman"/>
                <w:sz w:val="20"/>
                <w:szCs w:val="20"/>
                <w:lang w:val="uk-UA"/>
              </w:rPr>
              <w:t>Потенціал розвитку малої енергетики з відновлювальних джерел енергії</w:t>
            </w:r>
          </w:p>
        </w:tc>
        <w:tc>
          <w:tcPr>
            <w:tcW w:w="737" w:type="dxa"/>
            <w:shd w:val="clear" w:color="auto" w:fill="FFFFFF"/>
          </w:tcPr>
          <w:p w:rsidR="00F13BF5" w:rsidRPr="000B681A" w:rsidRDefault="00F13BF5" w:rsidP="0003692A">
            <w:pPr>
              <w:spacing w:after="0" w:line="240" w:lineRule="auto"/>
              <w:ind w:firstLine="709"/>
              <w:jc w:val="center"/>
              <w:rPr>
                <w:sz w:val="20"/>
                <w:szCs w:val="20"/>
              </w:rPr>
            </w:pPr>
          </w:p>
        </w:tc>
        <w:tc>
          <w:tcPr>
            <w:tcW w:w="4678" w:type="dxa"/>
            <w:shd w:val="clear" w:color="auto" w:fill="FFFFFF"/>
          </w:tcPr>
          <w:p w:rsidR="00F13BF5" w:rsidRPr="000B681A" w:rsidRDefault="00F13BF5" w:rsidP="0003692A">
            <w:pPr>
              <w:pStyle w:val="ListParagraph1"/>
              <w:numPr>
                <w:ilvl w:val="0"/>
                <w:numId w:val="25"/>
              </w:numPr>
              <w:ind w:left="0" w:firstLine="709"/>
              <w:contextualSpacing/>
              <w:rPr>
                <w:rFonts w:ascii="Times New Roman" w:hAnsi="Times New Roman"/>
                <w:sz w:val="20"/>
                <w:szCs w:val="20"/>
                <w:lang w:val="uk-UA"/>
              </w:rPr>
            </w:pPr>
            <w:r w:rsidRPr="000B681A">
              <w:rPr>
                <w:rFonts w:ascii="Times New Roman" w:hAnsi="Times New Roman"/>
                <w:sz w:val="20"/>
                <w:szCs w:val="20"/>
                <w:lang w:val="uk-UA"/>
              </w:rPr>
              <w:t>Продовження процесів інтеграції з ЄС стимулюватиме виробників до підвищення якості продукції та відповідальності за охорону довкілля</w:t>
            </w:r>
          </w:p>
        </w:tc>
      </w:tr>
      <w:tr w:rsidR="00F13BF5" w:rsidRPr="000B681A" w:rsidTr="00692E5A">
        <w:trPr>
          <w:trHeight w:val="20"/>
        </w:trPr>
        <w:tc>
          <w:tcPr>
            <w:tcW w:w="4650" w:type="dxa"/>
            <w:shd w:val="clear" w:color="auto" w:fill="FFFFFF"/>
          </w:tcPr>
          <w:p w:rsidR="00F13BF5" w:rsidRPr="000B681A" w:rsidRDefault="009A5CAA" w:rsidP="0003692A">
            <w:pPr>
              <w:pStyle w:val="ListParagraph1"/>
              <w:numPr>
                <w:ilvl w:val="0"/>
                <w:numId w:val="24"/>
              </w:numPr>
              <w:ind w:left="34" w:firstLine="709"/>
              <w:contextualSpacing/>
              <w:rPr>
                <w:rFonts w:ascii="Times New Roman" w:hAnsi="Times New Roman"/>
                <w:sz w:val="20"/>
                <w:szCs w:val="20"/>
                <w:lang w:val="uk-UA"/>
              </w:rPr>
            </w:pPr>
            <w:r>
              <w:rPr>
                <w:rFonts w:ascii="Times New Roman" w:hAnsi="Times New Roman"/>
                <w:noProof/>
                <w:sz w:val="20"/>
                <w:szCs w:val="20"/>
                <w:lang w:val="uk-UA" w:eastAsia="ru-RU"/>
              </w:rPr>
              <w:pict>
                <v:shape id="Прямая со стрелкой 14" o:spid="_x0000_s1132" type="#_x0000_t32" style="position:absolute;left:0;text-align:left;margin-left:226.65pt;margin-top:17.7pt;width:37.5pt;height:269.25pt;flip:x y;z-index:2516869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">
                  <v:stroke endarrow="block"/>
                </v:shape>
              </w:pict>
            </w:r>
            <w:r>
              <w:rPr>
                <w:rFonts w:ascii="Times New Roman" w:hAnsi="Times New Roman"/>
                <w:noProof/>
                <w:sz w:val="20"/>
                <w:szCs w:val="20"/>
                <w:lang w:val="uk-UA" w:eastAsia="ru-RU"/>
              </w:rPr>
              <w:pict>
                <v:shape id="Прямая со стрелкой 13" o:spid="_x0000_s1127" type="#_x0000_t32" style="position:absolute;left:0;text-align:left;margin-left:226.65pt;margin-top:17.7pt;width:37.5pt;height:121.5pt;flip:x y;z-index:2516817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">
                  <v:stroke endarrow="block"/>
                </v:shape>
              </w:pict>
            </w:r>
            <w:r>
              <w:rPr>
                <w:rFonts w:ascii="Times New Roman" w:hAnsi="Times New Roman"/>
                <w:noProof/>
                <w:sz w:val="20"/>
                <w:szCs w:val="20"/>
                <w:lang w:val="uk-UA" w:eastAsia="ru-RU"/>
              </w:rPr>
              <w:pict>
                <v:shape id="Прямая со стрелкой 12" o:spid="_x0000_s1125" type="#_x0000_t32" style="position:absolute;left:0;text-align:left;margin-left:226.65pt;margin-top:17.7pt;width:37.5pt;height:75.75pt;flip:x y;z-index:2516797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">
                  <v:stroke endarrow="block"/>
                </v:shape>
              </w:pict>
            </w:r>
            <w:r>
              <w:rPr>
                <w:rFonts w:ascii="Times New Roman" w:hAnsi="Times New Roman"/>
                <w:noProof/>
                <w:sz w:val="20"/>
                <w:szCs w:val="20"/>
                <w:lang w:val="uk-UA" w:eastAsia="ru-RU"/>
              </w:rPr>
              <w:pict>
                <v:shape id="Прямая со стрелкой 11" o:spid="_x0000_s1122" type="#_x0000_t32" style="position:absolute;left:0;text-align:left;margin-left:226.65pt;margin-top:22.95pt;width:37.5pt;height:282pt;flip:x;z-index:251676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">
                  <v:stroke endarrow="block"/>
                </v:shape>
              </w:pict>
            </w:r>
            <w:r>
              <w:rPr>
                <w:rFonts w:ascii="Times New Roman" w:hAnsi="Times New Roman"/>
                <w:noProof/>
                <w:sz w:val="20"/>
                <w:szCs w:val="20"/>
                <w:lang w:val="uk-UA" w:eastAsia="ru-RU"/>
              </w:rPr>
              <w:pict>
                <v:shape id="Прямая со стрелкой 10" o:spid="_x0000_s1121" type="#_x0000_t32" style="position:absolute;left:0;text-align:left;margin-left:226.65pt;margin-top:22.95pt;width:37.5pt;height:116.25pt;flip:x;z-index:251675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">
                  <v:stroke endarrow="block"/>
                </v:shape>
              </w:pict>
            </w:r>
            <w:r w:rsidR="00F13BF5" w:rsidRPr="000B681A">
              <w:rPr>
                <w:rFonts w:ascii="Times New Roman" w:hAnsi="Times New Roman"/>
                <w:sz w:val="20"/>
                <w:szCs w:val="20"/>
                <w:lang w:val="uk-UA"/>
              </w:rPr>
              <w:t>Потенціал для підготовки та перепідготовки кадрів, значний науковий потенціал</w:t>
            </w:r>
          </w:p>
        </w:tc>
        <w:tc>
          <w:tcPr>
            <w:tcW w:w="737" w:type="dxa"/>
            <w:shd w:val="clear" w:color="auto" w:fill="FFFFFF"/>
          </w:tcPr>
          <w:p w:rsidR="00F13BF5" w:rsidRPr="000B681A" w:rsidRDefault="00F13BF5" w:rsidP="0003692A">
            <w:pPr>
              <w:spacing w:after="0" w:line="240" w:lineRule="auto"/>
              <w:ind w:firstLine="709"/>
              <w:jc w:val="center"/>
              <w:rPr>
                <w:sz w:val="20"/>
                <w:szCs w:val="20"/>
              </w:rPr>
            </w:pPr>
          </w:p>
        </w:tc>
        <w:tc>
          <w:tcPr>
            <w:tcW w:w="4678" w:type="dxa"/>
            <w:shd w:val="clear" w:color="auto" w:fill="FFFFFF"/>
          </w:tcPr>
          <w:p w:rsidR="00F13BF5" w:rsidRPr="000B681A" w:rsidRDefault="00F13BF5" w:rsidP="0003692A">
            <w:pPr>
              <w:pStyle w:val="ListParagraph1"/>
              <w:numPr>
                <w:ilvl w:val="0"/>
                <w:numId w:val="25"/>
              </w:numPr>
              <w:ind w:left="0" w:firstLine="709"/>
              <w:contextualSpacing/>
              <w:rPr>
                <w:rFonts w:ascii="Times New Roman" w:hAnsi="Times New Roman"/>
                <w:sz w:val="20"/>
                <w:szCs w:val="20"/>
                <w:lang w:val="uk-UA"/>
              </w:rPr>
            </w:pPr>
            <w:r w:rsidRPr="000B681A">
              <w:rPr>
                <w:rFonts w:ascii="Times New Roman" w:hAnsi="Times New Roman"/>
                <w:sz w:val="20"/>
                <w:szCs w:val="20"/>
                <w:lang w:val="uk-UA"/>
              </w:rPr>
              <w:t>Покращення інвестиційного клімату в Україні</w:t>
            </w:r>
          </w:p>
        </w:tc>
      </w:tr>
      <w:tr w:rsidR="00F13BF5" w:rsidRPr="000B681A" w:rsidTr="00692E5A">
        <w:trPr>
          <w:trHeight w:val="20"/>
        </w:trPr>
        <w:tc>
          <w:tcPr>
            <w:tcW w:w="4650" w:type="dxa"/>
            <w:shd w:val="clear" w:color="auto" w:fill="FFFFFF"/>
          </w:tcPr>
          <w:p w:rsidR="00F13BF5" w:rsidRPr="000B681A" w:rsidRDefault="00F13BF5" w:rsidP="0003692A">
            <w:pPr>
              <w:pStyle w:val="ListParagraph1"/>
              <w:numPr>
                <w:ilvl w:val="0"/>
                <w:numId w:val="24"/>
              </w:numPr>
              <w:ind w:left="34" w:firstLine="709"/>
              <w:contextualSpacing/>
              <w:rPr>
                <w:rFonts w:ascii="Times New Roman" w:hAnsi="Times New Roman"/>
                <w:sz w:val="20"/>
                <w:szCs w:val="20"/>
                <w:lang w:val="uk-UA"/>
              </w:rPr>
            </w:pPr>
            <w:r w:rsidRPr="000B681A">
              <w:rPr>
                <w:rFonts w:ascii="Times New Roman" w:hAnsi="Times New Roman"/>
                <w:sz w:val="20"/>
                <w:szCs w:val="20"/>
                <w:lang w:val="uk-UA"/>
              </w:rPr>
              <w:t>Вагомий туристично-рекреаційний потенціал. Наявність цікавих історичних пам’яток</w:t>
            </w:r>
          </w:p>
        </w:tc>
        <w:tc>
          <w:tcPr>
            <w:tcW w:w="737" w:type="dxa"/>
            <w:shd w:val="clear" w:color="auto" w:fill="FFFFFF"/>
          </w:tcPr>
          <w:p w:rsidR="00F13BF5" w:rsidRPr="000B681A" w:rsidRDefault="00F13BF5" w:rsidP="0003692A">
            <w:pPr>
              <w:spacing w:after="0" w:line="240" w:lineRule="auto"/>
              <w:ind w:firstLine="709"/>
              <w:jc w:val="center"/>
              <w:rPr>
                <w:sz w:val="20"/>
                <w:szCs w:val="20"/>
              </w:rPr>
            </w:pPr>
          </w:p>
        </w:tc>
        <w:tc>
          <w:tcPr>
            <w:tcW w:w="4678" w:type="dxa"/>
            <w:shd w:val="clear" w:color="auto" w:fill="FFFFFF"/>
          </w:tcPr>
          <w:p w:rsidR="00F13BF5" w:rsidRPr="000B681A" w:rsidRDefault="00F13BF5" w:rsidP="0003692A">
            <w:pPr>
              <w:pStyle w:val="ListParagraph1"/>
              <w:numPr>
                <w:ilvl w:val="0"/>
                <w:numId w:val="25"/>
              </w:numPr>
              <w:ind w:left="0" w:firstLine="709"/>
              <w:contextualSpacing/>
              <w:rPr>
                <w:rFonts w:ascii="Times New Roman" w:hAnsi="Times New Roman"/>
                <w:sz w:val="20"/>
                <w:szCs w:val="20"/>
                <w:lang w:val="uk-UA"/>
              </w:rPr>
            </w:pPr>
            <w:r w:rsidRPr="000B681A">
              <w:rPr>
                <w:rFonts w:ascii="Times New Roman" w:hAnsi="Times New Roman"/>
                <w:sz w:val="20"/>
                <w:szCs w:val="20"/>
                <w:lang w:val="uk-UA"/>
              </w:rPr>
              <w:t>Активізація економічних процесів сприятиме зростанню попиту на логістичні послуги</w:t>
            </w:r>
          </w:p>
        </w:tc>
      </w:tr>
      <w:tr w:rsidR="00F13BF5" w:rsidRPr="000B681A" w:rsidTr="00692E5A">
        <w:trPr>
          <w:trHeight w:val="20"/>
        </w:trPr>
        <w:tc>
          <w:tcPr>
            <w:tcW w:w="4650" w:type="dxa"/>
            <w:shd w:val="clear" w:color="auto" w:fill="FFFFFF"/>
          </w:tcPr>
          <w:p w:rsidR="00F13BF5" w:rsidRPr="000B681A" w:rsidRDefault="009A5CAA" w:rsidP="0003692A">
            <w:pPr>
              <w:pStyle w:val="ListParagraph1"/>
              <w:numPr>
                <w:ilvl w:val="0"/>
                <w:numId w:val="24"/>
              </w:numPr>
              <w:ind w:left="34" w:firstLine="709"/>
              <w:contextualSpacing/>
              <w:rPr>
                <w:rFonts w:ascii="Times New Roman" w:hAnsi="Times New Roman"/>
                <w:sz w:val="20"/>
                <w:szCs w:val="20"/>
                <w:lang w:val="uk-UA"/>
              </w:rPr>
            </w:pPr>
            <w:r>
              <w:rPr>
                <w:rFonts w:ascii="Times New Roman" w:hAnsi="Times New Roman"/>
                <w:noProof/>
                <w:sz w:val="20"/>
                <w:szCs w:val="20"/>
                <w:lang w:val="uk-UA" w:eastAsia="ru-RU"/>
              </w:rPr>
              <w:pict>
                <v:shape id="Прямая со стрелкой 9" o:spid="_x0000_s1131" type="#_x0000_t32" style="position:absolute;left:0;text-align:left;margin-left:226.65pt;margin-top:47pt;width:37.5pt;height:231pt;flip:x y;z-index:2516858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">
                  <v:stroke endarrow="block"/>
                </v:shape>
              </w:pict>
            </w:r>
            <w:r>
              <w:rPr>
                <w:rFonts w:ascii="Times New Roman" w:hAnsi="Times New Roman"/>
                <w:noProof/>
                <w:sz w:val="20"/>
                <w:szCs w:val="20"/>
                <w:lang w:val="uk-UA" w:eastAsia="ru-RU"/>
              </w:rPr>
              <w:pict>
                <v:shape id="Прямая со стрелкой 8" o:spid="_x0000_s1129" type="#_x0000_t32" style="position:absolute;left:0;text-align:left;margin-left:226.65pt;margin-top:41pt;width:37.5pt;height:210.75pt;flip:x y;z-index:251683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">
                  <v:stroke endarrow="block"/>
                </v:shape>
              </w:pict>
            </w:r>
            <w:r>
              <w:rPr>
                <w:rFonts w:ascii="Times New Roman" w:hAnsi="Times New Roman"/>
                <w:noProof/>
                <w:sz w:val="20"/>
                <w:szCs w:val="20"/>
                <w:lang w:val="uk-UA" w:eastAsia="ru-RU"/>
              </w:rPr>
              <w:pict>
                <v:shape id="Прямая со стрелкой 7" o:spid="_x0000_s1126" type="#_x0000_t32" style="position:absolute;left:0;text-align:left;margin-left:226.65pt;margin-top:35pt;width:37.5pt;height:45.75pt;flip:x;z-index:2516807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">
                  <v:stroke endarrow="block"/>
                </v:shape>
              </w:pict>
            </w:r>
            <w:r>
              <w:rPr>
                <w:rFonts w:ascii="Times New Roman" w:hAnsi="Times New Roman"/>
                <w:noProof/>
                <w:sz w:val="20"/>
                <w:szCs w:val="20"/>
                <w:lang w:val="uk-UA" w:eastAsia="ru-RU"/>
              </w:rPr>
              <w:pict>
                <v:shape id="Прямая со стрелкой 6" o:spid="_x0000_s1124" type="#_x0000_t32" style="position:absolute;left:0;text-align:left;margin-left:226.65pt;margin-top:35pt;width:37.5pt;height:6pt;flip:x;z-index:251678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">
                  <v:stroke endarrow="block"/>
                </v:shape>
              </w:pict>
            </w:r>
            <w:r>
              <w:rPr>
                <w:rFonts w:ascii="Times New Roman" w:hAnsi="Times New Roman"/>
                <w:noProof/>
                <w:sz w:val="20"/>
                <w:szCs w:val="20"/>
                <w:lang w:val="uk-UA" w:eastAsia="ru-RU"/>
              </w:rPr>
              <w:pict>
                <v:shape id="Прямая со стрелкой 5" o:spid="_x0000_s1123" type="#_x0000_t32" style="position:absolute;left:0;text-align:left;margin-left:226.65pt;margin-top:35pt;width:37.5pt;height:95.25pt;flip:x;z-index:251677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">
                  <v:stroke endarrow="block"/>
                </v:shape>
              </w:pict>
            </w:r>
            <w:r w:rsidR="00F13BF5" w:rsidRPr="000B681A">
              <w:rPr>
                <w:rFonts w:ascii="Times New Roman" w:hAnsi="Times New Roman"/>
                <w:sz w:val="20"/>
                <w:szCs w:val="20"/>
                <w:lang w:val="uk-UA"/>
              </w:rPr>
              <w:t>Наявність високих технологій у галузі сільського господарства, які можуть бути використані як майданчики для поширення технологій</w:t>
            </w:r>
          </w:p>
        </w:tc>
        <w:tc>
          <w:tcPr>
            <w:tcW w:w="737" w:type="dxa"/>
            <w:shd w:val="clear" w:color="auto" w:fill="FFFFFF"/>
          </w:tcPr>
          <w:p w:rsidR="00F13BF5" w:rsidRPr="000B681A" w:rsidRDefault="00F13BF5" w:rsidP="0003692A">
            <w:pPr>
              <w:spacing w:after="0" w:line="240" w:lineRule="auto"/>
              <w:ind w:firstLine="709"/>
              <w:jc w:val="center"/>
              <w:rPr>
                <w:sz w:val="20"/>
                <w:szCs w:val="20"/>
              </w:rPr>
            </w:pPr>
          </w:p>
        </w:tc>
        <w:tc>
          <w:tcPr>
            <w:tcW w:w="4678" w:type="dxa"/>
            <w:shd w:val="clear" w:color="auto" w:fill="FFFFFF"/>
          </w:tcPr>
          <w:p w:rsidR="00F13BF5" w:rsidRPr="000B681A" w:rsidRDefault="00F13BF5" w:rsidP="0003692A">
            <w:pPr>
              <w:pStyle w:val="ListParagraph1"/>
              <w:numPr>
                <w:ilvl w:val="0"/>
                <w:numId w:val="25"/>
              </w:numPr>
              <w:ind w:left="0" w:firstLine="709"/>
              <w:contextualSpacing/>
              <w:rPr>
                <w:rFonts w:ascii="Times New Roman" w:hAnsi="Times New Roman"/>
                <w:sz w:val="20"/>
                <w:szCs w:val="20"/>
                <w:lang w:val="uk-UA"/>
              </w:rPr>
            </w:pPr>
            <w:r w:rsidRPr="000B681A">
              <w:rPr>
                <w:rFonts w:ascii="Times New Roman" w:hAnsi="Times New Roman"/>
                <w:sz w:val="20"/>
                <w:szCs w:val="20"/>
                <w:lang w:val="uk-UA"/>
              </w:rPr>
              <w:t>Зростання світового попиту на продовольство, що сприятиме впровадженню у сільськогосподарське виробництво сучасних технологій, зокрема ресурсозберігаючих, розвитку тваринництва, тепличного господарства; розширенню сфери переробки продукції</w:t>
            </w:r>
          </w:p>
        </w:tc>
      </w:tr>
      <w:tr w:rsidR="00F13BF5" w:rsidRPr="000B681A" w:rsidTr="00692E5A">
        <w:trPr>
          <w:trHeight w:val="363"/>
        </w:trPr>
        <w:tc>
          <w:tcPr>
            <w:tcW w:w="4650" w:type="dxa"/>
            <w:shd w:val="clear" w:color="auto" w:fill="FFFFFF"/>
          </w:tcPr>
          <w:p w:rsidR="00F13BF5" w:rsidRPr="000B681A" w:rsidRDefault="00F13BF5" w:rsidP="0003692A">
            <w:pPr>
              <w:pStyle w:val="ListParagraph1"/>
              <w:numPr>
                <w:ilvl w:val="0"/>
                <w:numId w:val="24"/>
              </w:numPr>
              <w:ind w:left="34" w:firstLine="709"/>
              <w:contextualSpacing/>
              <w:rPr>
                <w:rFonts w:ascii="Times New Roman" w:hAnsi="Times New Roman"/>
                <w:sz w:val="20"/>
                <w:szCs w:val="20"/>
                <w:lang w:val="uk-UA"/>
              </w:rPr>
            </w:pPr>
            <w:r w:rsidRPr="000B681A">
              <w:rPr>
                <w:rFonts w:ascii="Times New Roman" w:hAnsi="Times New Roman"/>
                <w:sz w:val="20"/>
                <w:szCs w:val="20"/>
                <w:lang w:val="uk-UA"/>
              </w:rPr>
              <w:t>Наявність інфраструктури для зрошення</w:t>
            </w:r>
          </w:p>
        </w:tc>
        <w:tc>
          <w:tcPr>
            <w:tcW w:w="737" w:type="dxa"/>
            <w:shd w:val="clear" w:color="auto" w:fill="FFFFFF"/>
          </w:tcPr>
          <w:p w:rsidR="00F13BF5" w:rsidRPr="000B681A" w:rsidRDefault="00F13BF5" w:rsidP="0003692A">
            <w:pPr>
              <w:spacing w:after="0" w:line="240" w:lineRule="auto"/>
              <w:ind w:firstLine="709"/>
              <w:jc w:val="center"/>
              <w:rPr>
                <w:sz w:val="20"/>
                <w:szCs w:val="20"/>
              </w:rPr>
            </w:pPr>
          </w:p>
        </w:tc>
        <w:tc>
          <w:tcPr>
            <w:tcW w:w="4678" w:type="dxa"/>
            <w:shd w:val="clear" w:color="auto" w:fill="FFFFFF"/>
          </w:tcPr>
          <w:p w:rsidR="00F13BF5" w:rsidRPr="000B681A" w:rsidRDefault="00F13BF5" w:rsidP="0003692A">
            <w:pPr>
              <w:pStyle w:val="ListParagraph1"/>
              <w:numPr>
                <w:ilvl w:val="0"/>
                <w:numId w:val="25"/>
              </w:numPr>
              <w:ind w:left="0" w:firstLine="709"/>
              <w:contextualSpacing/>
              <w:rPr>
                <w:sz w:val="20"/>
                <w:szCs w:val="20"/>
                <w:lang w:val="uk-UA"/>
              </w:rPr>
            </w:pPr>
            <w:r w:rsidRPr="000B681A">
              <w:rPr>
                <w:rFonts w:ascii="Times New Roman" w:hAnsi="Times New Roman"/>
                <w:sz w:val="20"/>
                <w:szCs w:val="20"/>
                <w:lang w:val="uk-UA"/>
              </w:rPr>
              <w:t>Нарощування міжнародної технічної допомоги для України</w:t>
            </w:r>
          </w:p>
        </w:tc>
      </w:tr>
      <w:tr w:rsidR="00F13BF5" w:rsidRPr="000B681A" w:rsidTr="00692E5A">
        <w:trPr>
          <w:trHeight w:val="20"/>
        </w:trPr>
        <w:tc>
          <w:tcPr>
            <w:tcW w:w="4650" w:type="dxa"/>
            <w:shd w:val="clear" w:color="auto" w:fill="FFFFFF"/>
          </w:tcPr>
          <w:p w:rsidR="00F13BF5" w:rsidRPr="000B681A" w:rsidRDefault="00F13BF5" w:rsidP="0003692A">
            <w:pPr>
              <w:pStyle w:val="ListParagraph1"/>
              <w:numPr>
                <w:ilvl w:val="0"/>
                <w:numId w:val="24"/>
              </w:numPr>
              <w:ind w:left="34" w:firstLine="709"/>
              <w:contextualSpacing/>
              <w:rPr>
                <w:rFonts w:ascii="Times New Roman" w:hAnsi="Times New Roman"/>
                <w:sz w:val="20"/>
                <w:szCs w:val="20"/>
                <w:lang w:val="uk-UA"/>
              </w:rPr>
            </w:pPr>
            <w:r w:rsidRPr="000B681A">
              <w:rPr>
                <w:rFonts w:ascii="Times New Roman" w:hAnsi="Times New Roman"/>
                <w:sz w:val="20"/>
                <w:szCs w:val="20"/>
                <w:lang w:val="uk-UA"/>
              </w:rPr>
              <w:t>Потенціал для відновлення промислових підприємств у таких галузях:</w:t>
            </w:r>
          </w:p>
          <w:p w:rsidR="00F13BF5" w:rsidRPr="000B681A" w:rsidRDefault="009A5CAA" w:rsidP="0003692A">
            <w:pPr>
              <w:pStyle w:val="ListParagraph1"/>
              <w:ind w:left="0" w:firstLine="709"/>
              <w:rPr>
                <w:rFonts w:ascii="Times New Roman" w:hAnsi="Times New Roman"/>
                <w:i/>
                <w:sz w:val="20"/>
                <w:szCs w:val="20"/>
                <w:lang w:val="uk-UA"/>
              </w:rPr>
            </w:pPr>
            <w:r w:rsidRPr="009A5CAA">
              <w:rPr>
                <w:rFonts w:ascii="Times New Roman" w:hAnsi="Times New Roman"/>
                <w:noProof/>
                <w:sz w:val="20"/>
                <w:szCs w:val="20"/>
                <w:lang w:val="uk-UA" w:eastAsia="ru-RU"/>
              </w:rPr>
              <w:pict>
                <v:shape id="Прямая со стрелкой 3" o:spid="_x0000_s1130" type="#_x0000_t32" style="position:absolute;left:0;text-align:left;margin-left:226.65pt;margin-top:14.05pt;width:37.5pt;height:147.75pt;flip:x y;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">
                  <v:stroke endarrow="block"/>
                </v:shape>
              </w:pict>
            </w:r>
            <w:r w:rsidR="00F13BF5" w:rsidRPr="000B681A">
              <w:rPr>
                <w:rFonts w:ascii="Times New Roman" w:hAnsi="Times New Roman"/>
                <w:sz w:val="20"/>
                <w:szCs w:val="20"/>
                <w:lang w:val="uk-UA"/>
              </w:rPr>
              <w:t xml:space="preserve">- </w:t>
            </w:r>
            <w:r w:rsidR="00F13BF5" w:rsidRPr="000B681A">
              <w:rPr>
                <w:rFonts w:ascii="Times New Roman" w:hAnsi="Times New Roman"/>
                <w:i/>
                <w:sz w:val="20"/>
                <w:szCs w:val="20"/>
                <w:lang w:val="uk-UA"/>
              </w:rPr>
              <w:t>виробництво харчових продуктів, напоїв;</w:t>
            </w:r>
          </w:p>
          <w:p w:rsidR="00F13BF5" w:rsidRPr="000B681A" w:rsidRDefault="00F13BF5" w:rsidP="0003692A">
            <w:pPr>
              <w:pStyle w:val="ListParagraph1"/>
              <w:ind w:left="0" w:firstLine="709"/>
              <w:rPr>
                <w:rFonts w:ascii="Times New Roman" w:hAnsi="Times New Roman"/>
                <w:i/>
                <w:sz w:val="20"/>
                <w:szCs w:val="20"/>
                <w:lang w:val="uk-UA"/>
              </w:rPr>
            </w:pPr>
            <w:r w:rsidRPr="000B681A">
              <w:rPr>
                <w:rFonts w:ascii="Times New Roman" w:hAnsi="Times New Roman"/>
                <w:i/>
                <w:sz w:val="20"/>
                <w:szCs w:val="20"/>
                <w:lang w:val="uk-UA"/>
              </w:rPr>
              <w:t>- машинобудування;</w:t>
            </w:r>
          </w:p>
          <w:p w:rsidR="00F13BF5" w:rsidRPr="000B681A" w:rsidRDefault="00F13BF5" w:rsidP="0003692A">
            <w:pPr>
              <w:pStyle w:val="ListParagraph1"/>
              <w:ind w:left="0" w:firstLine="709"/>
              <w:rPr>
                <w:rFonts w:ascii="Times New Roman" w:hAnsi="Times New Roman"/>
                <w:i/>
                <w:sz w:val="20"/>
                <w:szCs w:val="20"/>
                <w:lang w:val="uk-UA"/>
              </w:rPr>
            </w:pPr>
            <w:r w:rsidRPr="000B681A">
              <w:rPr>
                <w:rFonts w:ascii="Times New Roman" w:hAnsi="Times New Roman"/>
                <w:i/>
                <w:sz w:val="20"/>
                <w:szCs w:val="20"/>
                <w:lang w:val="uk-UA"/>
              </w:rPr>
              <w:t>- металургійне виробництво;</w:t>
            </w:r>
          </w:p>
          <w:p w:rsidR="00F13BF5" w:rsidRPr="000B681A" w:rsidRDefault="00F13BF5" w:rsidP="0003692A">
            <w:pPr>
              <w:pStyle w:val="ListParagraph1"/>
              <w:ind w:left="0" w:firstLine="709"/>
              <w:rPr>
                <w:rFonts w:ascii="Times New Roman" w:hAnsi="Times New Roman"/>
                <w:i/>
                <w:sz w:val="20"/>
                <w:szCs w:val="20"/>
                <w:lang w:val="uk-UA"/>
              </w:rPr>
            </w:pPr>
            <w:r w:rsidRPr="000B681A">
              <w:rPr>
                <w:rFonts w:ascii="Times New Roman" w:hAnsi="Times New Roman"/>
                <w:i/>
                <w:sz w:val="20"/>
                <w:szCs w:val="20"/>
                <w:lang w:val="uk-UA"/>
              </w:rPr>
              <w:t>- виробництво гумових і пластмасових виробів та іншої неметалевої продукції;</w:t>
            </w:r>
          </w:p>
          <w:p w:rsidR="00F13BF5" w:rsidRPr="000B681A" w:rsidRDefault="00F13BF5" w:rsidP="0003692A">
            <w:pPr>
              <w:pStyle w:val="ListParagraph1"/>
              <w:ind w:left="0" w:firstLine="709"/>
              <w:rPr>
                <w:rFonts w:ascii="Times New Roman" w:hAnsi="Times New Roman"/>
                <w:sz w:val="20"/>
                <w:szCs w:val="20"/>
                <w:lang w:val="uk-UA"/>
              </w:rPr>
            </w:pPr>
            <w:r w:rsidRPr="000B681A">
              <w:rPr>
                <w:rFonts w:ascii="Times New Roman" w:hAnsi="Times New Roman"/>
                <w:i/>
                <w:sz w:val="20"/>
                <w:szCs w:val="20"/>
                <w:lang w:val="uk-UA"/>
              </w:rPr>
              <w:t>- виготовлення виробів з деревини, виробництво паперу і поліграфічна діяльність</w:t>
            </w:r>
          </w:p>
        </w:tc>
        <w:tc>
          <w:tcPr>
            <w:tcW w:w="737" w:type="dxa"/>
            <w:shd w:val="clear" w:color="auto" w:fill="FFFFFF"/>
          </w:tcPr>
          <w:p w:rsidR="00F13BF5" w:rsidRPr="000B681A" w:rsidRDefault="00F13BF5" w:rsidP="0003692A">
            <w:pPr>
              <w:spacing w:after="0" w:line="240" w:lineRule="auto"/>
              <w:ind w:firstLine="709"/>
              <w:jc w:val="center"/>
              <w:rPr>
                <w:sz w:val="20"/>
                <w:szCs w:val="20"/>
              </w:rPr>
            </w:pPr>
          </w:p>
        </w:tc>
        <w:tc>
          <w:tcPr>
            <w:tcW w:w="4678" w:type="dxa"/>
            <w:shd w:val="clear" w:color="auto" w:fill="FFFFFF"/>
          </w:tcPr>
          <w:p w:rsidR="00F13BF5" w:rsidRPr="000B681A" w:rsidRDefault="00F13BF5" w:rsidP="0003692A">
            <w:pPr>
              <w:pStyle w:val="ListParagraph1"/>
              <w:numPr>
                <w:ilvl w:val="0"/>
                <w:numId w:val="25"/>
              </w:numPr>
              <w:ind w:left="0" w:firstLine="709"/>
              <w:contextualSpacing/>
              <w:rPr>
                <w:rFonts w:ascii="Times New Roman" w:hAnsi="Times New Roman"/>
                <w:sz w:val="20"/>
                <w:szCs w:val="20"/>
                <w:lang w:val="uk-UA"/>
              </w:rPr>
            </w:pPr>
            <w:r w:rsidRPr="000B681A">
              <w:rPr>
                <w:rFonts w:ascii="Times New Roman" w:hAnsi="Times New Roman"/>
                <w:sz w:val="20"/>
                <w:szCs w:val="20"/>
                <w:lang w:val="uk-UA"/>
              </w:rPr>
              <w:t>Провадження політики енергозаміщення і підвищення енергоефективності та розвитку альтернативної енергетики, технічного переоснащення комунальної інфраструктури</w:t>
            </w:r>
          </w:p>
        </w:tc>
      </w:tr>
      <w:tr w:rsidR="00F13BF5" w:rsidRPr="000B681A" w:rsidTr="00692E5A">
        <w:trPr>
          <w:trHeight w:val="20"/>
        </w:trPr>
        <w:tc>
          <w:tcPr>
            <w:tcW w:w="4650" w:type="dxa"/>
            <w:shd w:val="clear" w:color="auto" w:fill="FFFFFF"/>
          </w:tcPr>
          <w:p w:rsidR="00F13BF5" w:rsidRPr="000B681A" w:rsidRDefault="00F13BF5" w:rsidP="0003692A">
            <w:pPr>
              <w:pStyle w:val="ListParagraph1"/>
              <w:numPr>
                <w:ilvl w:val="0"/>
                <w:numId w:val="24"/>
              </w:numPr>
              <w:autoSpaceDE w:val="0"/>
              <w:autoSpaceDN w:val="0"/>
              <w:ind w:left="34" w:firstLine="709"/>
              <w:contextualSpacing/>
              <w:rPr>
                <w:rFonts w:ascii="Times New Roman" w:hAnsi="Times New Roman"/>
                <w:sz w:val="20"/>
                <w:szCs w:val="20"/>
                <w:lang w:val="uk-UA"/>
              </w:rPr>
            </w:pPr>
            <w:r w:rsidRPr="000B681A">
              <w:rPr>
                <w:rFonts w:ascii="Times New Roman" w:hAnsi="Times New Roman"/>
                <w:sz w:val="20"/>
                <w:szCs w:val="20"/>
                <w:lang w:val="uk-UA"/>
              </w:rPr>
              <w:t>Значна кількість об’єктів природно-заповідного фонду</w:t>
            </w:r>
          </w:p>
        </w:tc>
        <w:tc>
          <w:tcPr>
            <w:tcW w:w="737" w:type="dxa"/>
            <w:shd w:val="clear" w:color="auto" w:fill="FFFFFF"/>
          </w:tcPr>
          <w:p w:rsidR="00F13BF5" w:rsidRPr="000B681A" w:rsidRDefault="00F13BF5" w:rsidP="0003692A">
            <w:pPr>
              <w:spacing w:after="0" w:line="240" w:lineRule="auto"/>
              <w:ind w:firstLine="709"/>
              <w:jc w:val="center"/>
              <w:rPr>
                <w:sz w:val="20"/>
                <w:szCs w:val="20"/>
              </w:rPr>
            </w:pPr>
          </w:p>
        </w:tc>
        <w:tc>
          <w:tcPr>
            <w:tcW w:w="4678" w:type="dxa"/>
            <w:shd w:val="clear" w:color="auto" w:fill="FFFFFF"/>
          </w:tcPr>
          <w:p w:rsidR="00F13BF5" w:rsidRPr="000B681A" w:rsidRDefault="00F13BF5" w:rsidP="0003692A">
            <w:pPr>
              <w:pStyle w:val="ListParagraph1"/>
              <w:numPr>
                <w:ilvl w:val="0"/>
                <w:numId w:val="25"/>
              </w:numPr>
              <w:ind w:left="0" w:firstLine="709"/>
              <w:contextualSpacing/>
              <w:rPr>
                <w:sz w:val="20"/>
                <w:szCs w:val="20"/>
                <w:lang w:val="uk-UA"/>
              </w:rPr>
            </w:pPr>
            <w:r w:rsidRPr="000B681A">
              <w:rPr>
                <w:rFonts w:ascii="Times New Roman" w:hAnsi="Times New Roman"/>
                <w:sz w:val="20"/>
                <w:szCs w:val="20"/>
                <w:lang w:val="uk-UA"/>
              </w:rPr>
              <w:t>Розвиток е-урядування, відкритості влади</w:t>
            </w:r>
          </w:p>
        </w:tc>
      </w:tr>
      <w:tr w:rsidR="00F13BF5" w:rsidRPr="000B681A" w:rsidTr="00692E5A">
        <w:trPr>
          <w:trHeight w:val="20"/>
        </w:trPr>
        <w:tc>
          <w:tcPr>
            <w:tcW w:w="4650" w:type="dxa"/>
            <w:shd w:val="clear" w:color="auto" w:fill="FFFFFF"/>
          </w:tcPr>
          <w:p w:rsidR="00F13BF5" w:rsidRPr="000B681A" w:rsidRDefault="00F13BF5" w:rsidP="0003692A">
            <w:pPr>
              <w:pStyle w:val="ListParagraph1"/>
              <w:numPr>
                <w:ilvl w:val="0"/>
                <w:numId w:val="24"/>
              </w:numPr>
              <w:ind w:left="34" w:firstLine="709"/>
              <w:contextualSpacing/>
              <w:rPr>
                <w:rFonts w:ascii="Times New Roman" w:hAnsi="Times New Roman"/>
                <w:sz w:val="20"/>
                <w:szCs w:val="20"/>
                <w:lang w:val="uk-UA"/>
              </w:rPr>
            </w:pPr>
            <w:r w:rsidRPr="000B681A">
              <w:rPr>
                <w:rFonts w:ascii="Times New Roman" w:hAnsi="Times New Roman"/>
                <w:sz w:val="20"/>
                <w:szCs w:val="20"/>
                <w:lang w:val="uk-UA"/>
              </w:rPr>
              <w:t>Значне біорізноманіття</w:t>
            </w:r>
          </w:p>
        </w:tc>
        <w:tc>
          <w:tcPr>
            <w:tcW w:w="737" w:type="dxa"/>
            <w:shd w:val="clear" w:color="auto" w:fill="FFFFFF"/>
          </w:tcPr>
          <w:p w:rsidR="00F13BF5" w:rsidRPr="000B681A" w:rsidRDefault="00F13BF5" w:rsidP="0003692A">
            <w:pPr>
              <w:spacing w:after="0" w:line="240" w:lineRule="auto"/>
              <w:ind w:firstLine="709"/>
              <w:jc w:val="center"/>
              <w:rPr>
                <w:sz w:val="20"/>
                <w:szCs w:val="20"/>
              </w:rPr>
            </w:pPr>
          </w:p>
        </w:tc>
        <w:tc>
          <w:tcPr>
            <w:tcW w:w="4678" w:type="dxa"/>
            <w:shd w:val="clear" w:color="auto" w:fill="FFFFFF"/>
          </w:tcPr>
          <w:p w:rsidR="00F13BF5" w:rsidRPr="000B681A" w:rsidRDefault="00F13BF5" w:rsidP="0003692A">
            <w:pPr>
              <w:pStyle w:val="ListParagraph1"/>
              <w:numPr>
                <w:ilvl w:val="0"/>
                <w:numId w:val="25"/>
              </w:numPr>
              <w:ind w:left="0" w:firstLine="709"/>
              <w:contextualSpacing/>
              <w:rPr>
                <w:sz w:val="20"/>
                <w:szCs w:val="20"/>
                <w:lang w:val="uk-UA"/>
              </w:rPr>
            </w:pPr>
            <w:r w:rsidRPr="000B681A">
              <w:rPr>
                <w:rFonts w:ascii="Times New Roman" w:hAnsi="Times New Roman"/>
                <w:sz w:val="20"/>
                <w:szCs w:val="20"/>
                <w:lang w:val="uk-UA"/>
              </w:rPr>
              <w:t>Динамічний розвиток ІТ-індустрії</w:t>
            </w:r>
          </w:p>
        </w:tc>
      </w:tr>
      <w:tr w:rsidR="00F13BF5" w:rsidRPr="000B681A" w:rsidTr="00692E5A">
        <w:trPr>
          <w:trHeight w:val="195"/>
        </w:trPr>
        <w:tc>
          <w:tcPr>
            <w:tcW w:w="4650" w:type="dxa"/>
            <w:shd w:val="clear" w:color="auto" w:fill="FFFFFF"/>
          </w:tcPr>
          <w:p w:rsidR="00F13BF5" w:rsidRPr="000B681A" w:rsidRDefault="00F13BF5" w:rsidP="0003692A">
            <w:pPr>
              <w:pStyle w:val="ListParagraph1"/>
              <w:numPr>
                <w:ilvl w:val="0"/>
                <w:numId w:val="24"/>
              </w:numPr>
              <w:ind w:left="34" w:firstLine="709"/>
              <w:contextualSpacing/>
              <w:rPr>
                <w:rFonts w:ascii="Times New Roman" w:hAnsi="Times New Roman"/>
                <w:sz w:val="20"/>
                <w:szCs w:val="20"/>
                <w:lang w:val="uk-UA"/>
              </w:rPr>
            </w:pPr>
            <w:r w:rsidRPr="000B681A">
              <w:rPr>
                <w:rFonts w:ascii="Times New Roman" w:hAnsi="Times New Roman"/>
                <w:sz w:val="20"/>
                <w:szCs w:val="20"/>
                <w:lang w:val="uk-UA"/>
              </w:rPr>
              <w:t>Наявність значної кількості земельних ділянок, придатних для запровадження інвестиційної діяльності на території області</w:t>
            </w:r>
          </w:p>
        </w:tc>
        <w:tc>
          <w:tcPr>
            <w:tcW w:w="737" w:type="dxa"/>
            <w:shd w:val="clear" w:color="auto" w:fill="FFFFFF"/>
          </w:tcPr>
          <w:p w:rsidR="00F13BF5" w:rsidRPr="000B681A" w:rsidRDefault="00F13BF5" w:rsidP="0003692A">
            <w:pPr>
              <w:spacing w:after="0" w:line="240" w:lineRule="auto"/>
              <w:ind w:firstLine="709"/>
              <w:jc w:val="center"/>
              <w:rPr>
                <w:sz w:val="20"/>
                <w:szCs w:val="20"/>
              </w:rPr>
            </w:pPr>
          </w:p>
        </w:tc>
        <w:tc>
          <w:tcPr>
            <w:tcW w:w="4678" w:type="dxa"/>
            <w:shd w:val="clear" w:color="auto" w:fill="FFFFFF"/>
          </w:tcPr>
          <w:p w:rsidR="00F13BF5" w:rsidRPr="000B681A" w:rsidRDefault="00F13BF5" w:rsidP="0003692A">
            <w:pPr>
              <w:pStyle w:val="ListParagraph1"/>
              <w:numPr>
                <w:ilvl w:val="0"/>
                <w:numId w:val="25"/>
              </w:numPr>
              <w:ind w:left="0" w:firstLine="709"/>
              <w:contextualSpacing/>
              <w:rPr>
                <w:sz w:val="20"/>
                <w:szCs w:val="20"/>
                <w:lang w:val="uk-UA"/>
              </w:rPr>
            </w:pPr>
            <w:r w:rsidRPr="000B681A">
              <w:rPr>
                <w:rFonts w:ascii="Times New Roman" w:hAnsi="Times New Roman"/>
                <w:sz w:val="20"/>
                <w:szCs w:val="20"/>
                <w:lang w:val="uk-UA"/>
              </w:rPr>
              <w:t>Посилення попиту на продукцію риборозведення, аквакультуру</w:t>
            </w:r>
          </w:p>
        </w:tc>
      </w:tr>
      <w:tr w:rsidR="00F13BF5" w:rsidRPr="000B681A" w:rsidTr="00692E5A">
        <w:trPr>
          <w:trHeight w:val="525"/>
        </w:trPr>
        <w:tc>
          <w:tcPr>
            <w:tcW w:w="4650" w:type="dxa"/>
            <w:shd w:val="clear" w:color="auto" w:fill="FFFFFF"/>
          </w:tcPr>
          <w:p w:rsidR="00F13BF5" w:rsidRPr="000B681A" w:rsidRDefault="00F13BF5" w:rsidP="0003692A">
            <w:pPr>
              <w:pStyle w:val="ListParagraph1"/>
              <w:numPr>
                <w:ilvl w:val="0"/>
                <w:numId w:val="24"/>
              </w:numPr>
              <w:autoSpaceDE w:val="0"/>
              <w:autoSpaceDN w:val="0"/>
              <w:ind w:left="34" w:firstLine="709"/>
              <w:contextualSpacing/>
              <w:rPr>
                <w:rFonts w:ascii="Times New Roman" w:hAnsi="Times New Roman"/>
                <w:sz w:val="20"/>
                <w:szCs w:val="20"/>
                <w:lang w:val="uk-UA"/>
              </w:rPr>
            </w:pPr>
            <w:r w:rsidRPr="000B681A">
              <w:rPr>
                <w:rFonts w:ascii="Times New Roman" w:hAnsi="Times New Roman"/>
                <w:sz w:val="20"/>
                <w:szCs w:val="20"/>
                <w:lang w:val="uk-UA"/>
              </w:rPr>
              <w:t>Поліетнічність і міжетнічна злагода</w:t>
            </w:r>
          </w:p>
        </w:tc>
        <w:tc>
          <w:tcPr>
            <w:tcW w:w="737" w:type="dxa"/>
            <w:shd w:val="clear" w:color="auto" w:fill="FFFFFF"/>
          </w:tcPr>
          <w:p w:rsidR="00F13BF5" w:rsidRPr="000B681A" w:rsidRDefault="00F13BF5" w:rsidP="0003692A">
            <w:pPr>
              <w:spacing w:after="0" w:line="240" w:lineRule="auto"/>
              <w:ind w:firstLine="709"/>
              <w:jc w:val="center"/>
              <w:rPr>
                <w:sz w:val="20"/>
                <w:szCs w:val="20"/>
              </w:rPr>
            </w:pPr>
          </w:p>
        </w:tc>
        <w:tc>
          <w:tcPr>
            <w:tcW w:w="4678" w:type="dxa"/>
            <w:shd w:val="clear" w:color="auto" w:fill="FFFFFF"/>
          </w:tcPr>
          <w:p w:rsidR="00F13BF5" w:rsidRPr="000B681A" w:rsidRDefault="00F13BF5" w:rsidP="0003692A">
            <w:pPr>
              <w:pStyle w:val="ListParagraph1"/>
              <w:numPr>
                <w:ilvl w:val="0"/>
                <w:numId w:val="25"/>
              </w:numPr>
              <w:ind w:left="0" w:firstLine="709"/>
              <w:contextualSpacing/>
              <w:rPr>
                <w:sz w:val="20"/>
                <w:szCs w:val="20"/>
                <w:lang w:val="uk-UA"/>
              </w:rPr>
            </w:pPr>
            <w:r w:rsidRPr="000B681A">
              <w:rPr>
                <w:rFonts w:ascii="Times New Roman" w:hAnsi="Times New Roman"/>
                <w:sz w:val="20"/>
                <w:szCs w:val="20"/>
                <w:lang w:val="uk-UA"/>
              </w:rPr>
              <w:t>Можливості для експорту</w:t>
            </w:r>
          </w:p>
        </w:tc>
      </w:tr>
    </w:tbl>
    <w:p w:rsidR="00F13BF5" w:rsidRDefault="00F13BF5" w:rsidP="0003692A">
      <w:pPr>
        <w:spacing w:after="0" w:line="240" w:lineRule="auto"/>
        <w:ind w:firstLine="709"/>
        <w:jc w:val="both"/>
        <w:rPr>
          <w:rFonts w:ascii="Times New Roman" w:hAnsi="Times New Roman"/>
          <w:sz w:val="28"/>
          <w:szCs w:val="28"/>
        </w:rPr>
      </w:pPr>
    </w:p>
    <w:p w:rsidR="00107FA6" w:rsidRDefault="00107FA6" w:rsidP="0003692A">
      <w:pPr>
        <w:spacing w:after="0" w:line="240" w:lineRule="auto"/>
        <w:ind w:firstLine="709"/>
        <w:jc w:val="both"/>
        <w:rPr>
          <w:rFonts w:ascii="Times New Roman" w:hAnsi="Times New Roman"/>
          <w:sz w:val="28"/>
          <w:szCs w:val="28"/>
        </w:rPr>
      </w:pPr>
    </w:p>
    <w:p w:rsidR="00107FA6" w:rsidRDefault="00107FA6" w:rsidP="0003692A">
      <w:pPr>
        <w:spacing w:after="0" w:line="240" w:lineRule="auto"/>
        <w:ind w:firstLine="709"/>
        <w:jc w:val="both"/>
        <w:rPr>
          <w:rFonts w:ascii="Times New Roman" w:hAnsi="Times New Roman"/>
          <w:sz w:val="28"/>
          <w:szCs w:val="28"/>
        </w:rPr>
      </w:pPr>
    </w:p>
    <w:p w:rsidR="00107FA6" w:rsidRDefault="00107FA6" w:rsidP="0003692A">
      <w:pPr>
        <w:spacing w:after="0" w:line="240" w:lineRule="auto"/>
        <w:ind w:firstLine="709"/>
        <w:jc w:val="both"/>
        <w:rPr>
          <w:rFonts w:ascii="Times New Roman" w:hAnsi="Times New Roman"/>
          <w:sz w:val="28"/>
          <w:szCs w:val="28"/>
        </w:rPr>
      </w:pPr>
    </w:p>
    <w:p w:rsidR="00775C72" w:rsidRDefault="00775C72" w:rsidP="0003692A">
      <w:pPr>
        <w:spacing w:after="0" w:line="240" w:lineRule="auto"/>
        <w:ind w:firstLine="709"/>
        <w:jc w:val="both"/>
        <w:rPr>
          <w:rFonts w:ascii="Times New Roman" w:hAnsi="Times New Roman"/>
          <w:sz w:val="28"/>
          <w:szCs w:val="28"/>
        </w:rPr>
      </w:pPr>
    </w:p>
    <w:p w:rsidR="00775C72" w:rsidRDefault="00775C72" w:rsidP="0003692A">
      <w:pPr>
        <w:spacing w:after="0" w:line="240" w:lineRule="auto"/>
        <w:ind w:firstLine="709"/>
        <w:jc w:val="both"/>
        <w:rPr>
          <w:rFonts w:ascii="Times New Roman" w:hAnsi="Times New Roman"/>
          <w:sz w:val="28"/>
          <w:szCs w:val="28"/>
        </w:rPr>
      </w:pPr>
    </w:p>
    <w:p w:rsidR="00775C72" w:rsidRDefault="00775C72" w:rsidP="0003692A">
      <w:pPr>
        <w:spacing w:after="0" w:line="240" w:lineRule="auto"/>
        <w:ind w:firstLine="709"/>
        <w:jc w:val="both"/>
        <w:rPr>
          <w:rFonts w:ascii="Times New Roman" w:hAnsi="Times New Roman"/>
          <w:sz w:val="28"/>
          <w:szCs w:val="28"/>
        </w:rPr>
      </w:pPr>
    </w:p>
    <w:p w:rsidR="00107FA6" w:rsidRDefault="00107FA6" w:rsidP="0003692A">
      <w:pPr>
        <w:spacing w:after="0" w:line="240" w:lineRule="auto"/>
        <w:ind w:firstLine="709"/>
        <w:jc w:val="both"/>
        <w:rPr>
          <w:rFonts w:ascii="Times New Roman" w:hAnsi="Times New Roman"/>
          <w:sz w:val="28"/>
          <w:szCs w:val="28"/>
        </w:rPr>
      </w:pPr>
    </w:p>
    <w:p w:rsidR="00107FA6" w:rsidRDefault="00107FA6" w:rsidP="0003692A">
      <w:pPr>
        <w:spacing w:after="0" w:line="240" w:lineRule="auto"/>
        <w:ind w:firstLine="709"/>
        <w:jc w:val="both"/>
        <w:rPr>
          <w:rFonts w:ascii="Times New Roman" w:hAnsi="Times New Roman"/>
          <w:sz w:val="28"/>
          <w:szCs w:val="28"/>
        </w:rPr>
      </w:pPr>
    </w:p>
    <w:p w:rsidR="00107FA6" w:rsidRPr="000B681A" w:rsidRDefault="00107FA6" w:rsidP="0003692A">
      <w:pPr>
        <w:spacing w:after="0" w:line="240" w:lineRule="auto"/>
        <w:ind w:firstLine="709"/>
        <w:jc w:val="both"/>
        <w:rPr>
          <w:rFonts w:ascii="Times New Roman" w:hAnsi="Times New Roman"/>
          <w:sz w:val="28"/>
          <w:szCs w:val="28"/>
        </w:rPr>
      </w:pPr>
    </w:p>
    <w:p w:rsidR="00F13BF5" w:rsidRPr="000B681A" w:rsidRDefault="009A5CAA" w:rsidP="0003692A">
      <w:pPr>
        <w:spacing w:after="0" w:line="240" w:lineRule="auto"/>
        <w:ind w:firstLine="709"/>
        <w:rPr>
          <w:rFonts w:ascii="Times New Roman" w:hAnsi="Times New Roman"/>
          <w:b/>
          <w:sz w:val="28"/>
          <w:szCs w:val="28"/>
        </w:rPr>
      </w:pPr>
      <w:r w:rsidRPr="009A5CAA">
        <w:rPr>
          <w:rFonts w:ascii="Times New Roman" w:hAnsi="Times New Roman"/>
          <w:noProof/>
          <w:sz w:val="20"/>
          <w:szCs w:val="20"/>
          <w:lang w:eastAsia="ru-RU"/>
        </w:rPr>
        <w:pict>
          <v:shape id="Прямая со стрелкой 41" o:spid="_x0000_s1168" type="#_x0000_t32" style="position:absolute;left:0;text-align:left;margin-left:215.7pt;margin-top:284.25pt;width:51pt;height:190.1pt;flip:x;z-index:251723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">
            <v:stroke endarrow="block"/>
          </v:shape>
        </w:pict>
      </w:r>
      <w:r w:rsidR="00F13BF5" w:rsidRPr="000B681A">
        <w:rPr>
          <w:rFonts w:ascii="Times New Roman" w:hAnsi="Times New Roman"/>
          <w:b/>
          <w:sz w:val="28"/>
          <w:szCs w:val="28"/>
        </w:rPr>
        <w:t>Виклики</w:t>
      </w:r>
    </w:p>
    <w:tbl>
      <w:tblPr>
        <w:tblpPr w:leftFromText="180" w:rightFromText="180" w:vertAnchor="text" w:tblpX="-327"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4370"/>
        <w:gridCol w:w="1437"/>
        <w:gridCol w:w="4253"/>
      </w:tblGrid>
      <w:tr w:rsidR="00F13BF5" w:rsidRPr="000B681A" w:rsidTr="00692E5A">
        <w:trPr>
          <w:trHeight w:val="365"/>
        </w:trPr>
        <w:tc>
          <w:tcPr>
            <w:tcW w:w="4370" w:type="dxa"/>
            <w:shd w:val="clear" w:color="auto" w:fill="FFFFFF"/>
          </w:tcPr>
          <w:p w:rsidR="00F13BF5" w:rsidRPr="000B681A" w:rsidRDefault="009A5CAA" w:rsidP="0003692A">
            <w:pPr>
              <w:spacing w:after="0" w:line="240" w:lineRule="auto"/>
              <w:ind w:firstLine="709"/>
              <w:jc w:val="center"/>
              <w:rPr>
                <w:rFonts w:ascii="Times New Roman" w:hAnsi="Times New Roman"/>
                <w:b/>
              </w:rPr>
            </w:pPr>
            <w:r w:rsidRPr="009A5CAA">
              <w:rPr>
                <w:rFonts w:ascii="Times New Roman" w:hAnsi="Times New Roman"/>
                <w:noProof/>
                <w:sz w:val="28"/>
                <w:szCs w:val="28"/>
                <w:lang w:eastAsia="ru-RU"/>
              </w:rPr>
              <w:pict>
                <v:shape id="Нашивка 72" o:spid="_x0000_s1172" type="#_x0000_t55" style="position:absolute;left:0;text-align:left;margin-left:209.75pt;margin-top:-1.55pt;width:106.5pt;height:19.25pt;rotation:180;z-index:251727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" adj="19357">
                  <v:textbox>
                    <w:txbxContent>
                      <w:p w:rsidR="00BF52A5" w:rsidRPr="00B21383" w:rsidRDefault="00BF52A5" w:rsidP="00F13BF5">
                        <w:pPr>
                          <w:jc w:val="center"/>
                          <w:rPr>
                            <w:rFonts w:ascii="Times New Roman" w:hAnsi="Times New Roman"/>
                            <w:b/>
                          </w:rPr>
                        </w:pPr>
                        <w:r w:rsidRPr="00B21383">
                          <w:rPr>
                            <w:rFonts w:ascii="Times New Roman" w:hAnsi="Times New Roman"/>
                            <w:b/>
                          </w:rPr>
                          <w:t>Зменшують</w:t>
                        </w:r>
                      </w:p>
                    </w:txbxContent>
                  </v:textbox>
                </v:shape>
              </w:pict>
            </w:r>
            <w:r w:rsidR="00F13BF5" w:rsidRPr="000B681A">
              <w:rPr>
                <w:rFonts w:ascii="Times New Roman" w:hAnsi="Times New Roman"/>
                <w:b/>
              </w:rPr>
              <w:t>Слабкі сторони</w:t>
            </w:r>
          </w:p>
        </w:tc>
        <w:tc>
          <w:tcPr>
            <w:tcW w:w="1437" w:type="dxa"/>
            <w:shd w:val="clear" w:color="auto" w:fill="FFFFFF"/>
          </w:tcPr>
          <w:p w:rsidR="00F13BF5" w:rsidRPr="000B681A" w:rsidRDefault="00F13BF5" w:rsidP="0003692A">
            <w:pPr>
              <w:spacing w:after="0" w:line="240" w:lineRule="auto"/>
              <w:ind w:left="360" w:firstLine="709"/>
              <w:jc w:val="center"/>
              <w:rPr>
                <w:b/>
                <w:sz w:val="20"/>
                <w:szCs w:val="20"/>
              </w:rPr>
            </w:pPr>
          </w:p>
        </w:tc>
        <w:tc>
          <w:tcPr>
            <w:tcW w:w="4253" w:type="dxa"/>
            <w:shd w:val="clear" w:color="auto" w:fill="FFFFFF"/>
          </w:tcPr>
          <w:p w:rsidR="00F13BF5" w:rsidRPr="000B681A" w:rsidRDefault="00F13BF5" w:rsidP="0003692A">
            <w:pPr>
              <w:spacing w:after="0" w:line="240" w:lineRule="auto"/>
              <w:ind w:firstLine="709"/>
              <w:jc w:val="center"/>
              <w:rPr>
                <w:rFonts w:ascii="Times New Roman" w:hAnsi="Times New Roman"/>
                <w:b/>
              </w:rPr>
            </w:pPr>
            <w:r w:rsidRPr="000B681A">
              <w:rPr>
                <w:rFonts w:ascii="Times New Roman" w:hAnsi="Times New Roman"/>
                <w:b/>
              </w:rPr>
              <w:t>Можливості</w:t>
            </w:r>
          </w:p>
        </w:tc>
      </w:tr>
      <w:tr w:rsidR="00F13BF5" w:rsidRPr="000B681A" w:rsidTr="00692E5A">
        <w:tc>
          <w:tcPr>
            <w:tcW w:w="4370" w:type="dxa"/>
            <w:shd w:val="clear" w:color="auto" w:fill="FFFFFF"/>
          </w:tcPr>
          <w:p w:rsidR="00F13BF5" w:rsidRPr="000B681A" w:rsidRDefault="009A5CAA" w:rsidP="0003692A">
            <w:pPr>
              <w:pStyle w:val="ListParagraph1"/>
              <w:numPr>
                <w:ilvl w:val="0"/>
                <w:numId w:val="26"/>
              </w:numPr>
              <w:ind w:left="0" w:firstLine="709"/>
              <w:contextualSpacing/>
              <w:rPr>
                <w:rFonts w:ascii="Times New Roman" w:hAnsi="Times New Roman"/>
                <w:sz w:val="20"/>
                <w:szCs w:val="20"/>
                <w:lang w:val="uk-UA"/>
              </w:rPr>
            </w:pPr>
            <w:r>
              <w:rPr>
                <w:rFonts w:ascii="Times New Roman" w:hAnsi="Times New Roman"/>
                <w:noProof/>
                <w:sz w:val="20"/>
                <w:szCs w:val="20"/>
                <w:lang w:val="uk-UA" w:eastAsia="ru-RU"/>
              </w:rPr>
              <w:pict>
                <v:shape id="Прямая со стрелкой 71" o:spid="_x0000_s1165" type="#_x0000_t32" style="position:absolute;left:0;text-align:left;margin-left:231.9pt;margin-top:20.5pt;width:54.75pt;height:366.75pt;flip:x y;z-index:251720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">
                  <v:stroke endarrow="block"/>
                </v:shape>
              </w:pict>
            </w:r>
            <w:r>
              <w:rPr>
                <w:rFonts w:ascii="Times New Roman" w:hAnsi="Times New Roman"/>
                <w:noProof/>
                <w:sz w:val="20"/>
                <w:szCs w:val="20"/>
                <w:lang w:val="uk-UA" w:eastAsia="ru-RU"/>
              </w:rPr>
              <w:pict>
                <v:shape id="Прямая со стрелкой 70" o:spid="_x0000_s1155" type="#_x0000_t32" style="position:absolute;left:0;text-align:left;margin-left:231.9pt;margin-top:10pt;width:54.75pt;height:240pt;flip:x y;z-index:2517104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">
                  <v:stroke endarrow="block"/>
                </v:shape>
              </w:pict>
            </w:r>
            <w:r>
              <w:rPr>
                <w:rFonts w:ascii="Times New Roman" w:hAnsi="Times New Roman"/>
                <w:noProof/>
                <w:sz w:val="20"/>
                <w:szCs w:val="20"/>
                <w:lang w:val="uk-UA" w:eastAsia="ru-RU"/>
              </w:rPr>
              <w:pict>
                <v:shape id="Прямая со стрелкой 69" o:spid="_x0000_s1154" type="#_x0000_t32" style="position:absolute;left:0;text-align:left;margin-left:231.9pt;margin-top:15.25pt;width:54.75pt;height:181.5pt;flip:x y;z-index:2517094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">
                  <v:stroke endarrow="block"/>
                </v:shape>
              </w:pict>
            </w:r>
            <w:r>
              <w:rPr>
                <w:rFonts w:ascii="Times New Roman" w:hAnsi="Times New Roman"/>
                <w:noProof/>
                <w:sz w:val="20"/>
                <w:szCs w:val="20"/>
                <w:lang w:val="uk-UA" w:eastAsia="ru-RU"/>
              </w:rPr>
              <w:pict>
                <v:shape id="Прямая со стрелкой 68" o:spid="_x0000_s1145" type="#_x0000_t32" style="position:absolute;left:0;text-align:left;margin-left:231.9pt;margin-top:15.25pt;width:54.75pt;height:150.75pt;flip:x y;z-index:2517002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">
                  <v:stroke endarrow="block"/>
                </v:shape>
              </w:pict>
            </w:r>
            <w:r>
              <w:rPr>
                <w:rFonts w:ascii="Times New Roman" w:hAnsi="Times New Roman"/>
                <w:noProof/>
                <w:sz w:val="20"/>
                <w:szCs w:val="20"/>
                <w:lang w:val="uk-UA" w:eastAsia="ru-RU"/>
              </w:rPr>
              <w:pict>
                <v:shape id="Прямая со стрелкой 67" o:spid="_x0000_s1139" type="#_x0000_t32" style="position:absolute;left:0;text-align:left;margin-left:231.9pt;margin-top:10pt;width:54.75pt;height:156pt;flip:x;z-index:2516940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">
                  <v:stroke endarrow="block"/>
                </v:shape>
              </w:pict>
            </w:r>
            <w:r>
              <w:rPr>
                <w:rFonts w:ascii="Times New Roman" w:hAnsi="Times New Roman"/>
                <w:noProof/>
                <w:sz w:val="20"/>
                <w:szCs w:val="20"/>
                <w:lang w:val="uk-UA" w:eastAsia="ru-RU"/>
              </w:rPr>
              <w:pict>
                <v:shape id="Прямая со стрелкой 66" o:spid="_x0000_s1138" type="#_x0000_t32" style="position:absolute;left:0;text-align:left;margin-left:231.9pt;margin-top:10pt;width:54.75pt;height:186.75pt;flip:x;z-index:2516930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">
                  <v:stroke endarrow="block"/>
                </v:shape>
              </w:pict>
            </w:r>
            <w:r>
              <w:rPr>
                <w:rFonts w:ascii="Times New Roman" w:hAnsi="Times New Roman"/>
                <w:noProof/>
                <w:sz w:val="20"/>
                <w:szCs w:val="20"/>
                <w:lang w:val="uk-UA" w:eastAsia="ru-RU"/>
              </w:rPr>
              <w:pict>
                <v:shape id="Прямая со стрелкой 65" o:spid="_x0000_s1137" type="#_x0000_t32" style="position:absolute;left:0;text-align:left;margin-left:231.9pt;margin-top:10pt;width:54.75pt;height:131.25pt;flip:x;z-index:2516920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">
                  <v:stroke endarrow="block"/>
                </v:shape>
              </w:pict>
            </w:r>
            <w:r>
              <w:rPr>
                <w:rFonts w:ascii="Times New Roman" w:hAnsi="Times New Roman"/>
                <w:noProof/>
                <w:sz w:val="20"/>
                <w:szCs w:val="20"/>
                <w:lang w:val="uk-UA" w:eastAsia="ru-RU"/>
              </w:rPr>
              <w:pict>
                <v:shape id="Прямая со стрелкой 64" o:spid="_x0000_s1136" type="#_x0000_t32" style="position:absolute;left:0;text-align:left;margin-left:231.9pt;margin-top:10pt;width:54.75pt;height:87.75pt;flip:x;z-index:2516910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">
                  <v:stroke endarrow="block"/>
                </v:shape>
              </w:pict>
            </w:r>
            <w:r>
              <w:rPr>
                <w:rFonts w:ascii="Times New Roman" w:hAnsi="Times New Roman"/>
                <w:noProof/>
                <w:sz w:val="20"/>
                <w:szCs w:val="20"/>
                <w:lang w:val="uk-UA" w:eastAsia="ru-RU"/>
              </w:rPr>
              <w:pict>
                <v:shape id="Прямая со стрелкой 63" o:spid="_x0000_s1135" type="#_x0000_t32" style="position:absolute;left:0;text-align:left;margin-left:231.9pt;margin-top:10pt;width:54.75pt;height:0;flip:x;z-index:251689984;visibility:visible;mso-wrap-distance-top:-8e-5mm;mso-wrap-distance-bottom:-8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">
                  <v:stroke endarrow="block"/>
                </v:shape>
              </w:pict>
            </w:r>
            <w:r w:rsidR="00F13BF5" w:rsidRPr="000B681A">
              <w:rPr>
                <w:rFonts w:ascii="Times New Roman" w:hAnsi="Times New Roman"/>
                <w:sz w:val="20"/>
                <w:szCs w:val="20"/>
                <w:lang w:val="uk-UA"/>
              </w:rPr>
              <w:t>Вагома втрата несучої спроможності дорожнього покриття більшості автомобільних доріг місцевого значення</w:t>
            </w:r>
          </w:p>
        </w:tc>
        <w:tc>
          <w:tcPr>
            <w:tcW w:w="1437" w:type="dxa"/>
            <w:shd w:val="clear" w:color="auto" w:fill="FFFFFF"/>
          </w:tcPr>
          <w:p w:rsidR="00F13BF5" w:rsidRPr="000B681A" w:rsidRDefault="00F13BF5" w:rsidP="0003692A">
            <w:pPr>
              <w:spacing w:after="0" w:line="240" w:lineRule="auto"/>
              <w:ind w:right="-108" w:firstLine="709"/>
              <w:jc w:val="center"/>
              <w:rPr>
                <w:sz w:val="20"/>
                <w:szCs w:val="20"/>
              </w:rPr>
            </w:pPr>
          </w:p>
        </w:tc>
        <w:tc>
          <w:tcPr>
            <w:tcW w:w="4253" w:type="dxa"/>
            <w:shd w:val="clear" w:color="auto" w:fill="FFFFFF"/>
          </w:tcPr>
          <w:p w:rsidR="00F13BF5" w:rsidRPr="000B681A" w:rsidRDefault="00F13BF5" w:rsidP="0003692A">
            <w:pPr>
              <w:pStyle w:val="ListParagraph1"/>
              <w:numPr>
                <w:ilvl w:val="0"/>
                <w:numId w:val="27"/>
              </w:numPr>
              <w:ind w:left="0" w:firstLine="709"/>
              <w:contextualSpacing/>
              <w:rPr>
                <w:rFonts w:ascii="Times New Roman" w:hAnsi="Times New Roman"/>
                <w:sz w:val="20"/>
                <w:szCs w:val="20"/>
                <w:lang w:val="uk-UA"/>
              </w:rPr>
            </w:pPr>
            <w:r w:rsidRPr="000B681A">
              <w:rPr>
                <w:rFonts w:ascii="Times New Roman" w:hAnsi="Times New Roman"/>
                <w:sz w:val="20"/>
                <w:szCs w:val="20"/>
                <w:lang w:val="uk-UA"/>
              </w:rPr>
              <w:t>Децентралізація влади, проведення адмінреформи та зростання бюджетної самостійності громад</w:t>
            </w:r>
          </w:p>
        </w:tc>
      </w:tr>
      <w:tr w:rsidR="00F13BF5" w:rsidRPr="000B681A" w:rsidTr="00692E5A">
        <w:trPr>
          <w:trHeight w:val="759"/>
        </w:trPr>
        <w:tc>
          <w:tcPr>
            <w:tcW w:w="4370" w:type="dxa"/>
            <w:shd w:val="clear" w:color="auto" w:fill="FFFFFF"/>
          </w:tcPr>
          <w:p w:rsidR="00F13BF5" w:rsidRPr="000B681A" w:rsidRDefault="009A5CAA" w:rsidP="0003692A">
            <w:pPr>
              <w:pStyle w:val="ListParagraph1"/>
              <w:numPr>
                <w:ilvl w:val="0"/>
                <w:numId w:val="26"/>
              </w:numPr>
              <w:ind w:left="0" w:firstLine="709"/>
              <w:contextualSpacing/>
              <w:rPr>
                <w:rFonts w:ascii="Times New Roman" w:hAnsi="Times New Roman"/>
                <w:sz w:val="20"/>
                <w:szCs w:val="20"/>
                <w:lang w:val="uk-UA"/>
              </w:rPr>
            </w:pPr>
            <w:r>
              <w:rPr>
                <w:rFonts w:ascii="Times New Roman" w:hAnsi="Times New Roman"/>
                <w:noProof/>
                <w:sz w:val="20"/>
                <w:szCs w:val="20"/>
                <w:lang w:val="uk-UA" w:eastAsia="ru-RU"/>
              </w:rPr>
              <w:pict>
                <v:shape id="Прямая со стрелкой 62" o:spid="_x0000_s1170" type="#_x0000_t32" style="position:absolute;left:0;text-align:left;margin-left:231.9pt;margin-top:20.75pt;width:54.75pt;height:274.5pt;flip:x;z-index:251725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">
                  <v:stroke endarrow="block"/>
                </v:shape>
              </w:pict>
            </w:r>
            <w:r>
              <w:rPr>
                <w:rFonts w:ascii="Times New Roman" w:hAnsi="Times New Roman"/>
                <w:noProof/>
                <w:sz w:val="20"/>
                <w:szCs w:val="20"/>
                <w:lang w:val="uk-UA" w:eastAsia="ru-RU"/>
              </w:rPr>
              <w:pict>
                <v:shape id="Прямая со стрелкой 61" o:spid="_x0000_s1143" type="#_x0000_t32" style="position:absolute;left:0;text-align:left;margin-left:231.9pt;margin-top:20.75pt;width:54.75pt;height:42pt;flip:x y;z-index:2516981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">
                  <v:stroke endarrow="block"/>
                </v:shape>
              </w:pict>
            </w:r>
            <w:r>
              <w:rPr>
                <w:rFonts w:ascii="Times New Roman" w:hAnsi="Times New Roman"/>
                <w:noProof/>
                <w:sz w:val="20"/>
                <w:szCs w:val="20"/>
                <w:lang w:val="uk-UA" w:eastAsia="ru-RU"/>
              </w:rPr>
              <w:pict>
                <v:shape id="Прямая со стрелкой 60" o:spid="_x0000_s1142" type="#_x0000_t32" style="position:absolute;left:0;text-align:left;margin-left:231.9pt;margin-top:20.75pt;width:54.75pt;height:110.25pt;flip:x;z-index:2516971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">
                  <v:stroke endarrow="block"/>
                </v:shape>
              </w:pict>
            </w:r>
            <w:r>
              <w:rPr>
                <w:rFonts w:ascii="Times New Roman" w:hAnsi="Times New Roman"/>
                <w:noProof/>
                <w:sz w:val="20"/>
                <w:szCs w:val="20"/>
                <w:lang w:val="uk-UA" w:eastAsia="ru-RU"/>
              </w:rPr>
              <w:pict>
                <v:shape id="Прямая со стрелкой 59" o:spid="_x0000_s1141" type="#_x0000_t32" style="position:absolute;left:0;text-align:left;margin-left:231.9pt;margin-top:20.75pt;width:54.75pt;height:241.5pt;flip:x;z-index:2516961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">
                  <v:stroke endarrow="block"/>
                </v:shape>
              </w:pict>
            </w:r>
            <w:r>
              <w:rPr>
                <w:rFonts w:ascii="Times New Roman" w:hAnsi="Times New Roman"/>
                <w:noProof/>
                <w:sz w:val="20"/>
                <w:szCs w:val="20"/>
                <w:lang w:val="uk-UA" w:eastAsia="ru-RU"/>
              </w:rPr>
              <w:pict>
                <v:shape id="Прямая со стрелкой 58" o:spid="_x0000_s1140" type="#_x0000_t32" style="position:absolute;left:0;text-align:left;margin-left:231.9pt;margin-top:20.75pt;width:54.75pt;height:0;flip:x;z-index:251695104;visibility:visible;mso-wrap-distance-top:-8e-5mm;mso-wrap-distance-bottom:-8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">
                  <v:stroke endarrow="block"/>
                </v:shape>
              </w:pict>
            </w:r>
            <w:r w:rsidR="00F13BF5" w:rsidRPr="000B681A">
              <w:rPr>
                <w:rFonts w:ascii="Times New Roman" w:hAnsi="Times New Roman"/>
                <w:sz w:val="20"/>
                <w:szCs w:val="20"/>
                <w:lang w:val="uk-UA"/>
              </w:rPr>
              <w:t>Дефіцит кадрів, незначна кількість робочих місць, які приваблюють молодь</w:t>
            </w:r>
          </w:p>
        </w:tc>
        <w:tc>
          <w:tcPr>
            <w:tcW w:w="1437" w:type="dxa"/>
            <w:shd w:val="clear" w:color="auto" w:fill="FFFFFF"/>
          </w:tcPr>
          <w:p w:rsidR="00F13BF5" w:rsidRPr="000B681A" w:rsidRDefault="00F13BF5" w:rsidP="0003692A">
            <w:pPr>
              <w:spacing w:after="0" w:line="240" w:lineRule="auto"/>
              <w:ind w:firstLine="709"/>
              <w:jc w:val="center"/>
              <w:rPr>
                <w:sz w:val="20"/>
                <w:szCs w:val="20"/>
              </w:rPr>
            </w:pPr>
          </w:p>
        </w:tc>
        <w:tc>
          <w:tcPr>
            <w:tcW w:w="4253" w:type="dxa"/>
            <w:shd w:val="clear" w:color="auto" w:fill="FFFFFF"/>
          </w:tcPr>
          <w:p w:rsidR="00F13BF5" w:rsidRPr="000B681A" w:rsidRDefault="00F13BF5" w:rsidP="0003692A">
            <w:pPr>
              <w:pStyle w:val="ListParagraph1"/>
              <w:numPr>
                <w:ilvl w:val="0"/>
                <w:numId w:val="27"/>
              </w:numPr>
              <w:ind w:left="0" w:firstLine="709"/>
              <w:contextualSpacing/>
              <w:rPr>
                <w:rFonts w:ascii="Times New Roman" w:hAnsi="Times New Roman"/>
                <w:sz w:val="20"/>
                <w:szCs w:val="20"/>
                <w:lang w:val="uk-UA"/>
              </w:rPr>
            </w:pPr>
            <w:r w:rsidRPr="000B681A">
              <w:rPr>
                <w:rFonts w:ascii="Times New Roman" w:hAnsi="Times New Roman"/>
                <w:sz w:val="20"/>
                <w:szCs w:val="20"/>
                <w:lang w:val="uk-UA"/>
              </w:rPr>
              <w:t>Покращення бізнес-клімату в Україні, відновлення стимулювання розвитку малого і середнього бізнесу</w:t>
            </w:r>
          </w:p>
        </w:tc>
      </w:tr>
      <w:tr w:rsidR="00F13BF5" w:rsidRPr="000B681A" w:rsidTr="00692E5A">
        <w:tc>
          <w:tcPr>
            <w:tcW w:w="4370" w:type="dxa"/>
            <w:shd w:val="clear" w:color="auto" w:fill="FFFFFF"/>
          </w:tcPr>
          <w:p w:rsidR="00F13BF5" w:rsidRPr="000B681A" w:rsidRDefault="009A5CAA" w:rsidP="0003692A">
            <w:pPr>
              <w:pStyle w:val="ListParagraph1"/>
              <w:numPr>
                <w:ilvl w:val="0"/>
                <w:numId w:val="26"/>
              </w:numPr>
              <w:ind w:left="0" w:firstLine="709"/>
              <w:contextualSpacing/>
              <w:rPr>
                <w:rFonts w:ascii="Times New Roman" w:hAnsi="Times New Roman"/>
                <w:sz w:val="20"/>
                <w:szCs w:val="20"/>
                <w:lang w:val="uk-UA"/>
              </w:rPr>
            </w:pPr>
            <w:r>
              <w:rPr>
                <w:rFonts w:ascii="Times New Roman" w:hAnsi="Times New Roman"/>
                <w:noProof/>
                <w:sz w:val="20"/>
                <w:szCs w:val="20"/>
                <w:lang w:val="uk-UA" w:eastAsia="ru-RU"/>
              </w:rPr>
              <w:pict>
                <v:shape id="Прямая со стрелкой 57" o:spid="_x0000_s1159" type="#_x0000_t32" style="position:absolute;left:0;text-align:left;margin-left:231.9pt;margin-top:24.3pt;width:54.75pt;height:199.5pt;flip:x y;z-index:2517145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">
                  <v:stroke endarrow="block"/>
                </v:shape>
              </w:pict>
            </w:r>
            <w:r>
              <w:rPr>
                <w:rFonts w:ascii="Times New Roman" w:hAnsi="Times New Roman"/>
                <w:noProof/>
                <w:sz w:val="20"/>
                <w:szCs w:val="20"/>
                <w:lang w:val="uk-UA" w:eastAsia="ru-RU"/>
              </w:rPr>
              <w:pict>
                <v:shape id="Прямая со стрелкой 56" o:spid="_x0000_s1144" type="#_x0000_t32" style="position:absolute;left:0;text-align:left;margin-left:231.9pt;margin-top:24.3pt;width:54.75pt;height:143.25pt;flip:x;z-index:2516992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">
                  <v:stroke endarrow="block"/>
                </v:shape>
              </w:pict>
            </w:r>
            <w:r w:rsidR="00F13BF5" w:rsidRPr="000B681A">
              <w:rPr>
                <w:rFonts w:ascii="Times New Roman" w:hAnsi="Times New Roman"/>
                <w:sz w:val="20"/>
                <w:szCs w:val="20"/>
                <w:lang w:val="uk-UA"/>
              </w:rPr>
              <w:t>Недостатня кількість належних очисних споруд та низький рівень ефективності діючих. Відсутність сучасних технологій очищення стічних вод</w:t>
            </w:r>
          </w:p>
        </w:tc>
        <w:tc>
          <w:tcPr>
            <w:tcW w:w="1437" w:type="dxa"/>
            <w:shd w:val="clear" w:color="auto" w:fill="FFFFFF"/>
          </w:tcPr>
          <w:p w:rsidR="00F13BF5" w:rsidRPr="000B681A" w:rsidRDefault="00F13BF5" w:rsidP="0003692A">
            <w:pPr>
              <w:spacing w:after="0" w:line="240" w:lineRule="auto"/>
              <w:ind w:firstLine="709"/>
              <w:jc w:val="center"/>
              <w:rPr>
                <w:sz w:val="20"/>
                <w:szCs w:val="20"/>
              </w:rPr>
            </w:pPr>
          </w:p>
        </w:tc>
        <w:tc>
          <w:tcPr>
            <w:tcW w:w="4253" w:type="dxa"/>
            <w:shd w:val="clear" w:color="auto" w:fill="FFFFFF"/>
          </w:tcPr>
          <w:p w:rsidR="00F13BF5" w:rsidRPr="000B681A" w:rsidRDefault="00F13BF5" w:rsidP="0003692A">
            <w:pPr>
              <w:pStyle w:val="ListParagraph1"/>
              <w:numPr>
                <w:ilvl w:val="0"/>
                <w:numId w:val="27"/>
              </w:numPr>
              <w:ind w:left="0" w:firstLine="709"/>
              <w:contextualSpacing/>
              <w:rPr>
                <w:rFonts w:ascii="Times New Roman" w:hAnsi="Times New Roman"/>
                <w:sz w:val="20"/>
                <w:szCs w:val="20"/>
                <w:lang w:val="uk-UA"/>
              </w:rPr>
            </w:pPr>
            <w:r w:rsidRPr="000B681A">
              <w:rPr>
                <w:rFonts w:ascii="Times New Roman" w:hAnsi="Times New Roman"/>
                <w:sz w:val="20"/>
                <w:szCs w:val="20"/>
                <w:lang w:val="uk-UA"/>
              </w:rPr>
              <w:t>Зростання інтересу населення України та іноземних туристів до курортно-рекреаційного, екологічного та сільського зеленого туризму</w:t>
            </w:r>
          </w:p>
        </w:tc>
      </w:tr>
      <w:tr w:rsidR="00F13BF5" w:rsidRPr="000B681A" w:rsidTr="00692E5A">
        <w:tc>
          <w:tcPr>
            <w:tcW w:w="4370" w:type="dxa"/>
            <w:shd w:val="clear" w:color="auto" w:fill="FFFFFF"/>
          </w:tcPr>
          <w:p w:rsidR="00F13BF5" w:rsidRPr="000B681A" w:rsidRDefault="009A5CAA" w:rsidP="0003692A">
            <w:pPr>
              <w:pStyle w:val="ListParagraph1"/>
              <w:numPr>
                <w:ilvl w:val="0"/>
                <w:numId w:val="26"/>
              </w:numPr>
              <w:ind w:left="0" w:firstLine="709"/>
              <w:contextualSpacing/>
              <w:rPr>
                <w:rFonts w:ascii="Times New Roman" w:hAnsi="Times New Roman"/>
                <w:sz w:val="20"/>
                <w:szCs w:val="20"/>
                <w:lang w:val="uk-UA"/>
              </w:rPr>
            </w:pPr>
            <w:r>
              <w:rPr>
                <w:rFonts w:ascii="Times New Roman" w:hAnsi="Times New Roman"/>
                <w:noProof/>
                <w:sz w:val="20"/>
                <w:szCs w:val="20"/>
                <w:lang w:val="uk-UA" w:eastAsia="ru-RU"/>
              </w:rPr>
              <w:pict>
                <v:shape id="Прямая со стрелкой 55" o:spid="_x0000_s1171" type="#_x0000_t32" style="position:absolute;left:0;text-align:left;margin-left:231.9pt;margin-top:13.8pt;width:54.75pt;height:236.25pt;flip:x;z-index:251726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">
                  <v:stroke endarrow="block"/>
                </v:shape>
              </w:pict>
            </w:r>
            <w:r>
              <w:rPr>
                <w:rFonts w:ascii="Times New Roman" w:hAnsi="Times New Roman"/>
                <w:noProof/>
                <w:sz w:val="20"/>
                <w:szCs w:val="20"/>
                <w:lang w:val="uk-UA" w:eastAsia="ru-RU"/>
              </w:rPr>
              <w:pict>
                <v:shape id="Прямая со стрелкой 54" o:spid="_x0000_s1162" type="#_x0000_t32" style="position:absolute;left:0;text-align:left;margin-left:231.9pt;margin-top:21.3pt;width:54.75pt;height:193.5pt;flip:x y;z-index:251717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">
                  <v:stroke endarrow="block"/>
                </v:shape>
              </w:pict>
            </w:r>
            <w:r>
              <w:rPr>
                <w:rFonts w:ascii="Times New Roman" w:hAnsi="Times New Roman"/>
                <w:noProof/>
                <w:sz w:val="20"/>
                <w:szCs w:val="20"/>
                <w:lang w:val="uk-UA" w:eastAsia="ru-RU"/>
              </w:rPr>
              <w:pict>
                <v:shape id="Прямая со стрелкой 53" o:spid="_x0000_s1146" type="#_x0000_t32" style="position:absolute;left:0;text-align:left;margin-left:231.9pt;margin-top:21.3pt;width:54.75pt;height:24.75pt;flip:x y;z-index:2517012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">
                  <v:stroke endarrow="block"/>
                </v:shape>
              </w:pict>
            </w:r>
            <w:r w:rsidR="00F13BF5" w:rsidRPr="000B681A">
              <w:rPr>
                <w:rFonts w:ascii="Times New Roman" w:hAnsi="Times New Roman"/>
                <w:sz w:val="20"/>
                <w:szCs w:val="20"/>
                <w:lang w:val="uk-UA"/>
              </w:rPr>
              <w:t>Високий рівень фізичного зносу основних засобів та енергоємність більшості підприємств області, втрата конкурентоспроможності</w:t>
            </w:r>
          </w:p>
        </w:tc>
        <w:tc>
          <w:tcPr>
            <w:tcW w:w="1437" w:type="dxa"/>
            <w:shd w:val="clear" w:color="auto" w:fill="FFFFFF"/>
          </w:tcPr>
          <w:p w:rsidR="00F13BF5" w:rsidRPr="000B681A" w:rsidRDefault="00F13BF5" w:rsidP="0003692A">
            <w:pPr>
              <w:spacing w:after="0" w:line="240" w:lineRule="auto"/>
              <w:ind w:firstLine="709"/>
              <w:jc w:val="center"/>
              <w:rPr>
                <w:sz w:val="20"/>
                <w:szCs w:val="20"/>
              </w:rPr>
            </w:pPr>
          </w:p>
        </w:tc>
        <w:tc>
          <w:tcPr>
            <w:tcW w:w="4253" w:type="dxa"/>
            <w:shd w:val="clear" w:color="auto" w:fill="FFFFFF"/>
          </w:tcPr>
          <w:p w:rsidR="00F13BF5" w:rsidRPr="000B681A" w:rsidRDefault="00F13BF5" w:rsidP="0003692A">
            <w:pPr>
              <w:pStyle w:val="ListParagraph1"/>
              <w:numPr>
                <w:ilvl w:val="0"/>
                <w:numId w:val="27"/>
              </w:numPr>
              <w:ind w:left="0" w:firstLine="709"/>
              <w:contextualSpacing/>
              <w:rPr>
                <w:rFonts w:ascii="Times New Roman" w:hAnsi="Times New Roman"/>
                <w:sz w:val="20"/>
                <w:szCs w:val="20"/>
                <w:lang w:val="uk-UA"/>
              </w:rPr>
            </w:pPr>
            <w:r w:rsidRPr="000B681A">
              <w:rPr>
                <w:rFonts w:ascii="Times New Roman" w:hAnsi="Times New Roman"/>
                <w:sz w:val="20"/>
                <w:szCs w:val="20"/>
                <w:lang w:val="uk-UA"/>
              </w:rPr>
              <w:t>Продовження процесів інтеграції з ЄС стимулюватиме виробників до підвищення якості продукції та відповідальності за охорону довкілля</w:t>
            </w:r>
          </w:p>
        </w:tc>
      </w:tr>
      <w:tr w:rsidR="00F13BF5" w:rsidRPr="000B681A" w:rsidTr="00692E5A">
        <w:tc>
          <w:tcPr>
            <w:tcW w:w="4370" w:type="dxa"/>
            <w:shd w:val="clear" w:color="auto" w:fill="FFFFFF"/>
          </w:tcPr>
          <w:p w:rsidR="00F13BF5" w:rsidRPr="000B681A" w:rsidRDefault="009A5CAA" w:rsidP="0003692A">
            <w:pPr>
              <w:pStyle w:val="ListParagraph1"/>
              <w:numPr>
                <w:ilvl w:val="0"/>
                <w:numId w:val="26"/>
              </w:numPr>
              <w:ind w:left="0" w:firstLine="709"/>
              <w:contextualSpacing/>
              <w:rPr>
                <w:rFonts w:ascii="Times New Roman" w:hAnsi="Times New Roman"/>
                <w:sz w:val="20"/>
                <w:szCs w:val="20"/>
                <w:lang w:val="uk-UA"/>
              </w:rPr>
            </w:pPr>
            <w:r>
              <w:rPr>
                <w:rFonts w:ascii="Times New Roman" w:hAnsi="Times New Roman"/>
                <w:noProof/>
                <w:sz w:val="20"/>
                <w:szCs w:val="20"/>
                <w:lang w:val="uk-UA" w:eastAsia="ru-RU"/>
              </w:rPr>
              <w:pict>
                <v:shape id="Прямая со стрелкой 52" o:spid="_x0000_s1166" type="#_x0000_t32" style="position:absolute;left:0;text-align:left;margin-left:231.9pt;margin-top:17.05pt;width:54.75pt;height:241.5pt;flip:x y;z-index:251721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">
                  <v:stroke endarrow="block"/>
                </v:shape>
              </w:pict>
            </w:r>
            <w:r>
              <w:rPr>
                <w:rFonts w:ascii="Times New Roman" w:hAnsi="Times New Roman"/>
                <w:noProof/>
                <w:sz w:val="20"/>
                <w:szCs w:val="20"/>
                <w:lang w:val="uk-UA" w:eastAsia="ru-RU"/>
              </w:rPr>
              <w:pict>
                <v:shape id="Прямая со стрелкой 51" o:spid="_x0000_s1156" type="#_x0000_t32" style="position:absolute;left:0;text-align:left;margin-left:231.9pt;margin-top:11.05pt;width:54.75pt;height:84pt;flip:x y;z-index:2517114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">
                  <v:stroke endarrow="block"/>
                </v:shape>
              </w:pict>
            </w:r>
            <w:r>
              <w:rPr>
                <w:rFonts w:ascii="Times New Roman" w:hAnsi="Times New Roman"/>
                <w:noProof/>
                <w:sz w:val="20"/>
                <w:szCs w:val="20"/>
                <w:lang w:val="uk-UA" w:eastAsia="ru-RU"/>
              </w:rPr>
              <w:pict>
                <v:shape id="Прямая со стрелкой 50" o:spid="_x0000_s1152" type="#_x0000_t32" style="position:absolute;left:0;text-align:left;margin-left:231.9pt;margin-top:11.05pt;width:54.75pt;height:164.25pt;flip:x;z-index:2517073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">
                  <v:stroke endarrow="block"/>
                </v:shape>
              </w:pict>
            </w:r>
            <w:r>
              <w:rPr>
                <w:rFonts w:ascii="Times New Roman" w:hAnsi="Times New Roman"/>
                <w:noProof/>
                <w:sz w:val="20"/>
                <w:szCs w:val="20"/>
                <w:lang w:val="uk-UA" w:eastAsia="ru-RU"/>
              </w:rPr>
              <w:pict>
                <v:shape id="Прямая со стрелкой 49" o:spid="_x0000_s1151" type="#_x0000_t32" style="position:absolute;left:0;text-align:left;margin-left:231.9pt;margin-top:11.05pt;width:54.75pt;height:221.25pt;flip:x;z-index:2517063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">
                  <v:stroke endarrow="block"/>
                </v:shape>
              </w:pict>
            </w:r>
            <w:r>
              <w:rPr>
                <w:rFonts w:ascii="Times New Roman" w:hAnsi="Times New Roman"/>
                <w:noProof/>
                <w:sz w:val="20"/>
                <w:szCs w:val="20"/>
                <w:lang w:val="uk-UA" w:eastAsia="ru-RU"/>
              </w:rPr>
              <w:pict>
                <v:shape id="Прямая со стрелкой 48" o:spid="_x0000_s1150" type="#_x0000_t32" style="position:absolute;left:0;text-align:left;margin-left:231.9pt;margin-top:11.05pt;width:54.75pt;height:0;flip:x;z-index:251705344;visibility:visible;mso-wrap-distance-top:-8e-5mm;mso-wrap-distance-bottom:-8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">
                  <v:stroke endarrow="block"/>
                </v:shape>
              </w:pict>
            </w:r>
            <w:r>
              <w:rPr>
                <w:rFonts w:ascii="Times New Roman" w:hAnsi="Times New Roman"/>
                <w:noProof/>
                <w:sz w:val="20"/>
                <w:szCs w:val="20"/>
                <w:lang w:val="uk-UA" w:eastAsia="ru-RU"/>
              </w:rPr>
              <w:pict>
                <v:shape id="Прямая со стрелкой 47" o:spid="_x0000_s1149" type="#_x0000_t32" style="position:absolute;left:0;text-align:left;margin-left:231.9pt;margin-top:11.05pt;width:54.75pt;height:131.25pt;flip:x;z-index:2517043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">
                  <v:stroke endarrow="block"/>
                </v:shape>
              </w:pict>
            </w:r>
            <w:r>
              <w:rPr>
                <w:rFonts w:ascii="Times New Roman" w:hAnsi="Times New Roman"/>
                <w:noProof/>
                <w:sz w:val="20"/>
                <w:szCs w:val="20"/>
                <w:lang w:val="uk-UA" w:eastAsia="ru-RU"/>
              </w:rPr>
              <w:pict>
                <v:shape id="Прямая со стрелкой 46" o:spid="_x0000_s1148" type="#_x0000_t32" style="position:absolute;left:0;text-align:left;margin-left:231.9pt;margin-top:11.05pt;width:54.75pt;height:84pt;flip:x;z-index:2517032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">
                  <v:stroke endarrow="block"/>
                </v:shape>
              </w:pict>
            </w:r>
            <w:r>
              <w:rPr>
                <w:rFonts w:ascii="Times New Roman" w:hAnsi="Times New Roman"/>
                <w:noProof/>
                <w:sz w:val="20"/>
                <w:szCs w:val="20"/>
                <w:lang w:val="uk-UA" w:eastAsia="ru-RU"/>
              </w:rPr>
              <w:pict>
                <v:shape id="Прямая со стрелкой 45" o:spid="_x0000_s1147" type="#_x0000_t32" style="position:absolute;left:0;text-align:left;margin-left:231.9pt;margin-top:11.05pt;width:54.75pt;height:30.75pt;flip:x;z-index:2517022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">
                  <v:stroke endarrow="block"/>
                </v:shape>
              </w:pict>
            </w:r>
            <w:r w:rsidR="00F13BF5" w:rsidRPr="000B681A">
              <w:rPr>
                <w:rFonts w:ascii="Times New Roman" w:hAnsi="Times New Roman"/>
                <w:sz w:val="20"/>
                <w:szCs w:val="20"/>
                <w:lang w:val="uk-UA"/>
              </w:rPr>
              <w:t xml:space="preserve">Низька додана вартість в агропромисловому комплексі </w:t>
            </w:r>
          </w:p>
        </w:tc>
        <w:tc>
          <w:tcPr>
            <w:tcW w:w="1437" w:type="dxa"/>
            <w:shd w:val="clear" w:color="auto" w:fill="FFFFFF"/>
          </w:tcPr>
          <w:p w:rsidR="00F13BF5" w:rsidRPr="000B681A" w:rsidRDefault="00F13BF5" w:rsidP="0003692A">
            <w:pPr>
              <w:spacing w:after="0" w:line="240" w:lineRule="auto"/>
              <w:ind w:firstLine="709"/>
              <w:jc w:val="center"/>
              <w:rPr>
                <w:sz w:val="20"/>
                <w:szCs w:val="20"/>
              </w:rPr>
            </w:pPr>
          </w:p>
        </w:tc>
        <w:tc>
          <w:tcPr>
            <w:tcW w:w="4253" w:type="dxa"/>
            <w:shd w:val="clear" w:color="auto" w:fill="FFFFFF"/>
          </w:tcPr>
          <w:p w:rsidR="00F13BF5" w:rsidRPr="000B681A" w:rsidRDefault="00F13BF5" w:rsidP="0003692A">
            <w:pPr>
              <w:pStyle w:val="ListParagraph1"/>
              <w:numPr>
                <w:ilvl w:val="0"/>
                <w:numId w:val="27"/>
              </w:numPr>
              <w:ind w:left="0" w:firstLine="709"/>
              <w:contextualSpacing/>
              <w:rPr>
                <w:rFonts w:ascii="Times New Roman" w:hAnsi="Times New Roman"/>
                <w:sz w:val="20"/>
                <w:szCs w:val="20"/>
                <w:lang w:val="uk-UA"/>
              </w:rPr>
            </w:pPr>
            <w:r w:rsidRPr="000B681A">
              <w:rPr>
                <w:rFonts w:ascii="Times New Roman" w:hAnsi="Times New Roman"/>
                <w:sz w:val="20"/>
                <w:szCs w:val="20"/>
                <w:lang w:val="uk-UA"/>
              </w:rPr>
              <w:t>Покращення інвестиційного клімату в Україні</w:t>
            </w:r>
          </w:p>
        </w:tc>
      </w:tr>
      <w:tr w:rsidR="00F13BF5" w:rsidRPr="000B681A" w:rsidTr="00692E5A">
        <w:tc>
          <w:tcPr>
            <w:tcW w:w="4370" w:type="dxa"/>
            <w:shd w:val="clear" w:color="auto" w:fill="FFFFFF"/>
          </w:tcPr>
          <w:p w:rsidR="00F13BF5" w:rsidRPr="000B681A" w:rsidRDefault="009A5CAA" w:rsidP="0003692A">
            <w:pPr>
              <w:pStyle w:val="ListParagraph1"/>
              <w:numPr>
                <w:ilvl w:val="0"/>
                <w:numId w:val="26"/>
              </w:numPr>
              <w:ind w:left="0" w:firstLine="709"/>
              <w:contextualSpacing/>
              <w:rPr>
                <w:rFonts w:ascii="Times New Roman" w:hAnsi="Times New Roman"/>
                <w:bCs/>
                <w:sz w:val="20"/>
                <w:szCs w:val="20"/>
                <w:lang w:val="uk-UA"/>
              </w:rPr>
            </w:pPr>
            <w:r w:rsidRPr="009A5CAA">
              <w:rPr>
                <w:rFonts w:ascii="Times New Roman" w:hAnsi="Times New Roman"/>
                <w:noProof/>
                <w:sz w:val="20"/>
                <w:szCs w:val="20"/>
                <w:lang w:val="uk-UA" w:eastAsia="ru-RU"/>
              </w:rPr>
              <w:pict>
                <v:shape id="Прямая со стрелкой 44" o:spid="_x0000_s1160" type="#_x0000_t32" style="position:absolute;left:0;text-align:left;margin-left:231.9pt;margin-top:18.3pt;width:54.75pt;height:100.5pt;flip:x y;z-index:2517155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">
                  <v:stroke endarrow="block"/>
                </v:shape>
              </w:pict>
            </w:r>
            <w:r w:rsidRPr="009A5CAA">
              <w:rPr>
                <w:rFonts w:ascii="Times New Roman" w:hAnsi="Times New Roman"/>
                <w:noProof/>
                <w:sz w:val="20"/>
                <w:szCs w:val="20"/>
                <w:lang w:val="uk-UA" w:eastAsia="ru-RU"/>
              </w:rPr>
              <w:pict>
                <v:shape id="Прямая со стрелкой 43" o:spid="_x0000_s1153" type="#_x0000_t32" style="position:absolute;left:0;text-align:left;margin-left:231.9pt;margin-top:18.3pt;width:54.75pt;height:267.75pt;flip:x;z-index:2517084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">
                  <v:stroke endarrow="block"/>
                </v:shape>
              </w:pict>
            </w:r>
            <w:r w:rsidR="00F13BF5" w:rsidRPr="000B681A">
              <w:rPr>
                <w:rFonts w:ascii="Times New Roman" w:hAnsi="Times New Roman"/>
                <w:sz w:val="20"/>
                <w:szCs w:val="20"/>
                <w:lang w:val="uk-UA"/>
              </w:rPr>
              <w:t xml:space="preserve">Застаріла, неефективна й неекологічна система збору та утилізації </w:t>
            </w:r>
            <w:r w:rsidR="00F13BF5" w:rsidRPr="000B681A">
              <w:rPr>
                <w:rFonts w:ascii="Times New Roman" w:hAnsi="Times New Roman"/>
                <w:bCs/>
                <w:sz w:val="20"/>
                <w:szCs w:val="20"/>
                <w:lang w:val="uk-UA"/>
              </w:rPr>
              <w:t>твердих побутових відходів.</w:t>
            </w:r>
          </w:p>
        </w:tc>
        <w:tc>
          <w:tcPr>
            <w:tcW w:w="1437" w:type="dxa"/>
            <w:shd w:val="clear" w:color="auto" w:fill="FFFFFF"/>
          </w:tcPr>
          <w:p w:rsidR="00F13BF5" w:rsidRPr="000B681A" w:rsidRDefault="00F13BF5" w:rsidP="0003692A">
            <w:pPr>
              <w:spacing w:after="0" w:line="240" w:lineRule="auto"/>
              <w:ind w:firstLine="709"/>
              <w:jc w:val="center"/>
              <w:rPr>
                <w:sz w:val="20"/>
                <w:szCs w:val="20"/>
              </w:rPr>
            </w:pPr>
          </w:p>
        </w:tc>
        <w:tc>
          <w:tcPr>
            <w:tcW w:w="4253" w:type="dxa"/>
            <w:shd w:val="clear" w:color="auto" w:fill="FFFFFF"/>
          </w:tcPr>
          <w:p w:rsidR="00F13BF5" w:rsidRPr="000B681A" w:rsidRDefault="00F13BF5" w:rsidP="0003692A">
            <w:pPr>
              <w:pStyle w:val="ListParagraph1"/>
              <w:numPr>
                <w:ilvl w:val="0"/>
                <w:numId w:val="27"/>
              </w:numPr>
              <w:ind w:left="0" w:firstLine="709"/>
              <w:contextualSpacing/>
              <w:rPr>
                <w:rFonts w:ascii="Times New Roman" w:hAnsi="Times New Roman"/>
                <w:sz w:val="20"/>
                <w:szCs w:val="20"/>
                <w:lang w:val="uk-UA"/>
              </w:rPr>
            </w:pPr>
            <w:r w:rsidRPr="000B681A">
              <w:rPr>
                <w:rFonts w:ascii="Times New Roman" w:hAnsi="Times New Roman"/>
                <w:sz w:val="20"/>
                <w:szCs w:val="20"/>
                <w:lang w:val="uk-UA"/>
              </w:rPr>
              <w:t>Активізація економічних процесів сприятиме зростанню попиту на логістичні послуги</w:t>
            </w:r>
          </w:p>
        </w:tc>
      </w:tr>
      <w:tr w:rsidR="00F13BF5" w:rsidRPr="000B681A" w:rsidTr="00692E5A">
        <w:trPr>
          <w:trHeight w:val="449"/>
        </w:trPr>
        <w:tc>
          <w:tcPr>
            <w:tcW w:w="4370" w:type="dxa"/>
            <w:shd w:val="clear" w:color="auto" w:fill="FFFFFF"/>
          </w:tcPr>
          <w:p w:rsidR="00F13BF5" w:rsidRPr="000B681A" w:rsidRDefault="009A5CAA" w:rsidP="0003692A">
            <w:pPr>
              <w:pStyle w:val="ListParagraph1"/>
              <w:numPr>
                <w:ilvl w:val="0"/>
                <w:numId w:val="26"/>
              </w:numPr>
              <w:ind w:left="0" w:firstLine="709"/>
              <w:contextualSpacing/>
              <w:rPr>
                <w:rFonts w:ascii="Times New Roman" w:hAnsi="Times New Roman"/>
                <w:sz w:val="20"/>
                <w:szCs w:val="20"/>
                <w:lang w:val="uk-UA"/>
              </w:rPr>
            </w:pPr>
            <w:r>
              <w:rPr>
                <w:rFonts w:ascii="Times New Roman" w:hAnsi="Times New Roman"/>
                <w:noProof/>
                <w:sz w:val="20"/>
                <w:szCs w:val="20"/>
                <w:lang w:val="uk-UA" w:eastAsia="ru-RU"/>
              </w:rPr>
              <w:pict>
                <v:shape id="Прямая со стрелкой 42" o:spid="_x0000_s1169" type="#_x0000_t32" style="position:absolute;left:0;text-align:left;margin-left:231.9pt;margin-top:36.55pt;width:54.75pt;height:47.25pt;flip:x y;z-index:251724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">
                  <v:stroke endarrow="block"/>
                </v:shape>
              </w:pict>
            </w:r>
            <w:r>
              <w:rPr>
                <w:rFonts w:ascii="Times New Roman" w:hAnsi="Times New Roman"/>
                <w:noProof/>
                <w:sz w:val="20"/>
                <w:szCs w:val="20"/>
                <w:lang w:val="uk-UA" w:eastAsia="ru-RU"/>
              </w:rPr>
              <w:pict>
                <v:shape id="Прямая со стрелкой 40" o:spid="_x0000_s1158" type="#_x0000_t32" style="position:absolute;left:0;text-align:left;margin-left:231.9pt;margin-top:36.55pt;width:54.75pt;height:114.75pt;flip:x;z-index:2517135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">
                  <v:stroke endarrow="block"/>
                </v:shape>
              </w:pict>
            </w:r>
            <w:r>
              <w:rPr>
                <w:rFonts w:ascii="Times New Roman" w:hAnsi="Times New Roman"/>
                <w:noProof/>
                <w:sz w:val="20"/>
                <w:szCs w:val="20"/>
                <w:lang w:val="uk-UA" w:eastAsia="ru-RU"/>
              </w:rPr>
              <w:pict>
                <v:shape id="Прямая со стрелкой 39" o:spid="_x0000_s1157" type="#_x0000_t32" style="position:absolute;left:0;text-align:left;margin-left:231.9pt;margin-top:36.55pt;width:54.75pt;height:163.5pt;flip:x;z-index:2517125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">
                  <v:stroke endarrow="block"/>
                </v:shape>
              </w:pict>
            </w:r>
            <w:r w:rsidR="00F13BF5" w:rsidRPr="000B681A">
              <w:rPr>
                <w:rFonts w:ascii="Times New Roman" w:hAnsi="Times New Roman"/>
                <w:sz w:val="20"/>
                <w:szCs w:val="20"/>
                <w:lang w:val="uk-UA"/>
              </w:rPr>
              <w:t>Необлаштованість історичних пам’яток</w:t>
            </w:r>
          </w:p>
        </w:tc>
        <w:tc>
          <w:tcPr>
            <w:tcW w:w="1437" w:type="dxa"/>
            <w:shd w:val="clear" w:color="auto" w:fill="FFFFFF"/>
          </w:tcPr>
          <w:p w:rsidR="00F13BF5" w:rsidRPr="000B681A" w:rsidRDefault="00F13BF5" w:rsidP="0003692A">
            <w:pPr>
              <w:spacing w:after="0" w:line="240" w:lineRule="auto"/>
              <w:ind w:firstLine="709"/>
              <w:jc w:val="center"/>
              <w:rPr>
                <w:sz w:val="20"/>
                <w:szCs w:val="20"/>
              </w:rPr>
            </w:pPr>
          </w:p>
        </w:tc>
        <w:tc>
          <w:tcPr>
            <w:tcW w:w="4253" w:type="dxa"/>
            <w:shd w:val="clear" w:color="auto" w:fill="FFFFFF"/>
          </w:tcPr>
          <w:p w:rsidR="00F13BF5" w:rsidRPr="000B681A" w:rsidRDefault="00F13BF5" w:rsidP="0003692A">
            <w:pPr>
              <w:pStyle w:val="ListParagraph1"/>
              <w:numPr>
                <w:ilvl w:val="0"/>
                <w:numId w:val="27"/>
              </w:numPr>
              <w:ind w:left="0" w:firstLine="709"/>
              <w:contextualSpacing/>
              <w:rPr>
                <w:rFonts w:ascii="Times New Roman" w:hAnsi="Times New Roman"/>
                <w:sz w:val="20"/>
                <w:szCs w:val="20"/>
                <w:lang w:val="uk-UA"/>
              </w:rPr>
            </w:pPr>
            <w:r w:rsidRPr="000B681A">
              <w:rPr>
                <w:rFonts w:ascii="Times New Roman" w:hAnsi="Times New Roman"/>
                <w:sz w:val="20"/>
                <w:szCs w:val="20"/>
                <w:lang w:val="uk-UA"/>
              </w:rPr>
              <w:t>Зростання світового попиту на продовольство, що сприятиме впровадженню у сільськогосподарське виробництво сучасних технологій, зокрема ресурсозберігаючих, розвитку тваринництва, тепличного господарства, розширенню сфери переробки продукції</w:t>
            </w:r>
          </w:p>
        </w:tc>
      </w:tr>
      <w:tr w:rsidR="00F13BF5" w:rsidRPr="000B681A" w:rsidTr="00692E5A">
        <w:trPr>
          <w:trHeight w:val="449"/>
        </w:trPr>
        <w:tc>
          <w:tcPr>
            <w:tcW w:w="4370" w:type="dxa"/>
            <w:shd w:val="clear" w:color="auto" w:fill="FFFFFF"/>
          </w:tcPr>
          <w:p w:rsidR="00F13BF5" w:rsidRPr="000B681A" w:rsidRDefault="009A5CAA" w:rsidP="0003692A">
            <w:pPr>
              <w:pStyle w:val="ListParagraph1"/>
              <w:numPr>
                <w:ilvl w:val="0"/>
                <w:numId w:val="26"/>
              </w:numPr>
              <w:ind w:left="0" w:firstLine="709"/>
              <w:contextualSpacing/>
              <w:rPr>
                <w:rFonts w:ascii="Times New Roman" w:hAnsi="Times New Roman"/>
                <w:sz w:val="20"/>
                <w:szCs w:val="20"/>
                <w:lang w:val="uk-UA"/>
              </w:rPr>
            </w:pPr>
            <w:r>
              <w:rPr>
                <w:rFonts w:ascii="Times New Roman" w:hAnsi="Times New Roman"/>
                <w:noProof/>
                <w:sz w:val="20"/>
                <w:szCs w:val="20"/>
                <w:lang w:val="uk-UA" w:eastAsia="ru-RU"/>
              </w:rPr>
              <w:pict>
                <v:shape id="Прямая со стрелкой 38" o:spid="_x0000_s1161" type="#_x0000_t32" style="position:absolute;left:0;text-align:left;margin-left:231.9pt;margin-top:14.3pt;width:54.75pt;height:67.5pt;flip:x;z-index:2517166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">
                  <v:stroke endarrow="block"/>
                </v:shape>
              </w:pict>
            </w:r>
            <w:r w:rsidR="00F13BF5" w:rsidRPr="000B681A">
              <w:rPr>
                <w:rFonts w:ascii="Times New Roman" w:hAnsi="Times New Roman"/>
                <w:sz w:val="20"/>
                <w:szCs w:val="20"/>
                <w:lang w:val="uk-UA"/>
              </w:rPr>
              <w:t>Недостатньо розвинена туристична інфраструктура</w:t>
            </w:r>
          </w:p>
        </w:tc>
        <w:tc>
          <w:tcPr>
            <w:tcW w:w="1437" w:type="dxa"/>
            <w:shd w:val="clear" w:color="auto" w:fill="FFFFFF"/>
          </w:tcPr>
          <w:p w:rsidR="00F13BF5" w:rsidRPr="000B681A" w:rsidRDefault="00F13BF5" w:rsidP="0003692A">
            <w:pPr>
              <w:spacing w:after="0" w:line="240" w:lineRule="auto"/>
              <w:ind w:firstLine="709"/>
              <w:jc w:val="center"/>
              <w:rPr>
                <w:sz w:val="20"/>
                <w:szCs w:val="20"/>
              </w:rPr>
            </w:pPr>
          </w:p>
        </w:tc>
        <w:tc>
          <w:tcPr>
            <w:tcW w:w="4253" w:type="dxa"/>
            <w:shd w:val="clear" w:color="auto" w:fill="FFFFFF"/>
          </w:tcPr>
          <w:p w:rsidR="00F13BF5" w:rsidRPr="000B681A" w:rsidRDefault="00F13BF5" w:rsidP="0003692A">
            <w:pPr>
              <w:pStyle w:val="ListParagraph1"/>
              <w:numPr>
                <w:ilvl w:val="0"/>
                <w:numId w:val="27"/>
              </w:numPr>
              <w:ind w:left="0" w:firstLine="709"/>
              <w:contextualSpacing/>
              <w:rPr>
                <w:rFonts w:ascii="Times New Roman" w:hAnsi="Times New Roman"/>
                <w:sz w:val="20"/>
                <w:szCs w:val="20"/>
                <w:lang w:val="uk-UA"/>
              </w:rPr>
            </w:pPr>
            <w:r w:rsidRPr="000B681A">
              <w:rPr>
                <w:rFonts w:ascii="Times New Roman" w:hAnsi="Times New Roman"/>
                <w:sz w:val="20"/>
                <w:szCs w:val="20"/>
                <w:lang w:val="uk-UA"/>
              </w:rPr>
              <w:t>Нарощування міжнародної технічної допомоги для України</w:t>
            </w:r>
          </w:p>
        </w:tc>
      </w:tr>
      <w:tr w:rsidR="00F13BF5" w:rsidRPr="000B681A" w:rsidTr="00692E5A">
        <w:trPr>
          <w:trHeight w:val="449"/>
        </w:trPr>
        <w:tc>
          <w:tcPr>
            <w:tcW w:w="4370" w:type="dxa"/>
            <w:shd w:val="clear" w:color="auto" w:fill="FFFFFF"/>
          </w:tcPr>
          <w:p w:rsidR="00F13BF5" w:rsidRPr="000B681A" w:rsidRDefault="009A5CAA" w:rsidP="0003692A">
            <w:pPr>
              <w:pStyle w:val="ListParagraph1"/>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rPr>
                <w:rFonts w:ascii="Times New Roman" w:hAnsi="Times New Roman"/>
                <w:color w:val="000000"/>
                <w:sz w:val="20"/>
                <w:szCs w:val="20"/>
                <w:lang w:val="uk-UA"/>
              </w:rPr>
            </w:pPr>
            <w:r w:rsidRPr="009A5CAA">
              <w:rPr>
                <w:rFonts w:ascii="Times New Roman" w:hAnsi="Times New Roman"/>
                <w:noProof/>
                <w:sz w:val="20"/>
                <w:szCs w:val="20"/>
                <w:lang w:val="uk-UA" w:eastAsia="ru-RU"/>
              </w:rPr>
              <w:pict>
                <v:shape id="Прямая со стрелкой 37" o:spid="_x0000_s1163" type="#_x0000_t32" style="position:absolute;left:0;text-align:left;margin-left:231.9pt;margin-top:23.8pt;width:54.75pt;height:34.5pt;flip:x y;z-index:251718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">
                  <v:stroke endarrow="block"/>
                </v:shape>
              </w:pict>
            </w:r>
            <w:r w:rsidR="00F13BF5" w:rsidRPr="000B681A">
              <w:rPr>
                <w:rFonts w:ascii="Times New Roman" w:hAnsi="Times New Roman"/>
                <w:sz w:val="20"/>
                <w:szCs w:val="20"/>
                <w:lang w:val="uk-UA"/>
              </w:rPr>
              <w:t>Слабко розвинена інфраструктура  підтримки бізнесу та залучення інвестицій, низький рівень підприємницької культури</w:t>
            </w:r>
          </w:p>
        </w:tc>
        <w:tc>
          <w:tcPr>
            <w:tcW w:w="1437" w:type="dxa"/>
            <w:shd w:val="clear" w:color="auto" w:fill="FFFFFF"/>
          </w:tcPr>
          <w:p w:rsidR="00F13BF5" w:rsidRPr="000B681A" w:rsidRDefault="00F13BF5" w:rsidP="0003692A">
            <w:pPr>
              <w:spacing w:after="0" w:line="240" w:lineRule="auto"/>
              <w:ind w:firstLine="709"/>
              <w:jc w:val="center"/>
              <w:rPr>
                <w:sz w:val="20"/>
                <w:szCs w:val="20"/>
              </w:rPr>
            </w:pPr>
          </w:p>
        </w:tc>
        <w:tc>
          <w:tcPr>
            <w:tcW w:w="4253" w:type="dxa"/>
            <w:shd w:val="clear" w:color="auto" w:fill="FFFFFF"/>
          </w:tcPr>
          <w:p w:rsidR="00F13BF5" w:rsidRPr="000B681A" w:rsidRDefault="00F13BF5" w:rsidP="0003692A">
            <w:pPr>
              <w:pStyle w:val="ListParagraph1"/>
              <w:numPr>
                <w:ilvl w:val="0"/>
                <w:numId w:val="27"/>
              </w:numPr>
              <w:ind w:left="0" w:firstLine="709"/>
              <w:contextualSpacing/>
              <w:rPr>
                <w:rFonts w:ascii="Times New Roman" w:hAnsi="Times New Roman"/>
                <w:sz w:val="20"/>
                <w:szCs w:val="20"/>
                <w:lang w:val="uk-UA"/>
              </w:rPr>
            </w:pPr>
            <w:r w:rsidRPr="000B681A">
              <w:rPr>
                <w:rFonts w:ascii="Times New Roman" w:hAnsi="Times New Roman"/>
                <w:sz w:val="20"/>
                <w:szCs w:val="20"/>
                <w:lang w:val="uk-UA"/>
              </w:rPr>
              <w:t>Провадження політики енергозаміщення та підвищення енергоефективності з метою розвитку альтернативної енергетики, технічного переоснащення комунальної інфраструктури</w:t>
            </w:r>
          </w:p>
        </w:tc>
      </w:tr>
      <w:tr w:rsidR="00F13BF5" w:rsidRPr="000B681A" w:rsidTr="00692E5A">
        <w:trPr>
          <w:trHeight w:val="449"/>
        </w:trPr>
        <w:tc>
          <w:tcPr>
            <w:tcW w:w="4370" w:type="dxa"/>
            <w:shd w:val="clear" w:color="auto" w:fill="FFFFFF"/>
          </w:tcPr>
          <w:p w:rsidR="00F13BF5" w:rsidRPr="000B681A" w:rsidRDefault="00F13BF5" w:rsidP="0003692A">
            <w:pPr>
              <w:pStyle w:val="ListParagraph1"/>
              <w:numPr>
                <w:ilvl w:val="0"/>
                <w:numId w:val="26"/>
              </w:numPr>
              <w:ind w:left="0" w:firstLine="709"/>
              <w:contextualSpacing/>
              <w:rPr>
                <w:rFonts w:ascii="Times New Roman" w:hAnsi="Times New Roman"/>
                <w:sz w:val="20"/>
                <w:szCs w:val="20"/>
                <w:lang w:val="uk-UA"/>
              </w:rPr>
            </w:pPr>
            <w:r w:rsidRPr="000B681A">
              <w:rPr>
                <w:rFonts w:ascii="Times New Roman" w:hAnsi="Times New Roman"/>
                <w:sz w:val="20"/>
                <w:szCs w:val="20"/>
                <w:lang w:val="uk-UA"/>
              </w:rPr>
              <w:t xml:space="preserve">Руйнування та зношеність меліоративної системи </w:t>
            </w:r>
          </w:p>
        </w:tc>
        <w:tc>
          <w:tcPr>
            <w:tcW w:w="1437" w:type="dxa"/>
            <w:shd w:val="clear" w:color="auto" w:fill="FFFFFF"/>
          </w:tcPr>
          <w:p w:rsidR="00F13BF5" w:rsidRPr="000B681A" w:rsidRDefault="00F13BF5" w:rsidP="0003692A">
            <w:pPr>
              <w:spacing w:after="0" w:line="240" w:lineRule="auto"/>
              <w:ind w:firstLine="709"/>
              <w:jc w:val="center"/>
              <w:rPr>
                <w:sz w:val="20"/>
                <w:szCs w:val="20"/>
              </w:rPr>
            </w:pPr>
          </w:p>
        </w:tc>
        <w:tc>
          <w:tcPr>
            <w:tcW w:w="4253" w:type="dxa"/>
            <w:shd w:val="clear" w:color="auto" w:fill="FFFFFF"/>
          </w:tcPr>
          <w:p w:rsidR="00F13BF5" w:rsidRPr="000B681A" w:rsidRDefault="00F13BF5" w:rsidP="0003692A">
            <w:pPr>
              <w:pStyle w:val="ListParagraph1"/>
              <w:numPr>
                <w:ilvl w:val="0"/>
                <w:numId w:val="27"/>
              </w:numPr>
              <w:ind w:left="0" w:firstLine="709"/>
              <w:contextualSpacing/>
              <w:rPr>
                <w:rFonts w:ascii="Times New Roman" w:hAnsi="Times New Roman"/>
                <w:sz w:val="20"/>
                <w:szCs w:val="20"/>
                <w:lang w:val="uk-UA"/>
              </w:rPr>
            </w:pPr>
            <w:r w:rsidRPr="000B681A">
              <w:rPr>
                <w:rFonts w:ascii="Times New Roman" w:hAnsi="Times New Roman"/>
                <w:sz w:val="20"/>
                <w:szCs w:val="20"/>
                <w:lang w:val="uk-UA"/>
              </w:rPr>
              <w:t>Розвиток е-урядування, відкритості влади</w:t>
            </w:r>
          </w:p>
        </w:tc>
      </w:tr>
      <w:tr w:rsidR="00F13BF5" w:rsidRPr="000B681A" w:rsidTr="00692E5A">
        <w:trPr>
          <w:trHeight w:val="449"/>
        </w:trPr>
        <w:tc>
          <w:tcPr>
            <w:tcW w:w="4370" w:type="dxa"/>
            <w:shd w:val="clear" w:color="auto" w:fill="FFFFFF"/>
          </w:tcPr>
          <w:p w:rsidR="00F13BF5" w:rsidRPr="000B681A" w:rsidRDefault="009A5CAA" w:rsidP="0003692A">
            <w:pPr>
              <w:pStyle w:val="ListParagraph1"/>
              <w:numPr>
                <w:ilvl w:val="0"/>
                <w:numId w:val="26"/>
              </w:numPr>
              <w:ind w:left="0" w:firstLine="709"/>
              <w:contextualSpacing/>
              <w:rPr>
                <w:rFonts w:ascii="Times New Roman" w:hAnsi="Times New Roman"/>
                <w:sz w:val="20"/>
                <w:szCs w:val="20"/>
                <w:lang w:val="uk-UA"/>
              </w:rPr>
            </w:pPr>
            <w:r>
              <w:rPr>
                <w:rFonts w:ascii="Times New Roman" w:hAnsi="Times New Roman"/>
                <w:noProof/>
                <w:sz w:val="20"/>
                <w:szCs w:val="20"/>
                <w:lang w:val="uk-UA" w:eastAsia="ru-RU"/>
              </w:rPr>
              <w:pict>
                <v:shape id="Прямая со стрелкой 36" o:spid="_x0000_s1164" type="#_x0000_t32" style="position:absolute;left:0;text-align:left;margin-left:231.9pt;margin-top:10.85pt;width:54.75pt;height:77.25pt;flip:x;z-index:251719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">
                  <v:stroke endarrow="block"/>
                </v:shape>
              </w:pict>
            </w:r>
            <w:r w:rsidR="00F13BF5" w:rsidRPr="000B681A">
              <w:rPr>
                <w:rFonts w:ascii="Times New Roman" w:hAnsi="Times New Roman"/>
                <w:sz w:val="20"/>
                <w:szCs w:val="20"/>
                <w:lang w:val="uk-UA"/>
              </w:rPr>
              <w:t>Технічно застарілі транспортні засоби</w:t>
            </w:r>
          </w:p>
        </w:tc>
        <w:tc>
          <w:tcPr>
            <w:tcW w:w="1437" w:type="dxa"/>
            <w:shd w:val="clear" w:color="auto" w:fill="FFFFFF"/>
          </w:tcPr>
          <w:p w:rsidR="00F13BF5" w:rsidRPr="000B681A" w:rsidRDefault="00F13BF5" w:rsidP="0003692A">
            <w:pPr>
              <w:spacing w:after="0" w:line="240" w:lineRule="auto"/>
              <w:ind w:firstLine="709"/>
              <w:jc w:val="center"/>
              <w:rPr>
                <w:sz w:val="20"/>
                <w:szCs w:val="20"/>
              </w:rPr>
            </w:pPr>
          </w:p>
        </w:tc>
        <w:tc>
          <w:tcPr>
            <w:tcW w:w="4253" w:type="dxa"/>
            <w:shd w:val="clear" w:color="auto" w:fill="FFFFFF"/>
          </w:tcPr>
          <w:p w:rsidR="00F13BF5" w:rsidRPr="000B681A" w:rsidRDefault="00F13BF5" w:rsidP="0003692A">
            <w:pPr>
              <w:pStyle w:val="ListParagraph1"/>
              <w:numPr>
                <w:ilvl w:val="0"/>
                <w:numId w:val="27"/>
              </w:numPr>
              <w:ind w:left="0" w:firstLine="709"/>
              <w:contextualSpacing/>
              <w:rPr>
                <w:rFonts w:ascii="Times New Roman" w:hAnsi="Times New Roman"/>
                <w:sz w:val="20"/>
                <w:szCs w:val="20"/>
                <w:lang w:val="uk-UA"/>
              </w:rPr>
            </w:pPr>
            <w:r w:rsidRPr="000B681A">
              <w:rPr>
                <w:rFonts w:ascii="Times New Roman" w:hAnsi="Times New Roman"/>
                <w:sz w:val="20"/>
                <w:szCs w:val="20"/>
                <w:lang w:val="uk-UA"/>
              </w:rPr>
              <w:t>Динамічний розвиток ІТ-індустрії</w:t>
            </w:r>
          </w:p>
        </w:tc>
      </w:tr>
      <w:tr w:rsidR="00F13BF5" w:rsidRPr="000B681A" w:rsidTr="00692E5A">
        <w:trPr>
          <w:trHeight w:val="449"/>
        </w:trPr>
        <w:tc>
          <w:tcPr>
            <w:tcW w:w="4370" w:type="dxa"/>
            <w:shd w:val="clear" w:color="auto" w:fill="FFFFFF"/>
          </w:tcPr>
          <w:p w:rsidR="00F13BF5" w:rsidRPr="000B681A" w:rsidRDefault="00F13BF5" w:rsidP="0003692A">
            <w:pPr>
              <w:pStyle w:val="ListParagraph1"/>
              <w:numPr>
                <w:ilvl w:val="0"/>
                <w:numId w:val="26"/>
              </w:numPr>
              <w:autoSpaceDE w:val="0"/>
              <w:autoSpaceDN w:val="0"/>
              <w:ind w:left="0" w:firstLine="709"/>
              <w:contextualSpacing/>
              <w:rPr>
                <w:rFonts w:ascii="Times New Roman" w:hAnsi="Times New Roman"/>
                <w:sz w:val="20"/>
                <w:szCs w:val="20"/>
                <w:lang w:val="uk-UA"/>
              </w:rPr>
            </w:pPr>
            <w:r w:rsidRPr="000B681A">
              <w:rPr>
                <w:rFonts w:ascii="Times New Roman" w:hAnsi="Times New Roman"/>
                <w:sz w:val="20"/>
                <w:szCs w:val="20"/>
                <w:lang w:val="uk-UA"/>
              </w:rPr>
              <w:t>Низька культура землеробства та, як наслідок, зниження родючості ґрунтів</w:t>
            </w:r>
          </w:p>
        </w:tc>
        <w:tc>
          <w:tcPr>
            <w:tcW w:w="1437" w:type="dxa"/>
            <w:shd w:val="clear" w:color="auto" w:fill="FFFFFF"/>
          </w:tcPr>
          <w:p w:rsidR="00F13BF5" w:rsidRPr="000B681A" w:rsidRDefault="00F13BF5" w:rsidP="0003692A">
            <w:pPr>
              <w:spacing w:after="0" w:line="240" w:lineRule="auto"/>
              <w:ind w:firstLine="709"/>
              <w:jc w:val="center"/>
              <w:rPr>
                <w:sz w:val="20"/>
                <w:szCs w:val="20"/>
              </w:rPr>
            </w:pPr>
          </w:p>
        </w:tc>
        <w:tc>
          <w:tcPr>
            <w:tcW w:w="4253" w:type="dxa"/>
            <w:shd w:val="clear" w:color="auto" w:fill="FFFFFF"/>
          </w:tcPr>
          <w:p w:rsidR="00F13BF5" w:rsidRPr="000B681A" w:rsidRDefault="00F13BF5" w:rsidP="0003692A">
            <w:pPr>
              <w:numPr>
                <w:ilvl w:val="0"/>
                <w:numId w:val="27"/>
              </w:numPr>
              <w:suppressAutoHyphens/>
              <w:autoSpaceDE w:val="0"/>
              <w:autoSpaceDN w:val="0"/>
              <w:spacing w:after="0" w:line="240" w:lineRule="auto"/>
              <w:ind w:left="0" w:firstLine="709"/>
              <w:jc w:val="both"/>
              <w:rPr>
                <w:rFonts w:ascii="Times New Roman" w:hAnsi="Times New Roman"/>
                <w:sz w:val="20"/>
                <w:szCs w:val="20"/>
              </w:rPr>
            </w:pPr>
            <w:r w:rsidRPr="000B681A">
              <w:rPr>
                <w:rFonts w:ascii="Times New Roman" w:hAnsi="Times New Roman"/>
                <w:sz w:val="20"/>
                <w:szCs w:val="20"/>
              </w:rPr>
              <w:t>Посилення попиту на продукцію риборозведення, аквакультуру</w:t>
            </w:r>
          </w:p>
        </w:tc>
      </w:tr>
      <w:tr w:rsidR="00F13BF5" w:rsidRPr="000B681A" w:rsidTr="00692E5A">
        <w:trPr>
          <w:trHeight w:val="449"/>
        </w:trPr>
        <w:tc>
          <w:tcPr>
            <w:tcW w:w="4370" w:type="dxa"/>
            <w:shd w:val="clear" w:color="auto" w:fill="FFFFFF"/>
          </w:tcPr>
          <w:p w:rsidR="00F13BF5" w:rsidRPr="000B681A" w:rsidRDefault="009A5CAA" w:rsidP="0003692A">
            <w:pPr>
              <w:pStyle w:val="ListParagraph1"/>
              <w:numPr>
                <w:ilvl w:val="0"/>
                <w:numId w:val="27"/>
              </w:numPr>
              <w:ind w:left="0" w:firstLine="709"/>
              <w:contextualSpacing/>
              <w:rPr>
                <w:rFonts w:ascii="Times New Roman" w:hAnsi="Times New Roman"/>
                <w:sz w:val="20"/>
                <w:szCs w:val="20"/>
                <w:lang w:val="uk-UA"/>
              </w:rPr>
            </w:pPr>
            <w:r w:rsidRPr="009A5CAA">
              <w:rPr>
                <w:noProof/>
                <w:sz w:val="20"/>
                <w:szCs w:val="20"/>
                <w:lang w:val="uk-UA" w:eastAsia="ru-RU"/>
              </w:rPr>
              <w:pict>
                <v:shape id="Прямая со стрелкой 35" o:spid="_x0000_s1167" type="#_x0000_t32" style="position:absolute;left:0;text-align:left;margin-left:231.9pt;margin-top:9.4pt;width:54.75pt;height:32.25pt;flip:x;z-index:251722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">
                  <v:stroke endarrow="block"/>
                </v:shape>
              </w:pict>
            </w:r>
            <w:r w:rsidR="00F13BF5" w:rsidRPr="000B681A">
              <w:rPr>
                <w:rFonts w:ascii="Times New Roman" w:hAnsi="Times New Roman"/>
                <w:sz w:val="20"/>
                <w:szCs w:val="20"/>
                <w:lang w:val="uk-UA"/>
              </w:rPr>
              <w:t>Незначна площа сільськогосподарських угідь під багаторічними насадженнями</w:t>
            </w:r>
          </w:p>
        </w:tc>
        <w:tc>
          <w:tcPr>
            <w:tcW w:w="1437" w:type="dxa"/>
            <w:shd w:val="clear" w:color="auto" w:fill="FFFFFF"/>
          </w:tcPr>
          <w:p w:rsidR="00F13BF5" w:rsidRPr="000B681A" w:rsidRDefault="00F13BF5" w:rsidP="0003692A">
            <w:pPr>
              <w:spacing w:after="0" w:line="240" w:lineRule="auto"/>
              <w:ind w:firstLine="709"/>
              <w:jc w:val="center"/>
              <w:rPr>
                <w:sz w:val="20"/>
                <w:szCs w:val="20"/>
              </w:rPr>
            </w:pPr>
          </w:p>
        </w:tc>
        <w:tc>
          <w:tcPr>
            <w:tcW w:w="4253" w:type="dxa"/>
            <w:shd w:val="clear" w:color="auto" w:fill="FFFFFF"/>
          </w:tcPr>
          <w:p w:rsidR="00F13BF5" w:rsidRPr="000B681A" w:rsidRDefault="00F13BF5" w:rsidP="0003692A">
            <w:pPr>
              <w:suppressAutoHyphens/>
              <w:autoSpaceDE w:val="0"/>
              <w:autoSpaceDN w:val="0"/>
              <w:spacing w:after="0" w:line="240" w:lineRule="auto"/>
              <w:ind w:firstLine="709"/>
              <w:rPr>
                <w:rFonts w:ascii="Times New Roman" w:hAnsi="Times New Roman"/>
                <w:sz w:val="20"/>
                <w:szCs w:val="20"/>
              </w:rPr>
            </w:pPr>
            <w:r w:rsidRPr="000B681A">
              <w:rPr>
                <w:rFonts w:ascii="Times New Roman" w:hAnsi="Times New Roman"/>
                <w:sz w:val="20"/>
                <w:szCs w:val="20"/>
              </w:rPr>
              <w:t>13.  Можливості для експорту</w:t>
            </w:r>
          </w:p>
        </w:tc>
      </w:tr>
      <w:tr w:rsidR="00F13BF5" w:rsidRPr="000B681A" w:rsidTr="00692E5A">
        <w:trPr>
          <w:trHeight w:val="449"/>
        </w:trPr>
        <w:tc>
          <w:tcPr>
            <w:tcW w:w="4370" w:type="dxa"/>
            <w:shd w:val="clear" w:color="auto" w:fill="FFFFFF"/>
          </w:tcPr>
          <w:p w:rsidR="00F13BF5" w:rsidRPr="000B681A" w:rsidRDefault="00F13BF5" w:rsidP="0003692A">
            <w:pPr>
              <w:pStyle w:val="ListParagraph1"/>
              <w:numPr>
                <w:ilvl w:val="0"/>
                <w:numId w:val="27"/>
              </w:numPr>
              <w:ind w:left="0" w:firstLine="709"/>
              <w:contextualSpacing/>
              <w:rPr>
                <w:rFonts w:ascii="Times New Roman" w:hAnsi="Times New Roman"/>
                <w:sz w:val="20"/>
                <w:szCs w:val="20"/>
                <w:lang w:val="uk-UA"/>
              </w:rPr>
            </w:pPr>
            <w:r w:rsidRPr="000B681A">
              <w:rPr>
                <w:rFonts w:ascii="Times New Roman" w:hAnsi="Times New Roman"/>
                <w:color w:val="000000"/>
                <w:sz w:val="20"/>
                <w:szCs w:val="20"/>
                <w:lang w:val="uk-UA"/>
              </w:rPr>
              <w:t>Недостатній розвиток логістичних, інформаційних  мереж для просування сільськогосподарської продукції на світові ринки</w:t>
            </w:r>
          </w:p>
        </w:tc>
        <w:tc>
          <w:tcPr>
            <w:tcW w:w="1437" w:type="dxa"/>
            <w:shd w:val="clear" w:color="auto" w:fill="FFFFFF"/>
          </w:tcPr>
          <w:p w:rsidR="00F13BF5" w:rsidRPr="000B681A" w:rsidRDefault="00F13BF5" w:rsidP="0003692A">
            <w:pPr>
              <w:spacing w:after="0" w:line="240" w:lineRule="auto"/>
              <w:ind w:firstLine="709"/>
              <w:jc w:val="center"/>
              <w:rPr>
                <w:sz w:val="20"/>
                <w:szCs w:val="20"/>
              </w:rPr>
            </w:pPr>
          </w:p>
        </w:tc>
        <w:tc>
          <w:tcPr>
            <w:tcW w:w="4253" w:type="dxa"/>
            <w:shd w:val="clear" w:color="auto" w:fill="FFFFFF"/>
          </w:tcPr>
          <w:p w:rsidR="00F13BF5" w:rsidRPr="000B681A" w:rsidRDefault="00F13BF5" w:rsidP="0003692A">
            <w:pPr>
              <w:suppressAutoHyphens/>
              <w:autoSpaceDE w:val="0"/>
              <w:autoSpaceDN w:val="0"/>
              <w:spacing w:after="0" w:line="240" w:lineRule="auto"/>
              <w:ind w:firstLine="709"/>
              <w:rPr>
                <w:sz w:val="20"/>
                <w:szCs w:val="20"/>
              </w:rPr>
            </w:pPr>
          </w:p>
        </w:tc>
      </w:tr>
    </w:tbl>
    <w:p w:rsidR="00F13BF5" w:rsidRDefault="00F13BF5" w:rsidP="0003692A">
      <w:pPr>
        <w:spacing w:after="0" w:line="240" w:lineRule="auto"/>
        <w:ind w:firstLine="709"/>
        <w:rPr>
          <w:sz w:val="26"/>
          <w:szCs w:val="26"/>
        </w:rPr>
      </w:pPr>
    </w:p>
    <w:p w:rsidR="00107FA6" w:rsidRDefault="00107FA6" w:rsidP="0003692A">
      <w:pPr>
        <w:spacing w:after="0" w:line="240" w:lineRule="auto"/>
        <w:ind w:firstLine="709"/>
        <w:rPr>
          <w:sz w:val="26"/>
          <w:szCs w:val="26"/>
        </w:rPr>
      </w:pPr>
    </w:p>
    <w:p w:rsidR="00107FA6" w:rsidRDefault="00107FA6" w:rsidP="0003692A">
      <w:pPr>
        <w:spacing w:after="0" w:line="240" w:lineRule="auto"/>
        <w:ind w:firstLine="709"/>
        <w:rPr>
          <w:sz w:val="26"/>
          <w:szCs w:val="26"/>
        </w:rPr>
      </w:pPr>
    </w:p>
    <w:p w:rsidR="00107FA6" w:rsidRDefault="00107FA6" w:rsidP="0003692A">
      <w:pPr>
        <w:spacing w:after="0" w:line="240" w:lineRule="auto"/>
        <w:ind w:firstLine="709"/>
        <w:rPr>
          <w:sz w:val="26"/>
          <w:szCs w:val="26"/>
        </w:rPr>
      </w:pPr>
    </w:p>
    <w:p w:rsidR="00107FA6" w:rsidRDefault="00107FA6" w:rsidP="0003692A">
      <w:pPr>
        <w:spacing w:after="0" w:line="240" w:lineRule="auto"/>
        <w:ind w:firstLine="709"/>
        <w:rPr>
          <w:sz w:val="26"/>
          <w:szCs w:val="26"/>
        </w:rPr>
      </w:pPr>
    </w:p>
    <w:p w:rsidR="00775C72" w:rsidRDefault="00775C72" w:rsidP="0003692A">
      <w:pPr>
        <w:spacing w:after="0" w:line="240" w:lineRule="auto"/>
        <w:ind w:firstLine="709"/>
        <w:rPr>
          <w:sz w:val="26"/>
          <w:szCs w:val="26"/>
        </w:rPr>
      </w:pPr>
    </w:p>
    <w:p w:rsidR="00775C72" w:rsidRDefault="00775C72" w:rsidP="0003692A">
      <w:pPr>
        <w:spacing w:after="0" w:line="240" w:lineRule="auto"/>
        <w:ind w:firstLine="709"/>
        <w:rPr>
          <w:sz w:val="26"/>
          <w:szCs w:val="26"/>
        </w:rPr>
      </w:pPr>
    </w:p>
    <w:p w:rsidR="00775C72" w:rsidRPr="000B681A" w:rsidRDefault="00775C72" w:rsidP="0003692A">
      <w:pPr>
        <w:spacing w:after="0" w:line="240" w:lineRule="auto"/>
        <w:ind w:firstLine="709"/>
        <w:rPr>
          <w:sz w:val="26"/>
          <w:szCs w:val="26"/>
        </w:rPr>
      </w:pPr>
    </w:p>
    <w:p w:rsidR="00F13BF5" w:rsidRPr="000B681A" w:rsidRDefault="00F13BF5" w:rsidP="0003692A">
      <w:pPr>
        <w:spacing w:after="0" w:line="240" w:lineRule="auto"/>
        <w:ind w:firstLine="709"/>
        <w:rPr>
          <w:sz w:val="26"/>
          <w:szCs w:val="26"/>
        </w:rPr>
      </w:pPr>
    </w:p>
    <w:p w:rsidR="00F13BF5" w:rsidRPr="000B681A" w:rsidRDefault="00F13BF5" w:rsidP="0003692A">
      <w:pPr>
        <w:spacing w:after="0" w:line="240" w:lineRule="auto"/>
        <w:ind w:firstLine="709"/>
        <w:rPr>
          <w:rFonts w:ascii="Times New Roman" w:hAnsi="Times New Roman"/>
          <w:b/>
          <w:sz w:val="28"/>
          <w:szCs w:val="28"/>
        </w:rPr>
      </w:pPr>
      <w:r w:rsidRPr="000B681A">
        <w:rPr>
          <w:rFonts w:ascii="Times New Roman" w:hAnsi="Times New Roman"/>
          <w:b/>
          <w:sz w:val="28"/>
          <w:szCs w:val="28"/>
        </w:rPr>
        <w:t>Ризики</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4509"/>
        <w:gridCol w:w="900"/>
        <w:gridCol w:w="4656"/>
      </w:tblGrid>
      <w:tr w:rsidR="00F13BF5" w:rsidRPr="000B681A" w:rsidTr="00692E5A">
        <w:trPr>
          <w:trHeight w:val="298"/>
        </w:trPr>
        <w:tc>
          <w:tcPr>
            <w:tcW w:w="4509" w:type="dxa"/>
            <w:shd w:val="clear" w:color="auto" w:fill="FFFFFF"/>
          </w:tcPr>
          <w:p w:rsidR="00F13BF5" w:rsidRPr="000B681A" w:rsidRDefault="009A5CAA" w:rsidP="0003692A">
            <w:pPr>
              <w:spacing w:after="0" w:line="240" w:lineRule="auto"/>
              <w:ind w:firstLine="709"/>
              <w:jc w:val="center"/>
              <w:rPr>
                <w:rFonts w:ascii="Times New Roman" w:hAnsi="Times New Roman"/>
                <w:b/>
              </w:rPr>
            </w:pPr>
            <w:r w:rsidRPr="009A5CAA">
              <w:rPr>
                <w:rFonts w:ascii="Times New Roman" w:hAnsi="Times New Roman"/>
                <w:noProof/>
                <w:sz w:val="28"/>
                <w:szCs w:val="28"/>
                <w:lang w:eastAsia="ru-RU"/>
              </w:rPr>
              <w:pict>
                <v:shape id="Нашивка 84" o:spid="_x0000_s1184" type="#_x0000_t55" style="position:absolute;left:0;text-align:left;margin-left:215.6pt;margin-top:-2.25pt;width:111pt;height:19.25pt;rotation:180;z-index:251740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" adj="19442">
                  <v:textbox>
                    <w:txbxContent>
                      <w:p w:rsidR="00BF52A5" w:rsidRPr="00B21383" w:rsidRDefault="00BF52A5" w:rsidP="00F13BF5">
                        <w:pPr>
                          <w:jc w:val="center"/>
                          <w:rPr>
                            <w:rFonts w:ascii="Times New Roman" w:hAnsi="Times New Roman"/>
                            <w:b/>
                          </w:rPr>
                        </w:pPr>
                        <w:r w:rsidRPr="00B21383">
                          <w:rPr>
                            <w:rFonts w:ascii="Times New Roman" w:hAnsi="Times New Roman"/>
                            <w:b/>
                          </w:rPr>
                          <w:t>Посилюють</w:t>
                        </w:r>
                      </w:p>
                    </w:txbxContent>
                  </v:textbox>
                </v:shape>
              </w:pict>
            </w:r>
            <w:r w:rsidR="00F13BF5" w:rsidRPr="000B681A">
              <w:rPr>
                <w:rFonts w:ascii="Times New Roman" w:hAnsi="Times New Roman"/>
                <w:b/>
              </w:rPr>
              <w:t>Слабкі сторони</w:t>
            </w:r>
          </w:p>
        </w:tc>
        <w:tc>
          <w:tcPr>
            <w:tcW w:w="900" w:type="dxa"/>
            <w:shd w:val="clear" w:color="auto" w:fill="FFFFFF"/>
          </w:tcPr>
          <w:p w:rsidR="00F13BF5" w:rsidRPr="000B681A" w:rsidRDefault="00F13BF5" w:rsidP="0003692A">
            <w:pPr>
              <w:spacing w:after="0" w:line="240" w:lineRule="auto"/>
              <w:ind w:firstLine="709"/>
              <w:jc w:val="center"/>
              <w:rPr>
                <w:b/>
                <w:sz w:val="20"/>
                <w:szCs w:val="20"/>
              </w:rPr>
            </w:pPr>
          </w:p>
        </w:tc>
        <w:tc>
          <w:tcPr>
            <w:tcW w:w="4656" w:type="dxa"/>
            <w:shd w:val="clear" w:color="auto" w:fill="FFFFFF"/>
          </w:tcPr>
          <w:p w:rsidR="00F13BF5" w:rsidRPr="000B681A" w:rsidRDefault="00F13BF5" w:rsidP="0003692A">
            <w:pPr>
              <w:spacing w:after="0" w:line="240" w:lineRule="auto"/>
              <w:ind w:firstLine="709"/>
              <w:jc w:val="center"/>
              <w:rPr>
                <w:rFonts w:ascii="Times New Roman" w:hAnsi="Times New Roman"/>
                <w:b/>
              </w:rPr>
            </w:pPr>
            <w:r w:rsidRPr="000B681A">
              <w:rPr>
                <w:rFonts w:ascii="Times New Roman" w:hAnsi="Times New Roman"/>
                <w:b/>
              </w:rPr>
              <w:t>Загрози</w:t>
            </w:r>
          </w:p>
        </w:tc>
      </w:tr>
      <w:tr w:rsidR="00F13BF5" w:rsidRPr="000B681A" w:rsidTr="00692E5A">
        <w:trPr>
          <w:trHeight w:val="664"/>
        </w:trPr>
        <w:tc>
          <w:tcPr>
            <w:tcW w:w="4509" w:type="dxa"/>
            <w:shd w:val="clear" w:color="auto" w:fill="FFFFFF"/>
          </w:tcPr>
          <w:p w:rsidR="00F13BF5" w:rsidRPr="000B681A" w:rsidRDefault="00F13BF5" w:rsidP="0003692A">
            <w:pPr>
              <w:pStyle w:val="ListParagraph1"/>
              <w:numPr>
                <w:ilvl w:val="0"/>
                <w:numId w:val="28"/>
              </w:numPr>
              <w:ind w:left="0" w:firstLine="709"/>
              <w:contextualSpacing/>
              <w:rPr>
                <w:rFonts w:ascii="Times New Roman" w:hAnsi="Times New Roman"/>
                <w:sz w:val="20"/>
                <w:szCs w:val="20"/>
                <w:lang w:val="uk-UA"/>
              </w:rPr>
            </w:pPr>
            <w:r w:rsidRPr="000B681A">
              <w:rPr>
                <w:rFonts w:ascii="Times New Roman" w:hAnsi="Times New Roman"/>
                <w:sz w:val="20"/>
                <w:szCs w:val="20"/>
                <w:lang w:val="uk-UA"/>
              </w:rPr>
              <w:t>Вагома втрата несучої спроможності дорожнього покриття більшості автомобільних доріг місцевого значення</w:t>
            </w:r>
          </w:p>
        </w:tc>
        <w:tc>
          <w:tcPr>
            <w:tcW w:w="900" w:type="dxa"/>
            <w:shd w:val="clear" w:color="auto" w:fill="FFFFFF"/>
          </w:tcPr>
          <w:p w:rsidR="00F13BF5" w:rsidRPr="000B681A" w:rsidRDefault="009A5CAA" w:rsidP="0003692A">
            <w:pPr>
              <w:spacing w:after="0" w:line="240" w:lineRule="auto"/>
              <w:ind w:firstLine="709"/>
              <w:jc w:val="center"/>
              <w:rPr>
                <w:sz w:val="20"/>
                <w:szCs w:val="20"/>
              </w:rPr>
            </w:pPr>
            <w:r w:rsidRPr="009A5CAA">
              <w:rPr>
                <w:noProof/>
                <w:color w:val="000000"/>
                <w:sz w:val="20"/>
                <w:szCs w:val="20"/>
                <w:lang w:eastAsia="ru-RU"/>
              </w:rPr>
              <w:pict>
                <v:shape id="Прямая со стрелкой 83" o:spid="_x0000_s1175" type="#_x0000_t32" style="position:absolute;left:0;text-align:left;margin-left:-1.9pt;margin-top:9.6pt;width:45.75pt;height:402.75pt;flip:x;z-index:2517309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">
                  <v:stroke endarrow="block"/>
                </v:shape>
              </w:pict>
            </w:r>
            <w:r w:rsidRPr="009A5CAA">
              <w:rPr>
                <w:noProof/>
                <w:color w:val="000000"/>
                <w:sz w:val="20"/>
                <w:szCs w:val="20"/>
                <w:lang w:eastAsia="ru-RU"/>
              </w:rPr>
              <w:pict>
                <v:shape id="Прямая со стрелкой 82" o:spid="_x0000_s1173" type="#_x0000_t32" style="position:absolute;left:0;text-align:left;margin-left:-1.9pt;margin-top:35.2pt;width:45.75pt;height:399pt;flip:x;z-index:251728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">
                  <v:stroke endarrow="block"/>
                </v:shape>
              </w:pict>
            </w:r>
            <w:r w:rsidRPr="009A5CAA">
              <w:rPr>
                <w:noProof/>
                <w:color w:val="000000"/>
                <w:sz w:val="20"/>
                <w:szCs w:val="20"/>
                <w:lang w:eastAsia="ru-RU"/>
              </w:rPr>
              <w:pict>
                <v:shape id="Прямая со стрелкой 81" o:spid="_x0000_s1174" type="#_x0000_t32" style="position:absolute;left:0;text-align:left;margin-left:-5.2pt;margin-top:28.4pt;width:45.75pt;height:428.25pt;flip:x;z-index:2517299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">
                  <v:stroke endarrow="block"/>
                </v:shape>
              </w:pict>
            </w:r>
          </w:p>
        </w:tc>
        <w:tc>
          <w:tcPr>
            <w:tcW w:w="4656" w:type="dxa"/>
            <w:shd w:val="clear" w:color="auto" w:fill="FFFFFF"/>
          </w:tcPr>
          <w:p w:rsidR="00F13BF5" w:rsidRPr="000B681A" w:rsidRDefault="00F13BF5" w:rsidP="0003692A">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0"/>
                <w:szCs w:val="20"/>
              </w:rPr>
            </w:pPr>
            <w:r w:rsidRPr="000B681A">
              <w:rPr>
                <w:rFonts w:ascii="Times New Roman" w:hAnsi="Times New Roman"/>
                <w:sz w:val="20"/>
                <w:szCs w:val="20"/>
              </w:rPr>
              <w:t>Продовження деградації родючості ґрунтів. Низький рівень заліснення (залуження) деградованих земель та таких, що перебувають під ризиком затоплення (підтоплення)</w:t>
            </w:r>
          </w:p>
        </w:tc>
      </w:tr>
      <w:tr w:rsidR="00F13BF5" w:rsidRPr="000B681A" w:rsidTr="00692E5A">
        <w:trPr>
          <w:trHeight w:val="505"/>
        </w:trPr>
        <w:tc>
          <w:tcPr>
            <w:tcW w:w="4509" w:type="dxa"/>
            <w:shd w:val="clear" w:color="auto" w:fill="FFFFFF"/>
          </w:tcPr>
          <w:p w:rsidR="00F13BF5" w:rsidRPr="000B681A" w:rsidRDefault="009A5CAA" w:rsidP="0003692A">
            <w:pPr>
              <w:pStyle w:val="ListParagraph1"/>
              <w:numPr>
                <w:ilvl w:val="0"/>
                <w:numId w:val="28"/>
              </w:numPr>
              <w:ind w:left="0" w:firstLine="709"/>
              <w:contextualSpacing/>
              <w:rPr>
                <w:rFonts w:ascii="Times New Roman" w:hAnsi="Times New Roman"/>
                <w:sz w:val="20"/>
                <w:szCs w:val="20"/>
                <w:lang w:val="uk-UA"/>
              </w:rPr>
            </w:pPr>
            <w:r w:rsidRPr="009A5CAA">
              <w:rPr>
                <w:noProof/>
                <w:color w:val="000000"/>
                <w:sz w:val="20"/>
                <w:szCs w:val="20"/>
                <w:lang w:val="uk-UA" w:eastAsia="ru-RU"/>
              </w:rPr>
              <w:pict>
                <v:shape id="Прямая со стрелкой 80" o:spid="_x0000_s1176" type="#_x0000_t32" style="position:absolute;left:0;text-align:left;margin-left:218.1pt;margin-top:14.05pt;width:45.75pt;height:0;flip:x;z-index:251731968;visibility:visible;mso-wrap-distance-top:-8e-5mm;mso-wrap-distance-bottom:-8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">
                  <v:stroke endarrow="block"/>
                </v:shape>
              </w:pict>
            </w:r>
            <w:r w:rsidR="00F13BF5" w:rsidRPr="000B681A">
              <w:rPr>
                <w:rFonts w:ascii="Times New Roman" w:hAnsi="Times New Roman"/>
                <w:sz w:val="20"/>
                <w:szCs w:val="20"/>
                <w:lang w:val="uk-UA"/>
              </w:rPr>
              <w:t xml:space="preserve">Дефіцит кадрів, незначна кількість робочих місць, які приваблюють молодь </w:t>
            </w:r>
          </w:p>
        </w:tc>
        <w:tc>
          <w:tcPr>
            <w:tcW w:w="900" w:type="dxa"/>
            <w:shd w:val="clear" w:color="auto" w:fill="FFFFFF"/>
          </w:tcPr>
          <w:p w:rsidR="00F13BF5" w:rsidRPr="000B681A" w:rsidRDefault="00F13BF5" w:rsidP="0003692A">
            <w:pPr>
              <w:spacing w:after="0" w:line="240" w:lineRule="auto"/>
              <w:ind w:firstLine="709"/>
              <w:jc w:val="center"/>
              <w:rPr>
                <w:sz w:val="20"/>
                <w:szCs w:val="20"/>
              </w:rPr>
            </w:pPr>
          </w:p>
        </w:tc>
        <w:tc>
          <w:tcPr>
            <w:tcW w:w="4656" w:type="dxa"/>
            <w:shd w:val="clear" w:color="auto" w:fill="FFFFFF"/>
          </w:tcPr>
          <w:p w:rsidR="00F13BF5" w:rsidRPr="000B681A" w:rsidRDefault="00F13BF5" w:rsidP="0003692A">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0"/>
                <w:szCs w:val="20"/>
              </w:rPr>
            </w:pPr>
            <w:r w:rsidRPr="000B681A">
              <w:rPr>
                <w:rFonts w:ascii="Times New Roman" w:hAnsi="Times New Roman"/>
                <w:sz w:val="20"/>
                <w:szCs w:val="20"/>
              </w:rPr>
              <w:t>Подальший відтік населення через скорочення робочих місць</w:t>
            </w:r>
          </w:p>
        </w:tc>
      </w:tr>
      <w:tr w:rsidR="00F13BF5" w:rsidRPr="000B681A" w:rsidTr="00692E5A">
        <w:trPr>
          <w:trHeight w:val="617"/>
        </w:trPr>
        <w:tc>
          <w:tcPr>
            <w:tcW w:w="4509" w:type="dxa"/>
            <w:shd w:val="clear" w:color="auto" w:fill="FFFFFF"/>
          </w:tcPr>
          <w:p w:rsidR="00F13BF5" w:rsidRPr="000B681A" w:rsidRDefault="009A5CAA" w:rsidP="0003692A">
            <w:pPr>
              <w:pStyle w:val="ListParagraph1"/>
              <w:numPr>
                <w:ilvl w:val="0"/>
                <w:numId w:val="28"/>
              </w:numPr>
              <w:ind w:left="0" w:firstLine="709"/>
              <w:contextualSpacing/>
              <w:rPr>
                <w:rFonts w:ascii="Times New Roman" w:hAnsi="Times New Roman"/>
                <w:sz w:val="20"/>
                <w:szCs w:val="20"/>
                <w:lang w:val="uk-UA"/>
              </w:rPr>
            </w:pPr>
            <w:r w:rsidRPr="009A5CAA">
              <w:rPr>
                <w:noProof/>
                <w:color w:val="000000"/>
                <w:sz w:val="20"/>
                <w:szCs w:val="20"/>
                <w:lang w:val="uk-UA" w:eastAsia="ru-RU"/>
              </w:rPr>
              <w:pict>
                <v:shape id="Прямая со стрелкой 78" o:spid="_x0000_s1177" type="#_x0000_t32" style="position:absolute;left:0;text-align:left;margin-left:218.1pt;margin-top:43.35pt;width:45.75pt;height:111pt;flip:x;z-index:2517329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">
                  <v:stroke endarrow="block"/>
                </v:shape>
              </w:pict>
            </w:r>
            <w:r w:rsidRPr="009A5CAA">
              <w:rPr>
                <w:noProof/>
                <w:color w:val="000000"/>
                <w:sz w:val="20"/>
                <w:szCs w:val="20"/>
                <w:lang w:val="uk-UA" w:eastAsia="ru-RU"/>
              </w:rPr>
              <w:pict>
                <v:shape id="Прямая со стрелкой 79" o:spid="_x0000_s1178" type="#_x0000_t32" style="position:absolute;left:0;text-align:left;margin-left:215.6pt;margin-top:6.5pt;width:45.75pt;height:66pt;flip:x y;z-index:2517340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">
                  <v:stroke endarrow="block"/>
                </v:shape>
              </w:pict>
            </w:r>
            <w:r w:rsidR="00F13BF5" w:rsidRPr="000B681A">
              <w:rPr>
                <w:rFonts w:ascii="Times New Roman" w:hAnsi="Times New Roman"/>
                <w:sz w:val="20"/>
                <w:szCs w:val="20"/>
                <w:lang w:val="uk-UA"/>
              </w:rPr>
              <w:t>Недостатня кількість належних очисних споруд та низький рівень ефективності діючих. Відсутність сучасних технологій очистки стічних вод</w:t>
            </w:r>
          </w:p>
        </w:tc>
        <w:tc>
          <w:tcPr>
            <w:tcW w:w="900" w:type="dxa"/>
            <w:shd w:val="clear" w:color="auto" w:fill="FFFFFF"/>
          </w:tcPr>
          <w:p w:rsidR="00F13BF5" w:rsidRPr="000B681A" w:rsidRDefault="00F13BF5" w:rsidP="0003692A">
            <w:pPr>
              <w:spacing w:after="0" w:line="240" w:lineRule="auto"/>
              <w:ind w:firstLine="709"/>
              <w:jc w:val="center"/>
              <w:rPr>
                <w:sz w:val="20"/>
                <w:szCs w:val="20"/>
              </w:rPr>
            </w:pPr>
          </w:p>
        </w:tc>
        <w:tc>
          <w:tcPr>
            <w:tcW w:w="4656" w:type="dxa"/>
            <w:shd w:val="clear" w:color="auto" w:fill="FFFFFF"/>
          </w:tcPr>
          <w:p w:rsidR="00F13BF5" w:rsidRPr="000B681A" w:rsidRDefault="00F13BF5" w:rsidP="0003692A">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0"/>
                <w:szCs w:val="20"/>
              </w:rPr>
            </w:pPr>
            <w:r w:rsidRPr="000B681A">
              <w:rPr>
                <w:rFonts w:ascii="Times New Roman" w:hAnsi="Times New Roman"/>
                <w:sz w:val="20"/>
                <w:szCs w:val="20"/>
              </w:rPr>
              <w:t>Недостатній рівень впровадження вимог ЄС до сільськогосподарської продукції</w:t>
            </w:r>
          </w:p>
        </w:tc>
      </w:tr>
      <w:tr w:rsidR="00F13BF5" w:rsidRPr="000B681A" w:rsidTr="00692E5A">
        <w:tc>
          <w:tcPr>
            <w:tcW w:w="4509" w:type="dxa"/>
            <w:shd w:val="clear" w:color="auto" w:fill="FFFFFF"/>
          </w:tcPr>
          <w:p w:rsidR="00F13BF5" w:rsidRPr="000B681A" w:rsidRDefault="009A5CAA" w:rsidP="0003692A">
            <w:pPr>
              <w:pStyle w:val="ListParagraph1"/>
              <w:numPr>
                <w:ilvl w:val="0"/>
                <w:numId w:val="28"/>
              </w:numPr>
              <w:ind w:left="0" w:firstLine="709"/>
              <w:contextualSpacing/>
              <w:rPr>
                <w:rFonts w:ascii="Times New Roman" w:hAnsi="Times New Roman"/>
                <w:sz w:val="20"/>
                <w:szCs w:val="20"/>
                <w:lang w:val="uk-UA"/>
              </w:rPr>
            </w:pPr>
            <w:r w:rsidRPr="009A5CAA">
              <w:rPr>
                <w:noProof/>
                <w:sz w:val="20"/>
                <w:szCs w:val="20"/>
                <w:lang w:eastAsia="ru-RU"/>
              </w:rPr>
              <w:pict>
                <v:shape id="Прямая со стрелкой 75" o:spid="_x0000_s1179" type="#_x0000_t32" style="position:absolute;left:0;text-align:left;margin-left:217.75pt;margin-top:33.55pt;width:43.6pt;height:6.75pt;flip:x y;z-index:2517350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">
                  <v:stroke endarrow="block"/>
                </v:shape>
              </w:pict>
            </w:r>
            <w:r w:rsidRPr="009A5CAA">
              <w:rPr>
                <w:noProof/>
                <w:sz w:val="20"/>
                <w:szCs w:val="20"/>
                <w:lang w:eastAsia="ru-RU"/>
              </w:rPr>
              <w:pict>
                <v:shape id="Прямая со стрелкой 76" o:spid="_x0000_s1183" type="#_x0000_t32" style="position:absolute;left:0;text-align:left;margin-left:218.1pt;margin-top:58.6pt;width:43.6pt;height:93pt;flip:x;z-index:2517391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">
                  <v:stroke endarrow="block"/>
                </v:shape>
              </w:pict>
            </w:r>
            <w:r w:rsidR="00F13BF5" w:rsidRPr="000B681A">
              <w:rPr>
                <w:rFonts w:ascii="Times New Roman" w:hAnsi="Times New Roman"/>
                <w:sz w:val="20"/>
                <w:szCs w:val="20"/>
                <w:lang w:val="uk-UA"/>
              </w:rPr>
              <w:t>Високий рівень фізичного зносу основних засобів та енергоємність більшості підприємств області, втрата конкурентоспроможності</w:t>
            </w:r>
          </w:p>
        </w:tc>
        <w:tc>
          <w:tcPr>
            <w:tcW w:w="900" w:type="dxa"/>
            <w:shd w:val="clear" w:color="auto" w:fill="FFFFFF"/>
          </w:tcPr>
          <w:p w:rsidR="00F13BF5" w:rsidRPr="000B681A" w:rsidRDefault="009A5CAA" w:rsidP="0003692A">
            <w:pPr>
              <w:spacing w:after="0" w:line="240" w:lineRule="auto"/>
              <w:ind w:firstLine="709"/>
              <w:jc w:val="center"/>
              <w:rPr>
                <w:sz w:val="20"/>
                <w:szCs w:val="20"/>
              </w:rPr>
            </w:pPr>
            <w:r w:rsidRPr="009A5CAA">
              <w:rPr>
                <w:noProof/>
                <w:color w:val="000000"/>
                <w:sz w:val="20"/>
                <w:szCs w:val="20"/>
                <w:lang w:eastAsia="ru-RU"/>
              </w:rPr>
              <w:pict>
                <v:shape id="Прямая со стрелкой 77" o:spid="_x0000_s1180" type="#_x0000_t32" style="position:absolute;left:0;text-align:left;margin-left:-1.9pt;margin-top:47.05pt;width:45.75pt;height:93pt;flip:x y;z-index:2517360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">
                  <v:stroke endarrow="block"/>
                </v:shape>
              </w:pict>
            </w:r>
          </w:p>
        </w:tc>
        <w:tc>
          <w:tcPr>
            <w:tcW w:w="4656" w:type="dxa"/>
            <w:shd w:val="clear" w:color="auto" w:fill="FFFFFF"/>
          </w:tcPr>
          <w:p w:rsidR="00F13BF5" w:rsidRPr="000B681A" w:rsidRDefault="00F13BF5" w:rsidP="0003692A">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olor w:val="000000" w:themeColor="text1"/>
                <w:sz w:val="20"/>
                <w:szCs w:val="20"/>
              </w:rPr>
            </w:pPr>
            <w:r w:rsidRPr="000B681A">
              <w:rPr>
                <w:rFonts w:ascii="Times New Roman" w:hAnsi="Times New Roman"/>
                <w:color w:val="000000" w:themeColor="text1"/>
                <w:sz w:val="20"/>
                <w:szCs w:val="20"/>
              </w:rPr>
              <w:t>Виникнення надзвичайних ситуацій природного (підтоплення, затоплення) та техногенного характеру (руйнування берегів Каховського водосховища та морського узбережжя, забруднення басейну р. Дніпро та акваторії Азовського, Чорного морів стічними водами тощо)</w:t>
            </w:r>
          </w:p>
        </w:tc>
      </w:tr>
      <w:tr w:rsidR="00F13BF5" w:rsidRPr="000B681A" w:rsidTr="00692E5A">
        <w:tc>
          <w:tcPr>
            <w:tcW w:w="4509" w:type="dxa"/>
            <w:shd w:val="clear" w:color="auto" w:fill="FFFFFF"/>
          </w:tcPr>
          <w:p w:rsidR="00F13BF5" w:rsidRPr="000B681A" w:rsidRDefault="009A5CAA" w:rsidP="0003692A">
            <w:pPr>
              <w:pStyle w:val="ListParagraph1"/>
              <w:numPr>
                <w:ilvl w:val="0"/>
                <w:numId w:val="28"/>
              </w:numPr>
              <w:ind w:left="0" w:firstLine="709"/>
              <w:contextualSpacing/>
              <w:rPr>
                <w:rFonts w:ascii="Times New Roman" w:hAnsi="Times New Roman"/>
                <w:sz w:val="20"/>
                <w:szCs w:val="20"/>
                <w:lang w:val="uk-UA"/>
              </w:rPr>
            </w:pPr>
            <w:r w:rsidRPr="009A5CAA">
              <w:rPr>
                <w:noProof/>
                <w:color w:val="000000"/>
                <w:sz w:val="20"/>
                <w:szCs w:val="20"/>
                <w:lang w:val="uk-UA" w:eastAsia="ru-RU"/>
              </w:rPr>
              <w:pict>
                <v:shape id="Прямая со стрелкой 74" o:spid="_x0000_s1182" type="#_x0000_t32" style="position:absolute;left:0;text-align:left;margin-left:218.1pt;margin-top:33.6pt;width:45.75pt;height:98.25pt;flip:x;z-index:2517381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">
                  <v:stroke endarrow="block"/>
                </v:shape>
              </w:pict>
            </w:r>
            <w:r w:rsidR="00F13BF5" w:rsidRPr="000B681A">
              <w:rPr>
                <w:rFonts w:ascii="Times New Roman" w:hAnsi="Times New Roman"/>
                <w:sz w:val="20"/>
                <w:szCs w:val="20"/>
                <w:lang w:val="uk-UA"/>
              </w:rPr>
              <w:t>Низька додана вартість в агропромисловому комплексі</w:t>
            </w:r>
          </w:p>
        </w:tc>
        <w:tc>
          <w:tcPr>
            <w:tcW w:w="900" w:type="dxa"/>
            <w:shd w:val="clear" w:color="auto" w:fill="FFFFFF"/>
          </w:tcPr>
          <w:p w:rsidR="00F13BF5" w:rsidRPr="000B681A" w:rsidRDefault="00F13BF5" w:rsidP="0003692A">
            <w:pPr>
              <w:spacing w:after="0" w:line="240" w:lineRule="auto"/>
              <w:ind w:firstLine="709"/>
              <w:jc w:val="center"/>
              <w:rPr>
                <w:sz w:val="20"/>
                <w:szCs w:val="20"/>
              </w:rPr>
            </w:pPr>
          </w:p>
        </w:tc>
        <w:tc>
          <w:tcPr>
            <w:tcW w:w="4656" w:type="dxa"/>
            <w:shd w:val="clear" w:color="auto" w:fill="FFFFFF"/>
          </w:tcPr>
          <w:p w:rsidR="00F13BF5" w:rsidRPr="000B681A" w:rsidRDefault="00F13BF5" w:rsidP="0003692A">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olor w:val="000000" w:themeColor="text1"/>
                <w:sz w:val="20"/>
                <w:szCs w:val="20"/>
              </w:rPr>
            </w:pPr>
            <w:r w:rsidRPr="000B681A">
              <w:rPr>
                <w:rFonts w:ascii="Times New Roman" w:hAnsi="Times New Roman"/>
                <w:color w:val="000000" w:themeColor="text1"/>
                <w:sz w:val="20"/>
                <w:szCs w:val="20"/>
              </w:rPr>
              <w:t>Замулювання річища Дніпра та Дніпро-Бузького лиману, скорочення стоку малих річок, зменшення дебету водних ресурсів</w:t>
            </w:r>
          </w:p>
        </w:tc>
      </w:tr>
      <w:tr w:rsidR="00F13BF5" w:rsidRPr="000B681A" w:rsidTr="00692E5A">
        <w:trPr>
          <w:trHeight w:val="619"/>
        </w:trPr>
        <w:tc>
          <w:tcPr>
            <w:tcW w:w="4509" w:type="dxa"/>
            <w:shd w:val="clear" w:color="auto" w:fill="FFFFFF"/>
          </w:tcPr>
          <w:p w:rsidR="00F13BF5" w:rsidRPr="000B681A" w:rsidRDefault="00F13BF5" w:rsidP="0003692A">
            <w:pPr>
              <w:pStyle w:val="ListParagraph1"/>
              <w:numPr>
                <w:ilvl w:val="0"/>
                <w:numId w:val="28"/>
              </w:numPr>
              <w:ind w:left="0" w:firstLine="709"/>
              <w:contextualSpacing/>
              <w:rPr>
                <w:rFonts w:ascii="Times New Roman" w:hAnsi="Times New Roman"/>
                <w:bCs/>
                <w:sz w:val="20"/>
                <w:szCs w:val="20"/>
                <w:lang w:val="uk-UA"/>
              </w:rPr>
            </w:pPr>
            <w:r w:rsidRPr="000B681A">
              <w:rPr>
                <w:rFonts w:ascii="Times New Roman" w:hAnsi="Times New Roman"/>
                <w:sz w:val="20"/>
                <w:szCs w:val="20"/>
                <w:lang w:val="uk-UA"/>
              </w:rPr>
              <w:t xml:space="preserve">Застаріла та неефективна і неекологічна система збору та утилізації </w:t>
            </w:r>
            <w:r w:rsidRPr="000B681A">
              <w:rPr>
                <w:rFonts w:ascii="Times New Roman" w:hAnsi="Times New Roman"/>
                <w:bCs/>
                <w:sz w:val="20"/>
                <w:szCs w:val="20"/>
                <w:lang w:val="uk-UA"/>
              </w:rPr>
              <w:t>твердих побутових відходів</w:t>
            </w:r>
          </w:p>
          <w:p w:rsidR="00F13BF5" w:rsidRPr="000B681A" w:rsidRDefault="009A5CAA" w:rsidP="0003692A">
            <w:pPr>
              <w:autoSpaceDE w:val="0"/>
              <w:autoSpaceDN w:val="0"/>
              <w:spacing w:after="0" w:line="240" w:lineRule="auto"/>
              <w:ind w:firstLine="709"/>
              <w:jc w:val="both"/>
              <w:rPr>
                <w:bCs/>
                <w:sz w:val="20"/>
                <w:szCs w:val="20"/>
              </w:rPr>
            </w:pPr>
            <w:r w:rsidRPr="009A5CAA">
              <w:rPr>
                <w:noProof/>
                <w:color w:val="000000"/>
                <w:sz w:val="20"/>
                <w:szCs w:val="20"/>
                <w:lang w:eastAsia="ru-RU"/>
              </w:rPr>
              <w:pict>
                <v:shape id="Прямая со стрелкой 73" o:spid="_x0000_s1181" type="#_x0000_t32" style="position:absolute;left:0;text-align:left;margin-left:192.4pt;margin-top:10pt;width:80.65pt;height:86.25pt;flip:x;z-index:251737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">
                  <v:stroke endarrow="block"/>
                </v:shape>
              </w:pict>
            </w:r>
          </w:p>
        </w:tc>
        <w:tc>
          <w:tcPr>
            <w:tcW w:w="900" w:type="dxa"/>
            <w:shd w:val="clear" w:color="auto" w:fill="FFFFFF"/>
          </w:tcPr>
          <w:p w:rsidR="00F13BF5" w:rsidRPr="000B681A" w:rsidRDefault="00F13BF5" w:rsidP="0003692A">
            <w:pPr>
              <w:spacing w:after="0" w:line="240" w:lineRule="auto"/>
              <w:ind w:firstLine="709"/>
              <w:jc w:val="center"/>
              <w:rPr>
                <w:sz w:val="20"/>
                <w:szCs w:val="20"/>
              </w:rPr>
            </w:pPr>
          </w:p>
        </w:tc>
        <w:tc>
          <w:tcPr>
            <w:tcW w:w="4656" w:type="dxa"/>
            <w:shd w:val="clear" w:color="auto" w:fill="FFFFFF"/>
          </w:tcPr>
          <w:p w:rsidR="00F13BF5" w:rsidRPr="000B681A" w:rsidRDefault="00F13BF5" w:rsidP="0003692A">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0"/>
                <w:szCs w:val="20"/>
              </w:rPr>
            </w:pPr>
            <w:r w:rsidRPr="000B681A">
              <w:rPr>
                <w:rFonts w:ascii="Times New Roman" w:hAnsi="Times New Roman"/>
                <w:sz w:val="20"/>
                <w:szCs w:val="20"/>
              </w:rPr>
              <w:t>Зростання цін на енергоносії через енергоємність виробництва</w:t>
            </w:r>
          </w:p>
        </w:tc>
      </w:tr>
      <w:tr w:rsidR="00F13BF5" w:rsidRPr="000B681A" w:rsidTr="00692E5A">
        <w:tc>
          <w:tcPr>
            <w:tcW w:w="4509" w:type="dxa"/>
            <w:shd w:val="clear" w:color="auto" w:fill="FFFFFF"/>
          </w:tcPr>
          <w:p w:rsidR="00F13BF5" w:rsidRPr="000B681A" w:rsidRDefault="00F13BF5" w:rsidP="0003692A">
            <w:pPr>
              <w:pStyle w:val="ListParagraph1"/>
              <w:numPr>
                <w:ilvl w:val="0"/>
                <w:numId w:val="28"/>
              </w:numPr>
              <w:ind w:left="0" w:firstLine="709"/>
              <w:contextualSpacing/>
              <w:rPr>
                <w:rFonts w:ascii="Times New Roman" w:hAnsi="Times New Roman"/>
                <w:sz w:val="20"/>
                <w:szCs w:val="20"/>
                <w:lang w:val="uk-UA"/>
              </w:rPr>
            </w:pPr>
            <w:r w:rsidRPr="000B681A">
              <w:rPr>
                <w:rFonts w:ascii="Times New Roman" w:hAnsi="Times New Roman"/>
                <w:sz w:val="20"/>
                <w:szCs w:val="20"/>
                <w:lang w:val="uk-UA"/>
              </w:rPr>
              <w:t>Необлаштованість історичних пам’яток</w:t>
            </w:r>
          </w:p>
        </w:tc>
        <w:tc>
          <w:tcPr>
            <w:tcW w:w="900" w:type="dxa"/>
            <w:shd w:val="clear" w:color="auto" w:fill="FFFFFF"/>
          </w:tcPr>
          <w:p w:rsidR="00F13BF5" w:rsidRPr="000B681A" w:rsidRDefault="00F13BF5" w:rsidP="0003692A">
            <w:pPr>
              <w:spacing w:after="0" w:line="240" w:lineRule="auto"/>
              <w:ind w:firstLine="709"/>
              <w:jc w:val="center"/>
              <w:rPr>
                <w:sz w:val="20"/>
                <w:szCs w:val="20"/>
              </w:rPr>
            </w:pPr>
          </w:p>
        </w:tc>
        <w:tc>
          <w:tcPr>
            <w:tcW w:w="4656" w:type="dxa"/>
            <w:shd w:val="clear" w:color="auto" w:fill="FFFFFF"/>
          </w:tcPr>
          <w:p w:rsidR="00F13BF5" w:rsidRPr="000B681A" w:rsidRDefault="00F13BF5" w:rsidP="00036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0"/>
                <w:szCs w:val="20"/>
              </w:rPr>
            </w:pPr>
            <w:r w:rsidRPr="000B681A">
              <w:rPr>
                <w:rFonts w:ascii="Times New Roman" w:hAnsi="Times New Roman"/>
                <w:sz w:val="20"/>
                <w:szCs w:val="20"/>
              </w:rPr>
              <w:t>7.  Корупція</w:t>
            </w:r>
          </w:p>
        </w:tc>
      </w:tr>
      <w:tr w:rsidR="00F13BF5" w:rsidRPr="000B681A" w:rsidTr="00692E5A">
        <w:tc>
          <w:tcPr>
            <w:tcW w:w="4509" w:type="dxa"/>
            <w:shd w:val="clear" w:color="auto" w:fill="FFFFFF"/>
          </w:tcPr>
          <w:p w:rsidR="00F13BF5" w:rsidRPr="000B681A" w:rsidRDefault="00F13BF5" w:rsidP="0003692A">
            <w:pPr>
              <w:pStyle w:val="ListParagraph1"/>
              <w:numPr>
                <w:ilvl w:val="0"/>
                <w:numId w:val="28"/>
              </w:numPr>
              <w:ind w:left="0" w:firstLine="709"/>
              <w:contextualSpacing/>
              <w:rPr>
                <w:rFonts w:ascii="Times New Roman" w:hAnsi="Times New Roman"/>
                <w:sz w:val="20"/>
                <w:szCs w:val="20"/>
                <w:lang w:val="uk-UA"/>
              </w:rPr>
            </w:pPr>
            <w:r w:rsidRPr="000B681A">
              <w:rPr>
                <w:rFonts w:ascii="Times New Roman" w:hAnsi="Times New Roman"/>
                <w:sz w:val="20"/>
                <w:szCs w:val="20"/>
                <w:lang w:val="uk-UA"/>
              </w:rPr>
              <w:t>Недостатньо розвинена туристична інфраструктура</w:t>
            </w:r>
          </w:p>
        </w:tc>
        <w:tc>
          <w:tcPr>
            <w:tcW w:w="900" w:type="dxa"/>
            <w:shd w:val="clear" w:color="auto" w:fill="FFFFFF"/>
          </w:tcPr>
          <w:p w:rsidR="00F13BF5" w:rsidRPr="000B681A" w:rsidRDefault="00F13BF5" w:rsidP="0003692A">
            <w:pPr>
              <w:spacing w:after="0" w:line="240" w:lineRule="auto"/>
              <w:ind w:firstLine="709"/>
              <w:jc w:val="center"/>
              <w:rPr>
                <w:sz w:val="20"/>
                <w:szCs w:val="20"/>
              </w:rPr>
            </w:pPr>
          </w:p>
        </w:tc>
        <w:tc>
          <w:tcPr>
            <w:tcW w:w="4656" w:type="dxa"/>
            <w:shd w:val="clear" w:color="auto" w:fill="FFFFFF"/>
          </w:tcPr>
          <w:p w:rsidR="00F13BF5" w:rsidRPr="000B681A" w:rsidRDefault="00F13BF5" w:rsidP="00036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0"/>
                <w:szCs w:val="20"/>
              </w:rPr>
            </w:pPr>
          </w:p>
        </w:tc>
      </w:tr>
      <w:tr w:rsidR="00F13BF5" w:rsidRPr="000B681A" w:rsidTr="00692E5A">
        <w:tc>
          <w:tcPr>
            <w:tcW w:w="4509" w:type="dxa"/>
            <w:shd w:val="clear" w:color="auto" w:fill="FFFFFF"/>
          </w:tcPr>
          <w:p w:rsidR="00F13BF5" w:rsidRPr="000B681A" w:rsidRDefault="00F13BF5" w:rsidP="0003692A">
            <w:pPr>
              <w:pStyle w:val="ListParagraph1"/>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rPr>
                <w:rFonts w:ascii="Times New Roman" w:hAnsi="Times New Roman"/>
                <w:color w:val="000000"/>
                <w:sz w:val="20"/>
                <w:szCs w:val="20"/>
                <w:lang w:val="uk-UA"/>
              </w:rPr>
            </w:pPr>
            <w:r w:rsidRPr="000B681A">
              <w:rPr>
                <w:rFonts w:ascii="Times New Roman" w:hAnsi="Times New Roman"/>
                <w:sz w:val="20"/>
                <w:szCs w:val="20"/>
                <w:lang w:val="uk-UA"/>
              </w:rPr>
              <w:t>Слабо розвинена інфраструктура  підтримки бізнесу та залучення інвестицій, низький рівень підприємницької культури</w:t>
            </w:r>
          </w:p>
        </w:tc>
        <w:tc>
          <w:tcPr>
            <w:tcW w:w="900" w:type="dxa"/>
            <w:shd w:val="clear" w:color="auto" w:fill="FFFFFF"/>
          </w:tcPr>
          <w:p w:rsidR="00F13BF5" w:rsidRPr="000B681A" w:rsidRDefault="00F13BF5" w:rsidP="0003692A">
            <w:pPr>
              <w:spacing w:after="0" w:line="240" w:lineRule="auto"/>
              <w:ind w:firstLine="709"/>
              <w:jc w:val="center"/>
              <w:rPr>
                <w:sz w:val="20"/>
                <w:szCs w:val="20"/>
              </w:rPr>
            </w:pPr>
          </w:p>
        </w:tc>
        <w:tc>
          <w:tcPr>
            <w:tcW w:w="4656" w:type="dxa"/>
            <w:shd w:val="clear" w:color="auto" w:fill="FFFFFF"/>
          </w:tcPr>
          <w:p w:rsidR="00F13BF5" w:rsidRPr="000B681A" w:rsidRDefault="00F13BF5" w:rsidP="00036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0"/>
                <w:szCs w:val="20"/>
              </w:rPr>
            </w:pPr>
          </w:p>
        </w:tc>
      </w:tr>
      <w:tr w:rsidR="00F13BF5" w:rsidRPr="000B681A" w:rsidTr="00692E5A">
        <w:tc>
          <w:tcPr>
            <w:tcW w:w="4509" w:type="dxa"/>
            <w:shd w:val="clear" w:color="auto" w:fill="FFFFFF"/>
          </w:tcPr>
          <w:p w:rsidR="00F13BF5" w:rsidRPr="000B681A" w:rsidRDefault="00F13BF5" w:rsidP="0003692A">
            <w:pPr>
              <w:pStyle w:val="ListParagraph1"/>
              <w:numPr>
                <w:ilvl w:val="0"/>
                <w:numId w:val="28"/>
              </w:numPr>
              <w:ind w:left="0" w:firstLine="709"/>
              <w:contextualSpacing/>
              <w:rPr>
                <w:rFonts w:ascii="Times New Roman" w:hAnsi="Times New Roman"/>
                <w:sz w:val="20"/>
                <w:szCs w:val="20"/>
                <w:lang w:val="uk-UA"/>
              </w:rPr>
            </w:pPr>
            <w:r w:rsidRPr="000B681A">
              <w:rPr>
                <w:rFonts w:ascii="Times New Roman" w:hAnsi="Times New Roman"/>
                <w:sz w:val="20"/>
                <w:szCs w:val="20"/>
                <w:lang w:val="uk-UA"/>
              </w:rPr>
              <w:t xml:space="preserve"> Руйнування та зношеність меліоративної системи </w:t>
            </w:r>
          </w:p>
        </w:tc>
        <w:tc>
          <w:tcPr>
            <w:tcW w:w="900" w:type="dxa"/>
            <w:shd w:val="clear" w:color="auto" w:fill="FFFFFF"/>
          </w:tcPr>
          <w:p w:rsidR="00F13BF5" w:rsidRPr="000B681A" w:rsidRDefault="00F13BF5" w:rsidP="0003692A">
            <w:pPr>
              <w:spacing w:after="0" w:line="240" w:lineRule="auto"/>
              <w:ind w:firstLine="709"/>
              <w:jc w:val="center"/>
              <w:rPr>
                <w:sz w:val="20"/>
                <w:szCs w:val="20"/>
              </w:rPr>
            </w:pPr>
          </w:p>
        </w:tc>
        <w:tc>
          <w:tcPr>
            <w:tcW w:w="4656" w:type="dxa"/>
            <w:shd w:val="clear" w:color="auto" w:fill="FFFFFF"/>
          </w:tcPr>
          <w:p w:rsidR="00F13BF5" w:rsidRPr="000B681A" w:rsidRDefault="00F13BF5" w:rsidP="0003692A">
            <w:pPr>
              <w:tabs>
                <w:tab w:val="num" w:pos="720"/>
              </w:tabs>
              <w:autoSpaceDE w:val="0"/>
              <w:autoSpaceDN w:val="0"/>
              <w:spacing w:after="0" w:line="240" w:lineRule="auto"/>
              <w:ind w:firstLine="709"/>
              <w:jc w:val="both"/>
              <w:rPr>
                <w:sz w:val="20"/>
                <w:szCs w:val="20"/>
              </w:rPr>
            </w:pPr>
          </w:p>
        </w:tc>
      </w:tr>
      <w:tr w:rsidR="00F13BF5" w:rsidRPr="000B681A" w:rsidTr="00692E5A">
        <w:tc>
          <w:tcPr>
            <w:tcW w:w="4509" w:type="dxa"/>
            <w:shd w:val="clear" w:color="auto" w:fill="FFFFFF"/>
          </w:tcPr>
          <w:p w:rsidR="00F13BF5" w:rsidRPr="000B681A" w:rsidRDefault="00F13BF5" w:rsidP="0003692A">
            <w:pPr>
              <w:pStyle w:val="ListParagraph1"/>
              <w:numPr>
                <w:ilvl w:val="0"/>
                <w:numId w:val="28"/>
              </w:numPr>
              <w:ind w:left="0" w:firstLine="709"/>
              <w:contextualSpacing/>
              <w:rPr>
                <w:rFonts w:ascii="Times New Roman" w:hAnsi="Times New Roman"/>
                <w:sz w:val="20"/>
                <w:szCs w:val="20"/>
                <w:lang w:val="uk-UA"/>
              </w:rPr>
            </w:pPr>
            <w:r w:rsidRPr="000B681A">
              <w:rPr>
                <w:rFonts w:ascii="Times New Roman" w:hAnsi="Times New Roman"/>
                <w:sz w:val="20"/>
                <w:szCs w:val="20"/>
                <w:lang w:val="uk-UA"/>
              </w:rPr>
              <w:t>Технічно застарілі транспортні засоби</w:t>
            </w:r>
          </w:p>
        </w:tc>
        <w:tc>
          <w:tcPr>
            <w:tcW w:w="900" w:type="dxa"/>
            <w:shd w:val="clear" w:color="auto" w:fill="FFFFFF"/>
          </w:tcPr>
          <w:p w:rsidR="00F13BF5" w:rsidRPr="000B681A" w:rsidRDefault="00F13BF5" w:rsidP="0003692A">
            <w:pPr>
              <w:spacing w:after="0" w:line="240" w:lineRule="auto"/>
              <w:ind w:firstLine="709"/>
              <w:jc w:val="center"/>
              <w:rPr>
                <w:sz w:val="20"/>
                <w:szCs w:val="20"/>
              </w:rPr>
            </w:pPr>
          </w:p>
        </w:tc>
        <w:tc>
          <w:tcPr>
            <w:tcW w:w="4656" w:type="dxa"/>
            <w:shd w:val="clear" w:color="auto" w:fill="FFFFFF"/>
          </w:tcPr>
          <w:p w:rsidR="00F13BF5" w:rsidRPr="000B681A" w:rsidRDefault="00F13BF5" w:rsidP="0003692A">
            <w:pPr>
              <w:tabs>
                <w:tab w:val="num" w:pos="720"/>
              </w:tabs>
              <w:autoSpaceDE w:val="0"/>
              <w:autoSpaceDN w:val="0"/>
              <w:spacing w:after="0" w:line="240" w:lineRule="auto"/>
              <w:ind w:firstLine="709"/>
              <w:jc w:val="both"/>
              <w:rPr>
                <w:sz w:val="20"/>
                <w:szCs w:val="20"/>
              </w:rPr>
            </w:pPr>
          </w:p>
        </w:tc>
      </w:tr>
      <w:tr w:rsidR="00F13BF5" w:rsidRPr="000B681A" w:rsidTr="00692E5A">
        <w:tc>
          <w:tcPr>
            <w:tcW w:w="4509" w:type="dxa"/>
            <w:shd w:val="clear" w:color="auto" w:fill="FFFFFF"/>
          </w:tcPr>
          <w:p w:rsidR="00F13BF5" w:rsidRPr="000B681A" w:rsidRDefault="00F13BF5" w:rsidP="0003692A">
            <w:pPr>
              <w:pStyle w:val="ListParagraph1"/>
              <w:numPr>
                <w:ilvl w:val="0"/>
                <w:numId w:val="28"/>
              </w:numPr>
              <w:autoSpaceDE w:val="0"/>
              <w:autoSpaceDN w:val="0"/>
              <w:ind w:left="0" w:firstLine="709"/>
              <w:contextualSpacing/>
              <w:rPr>
                <w:rFonts w:ascii="Times New Roman" w:hAnsi="Times New Roman"/>
                <w:sz w:val="20"/>
                <w:szCs w:val="20"/>
                <w:lang w:val="uk-UA"/>
              </w:rPr>
            </w:pPr>
            <w:r w:rsidRPr="000B681A">
              <w:rPr>
                <w:rFonts w:ascii="Times New Roman" w:hAnsi="Times New Roman"/>
                <w:sz w:val="20"/>
                <w:szCs w:val="20"/>
                <w:lang w:val="uk-UA"/>
              </w:rPr>
              <w:t>Низька культура землеробства та, як наслідок, зниження родючості ґрунтів</w:t>
            </w:r>
          </w:p>
        </w:tc>
        <w:tc>
          <w:tcPr>
            <w:tcW w:w="900" w:type="dxa"/>
            <w:shd w:val="clear" w:color="auto" w:fill="FFFFFF"/>
          </w:tcPr>
          <w:p w:rsidR="00F13BF5" w:rsidRPr="000B681A" w:rsidRDefault="00F13BF5" w:rsidP="0003692A">
            <w:pPr>
              <w:spacing w:after="0" w:line="240" w:lineRule="auto"/>
              <w:ind w:firstLine="709"/>
              <w:jc w:val="center"/>
              <w:rPr>
                <w:sz w:val="20"/>
                <w:szCs w:val="20"/>
              </w:rPr>
            </w:pPr>
          </w:p>
        </w:tc>
        <w:tc>
          <w:tcPr>
            <w:tcW w:w="4656" w:type="dxa"/>
            <w:shd w:val="clear" w:color="auto" w:fill="FFFFFF"/>
          </w:tcPr>
          <w:p w:rsidR="00F13BF5" w:rsidRPr="000B681A" w:rsidRDefault="00F13BF5" w:rsidP="0003692A">
            <w:pPr>
              <w:tabs>
                <w:tab w:val="num" w:pos="720"/>
              </w:tabs>
              <w:autoSpaceDE w:val="0"/>
              <w:autoSpaceDN w:val="0"/>
              <w:spacing w:after="0" w:line="240" w:lineRule="auto"/>
              <w:ind w:firstLine="709"/>
              <w:jc w:val="both"/>
              <w:rPr>
                <w:sz w:val="20"/>
                <w:szCs w:val="20"/>
              </w:rPr>
            </w:pPr>
          </w:p>
        </w:tc>
      </w:tr>
      <w:tr w:rsidR="00F13BF5" w:rsidRPr="000B681A" w:rsidTr="00692E5A">
        <w:tc>
          <w:tcPr>
            <w:tcW w:w="4509" w:type="dxa"/>
            <w:shd w:val="clear" w:color="auto" w:fill="FFFFFF"/>
          </w:tcPr>
          <w:p w:rsidR="00F13BF5" w:rsidRPr="000B681A" w:rsidRDefault="00F13BF5" w:rsidP="0003692A">
            <w:pPr>
              <w:numPr>
                <w:ilvl w:val="0"/>
                <w:numId w:val="28"/>
              </w:numPr>
              <w:autoSpaceDE w:val="0"/>
              <w:autoSpaceDN w:val="0"/>
              <w:spacing w:after="0" w:line="240" w:lineRule="auto"/>
              <w:ind w:left="34" w:firstLine="709"/>
              <w:jc w:val="both"/>
              <w:rPr>
                <w:rFonts w:ascii="Times New Roman" w:hAnsi="Times New Roman"/>
                <w:b/>
                <w:bCs/>
                <w:sz w:val="20"/>
                <w:szCs w:val="20"/>
              </w:rPr>
            </w:pPr>
            <w:r w:rsidRPr="000B681A">
              <w:rPr>
                <w:rFonts w:ascii="Times New Roman" w:hAnsi="Times New Roman"/>
                <w:sz w:val="20"/>
                <w:szCs w:val="20"/>
              </w:rPr>
              <w:t>Незначна площа сільськогосподарських угідь під багаторічними насадженнями</w:t>
            </w:r>
          </w:p>
        </w:tc>
        <w:tc>
          <w:tcPr>
            <w:tcW w:w="900" w:type="dxa"/>
            <w:shd w:val="clear" w:color="auto" w:fill="FFFFFF"/>
          </w:tcPr>
          <w:p w:rsidR="00F13BF5" w:rsidRPr="000B681A" w:rsidRDefault="00F13BF5" w:rsidP="0003692A">
            <w:pPr>
              <w:spacing w:after="0" w:line="240" w:lineRule="auto"/>
              <w:ind w:firstLine="709"/>
              <w:jc w:val="center"/>
              <w:rPr>
                <w:sz w:val="20"/>
                <w:szCs w:val="20"/>
              </w:rPr>
            </w:pPr>
          </w:p>
        </w:tc>
        <w:tc>
          <w:tcPr>
            <w:tcW w:w="4656" w:type="dxa"/>
            <w:shd w:val="clear" w:color="auto" w:fill="FFFFFF"/>
          </w:tcPr>
          <w:p w:rsidR="00F13BF5" w:rsidRPr="000B681A" w:rsidRDefault="00F13BF5" w:rsidP="0003692A">
            <w:pPr>
              <w:tabs>
                <w:tab w:val="left" w:pos="0"/>
                <w:tab w:val="left" w:pos="972"/>
              </w:tabs>
              <w:spacing w:after="0" w:line="240" w:lineRule="auto"/>
              <w:ind w:firstLine="709"/>
              <w:jc w:val="both"/>
              <w:rPr>
                <w:sz w:val="20"/>
                <w:szCs w:val="20"/>
              </w:rPr>
            </w:pPr>
          </w:p>
        </w:tc>
      </w:tr>
      <w:tr w:rsidR="00F13BF5" w:rsidRPr="0023679A" w:rsidTr="00692E5A">
        <w:tc>
          <w:tcPr>
            <w:tcW w:w="4509" w:type="dxa"/>
            <w:shd w:val="clear" w:color="auto" w:fill="FFFFFF"/>
          </w:tcPr>
          <w:p w:rsidR="00F13BF5" w:rsidRPr="000B681A" w:rsidRDefault="00F13BF5" w:rsidP="0003692A">
            <w:pPr>
              <w:numPr>
                <w:ilvl w:val="0"/>
                <w:numId w:val="28"/>
              </w:numPr>
              <w:autoSpaceDE w:val="0"/>
              <w:autoSpaceDN w:val="0"/>
              <w:spacing w:after="0" w:line="240" w:lineRule="auto"/>
              <w:ind w:left="34" w:firstLine="709"/>
              <w:jc w:val="both"/>
              <w:rPr>
                <w:rFonts w:ascii="Times New Roman" w:hAnsi="Times New Roman"/>
                <w:sz w:val="20"/>
                <w:szCs w:val="20"/>
              </w:rPr>
            </w:pPr>
            <w:r w:rsidRPr="000B681A">
              <w:rPr>
                <w:rFonts w:ascii="Times New Roman" w:hAnsi="Times New Roman"/>
                <w:sz w:val="20"/>
                <w:szCs w:val="20"/>
              </w:rPr>
              <w:t>Недостатній розвиток логістичних, інформаційних  мереж для просування сільськогосподарської продукції на світові ринки</w:t>
            </w:r>
          </w:p>
        </w:tc>
        <w:tc>
          <w:tcPr>
            <w:tcW w:w="900" w:type="dxa"/>
            <w:shd w:val="clear" w:color="auto" w:fill="FFFFFF"/>
          </w:tcPr>
          <w:p w:rsidR="00F13BF5" w:rsidRPr="000B681A" w:rsidRDefault="00F13BF5" w:rsidP="0003692A">
            <w:pPr>
              <w:spacing w:after="0" w:line="240" w:lineRule="auto"/>
              <w:ind w:firstLine="709"/>
              <w:jc w:val="center"/>
              <w:rPr>
                <w:sz w:val="20"/>
                <w:szCs w:val="20"/>
              </w:rPr>
            </w:pPr>
          </w:p>
        </w:tc>
        <w:tc>
          <w:tcPr>
            <w:tcW w:w="4656" w:type="dxa"/>
            <w:shd w:val="clear" w:color="auto" w:fill="FFFFFF"/>
          </w:tcPr>
          <w:p w:rsidR="00F13BF5" w:rsidRPr="000B681A" w:rsidRDefault="00F13BF5" w:rsidP="0003692A">
            <w:pPr>
              <w:tabs>
                <w:tab w:val="left" w:pos="0"/>
                <w:tab w:val="left" w:pos="972"/>
              </w:tabs>
              <w:spacing w:after="0" w:line="240" w:lineRule="auto"/>
              <w:ind w:firstLine="709"/>
              <w:jc w:val="both"/>
              <w:rPr>
                <w:sz w:val="20"/>
                <w:szCs w:val="20"/>
              </w:rPr>
            </w:pPr>
          </w:p>
        </w:tc>
      </w:tr>
    </w:tbl>
    <w:p w:rsidR="00F13BF5" w:rsidRPr="0023679A" w:rsidRDefault="00F13BF5" w:rsidP="0003692A">
      <w:pPr>
        <w:spacing w:after="0" w:line="240" w:lineRule="auto"/>
        <w:ind w:firstLine="709"/>
        <w:jc w:val="both"/>
        <w:rPr>
          <w:rFonts w:ascii="Times New Roman" w:eastAsia="Times New Roman" w:hAnsi="Times New Roman"/>
          <w:sz w:val="28"/>
          <w:szCs w:val="28"/>
          <w:highlight w:val="yellow"/>
          <w:lang w:eastAsia="ru-RU"/>
        </w:rPr>
      </w:pPr>
    </w:p>
    <w:p w:rsidR="000B195E" w:rsidRPr="00775C72" w:rsidRDefault="000B195E" w:rsidP="0003692A">
      <w:pPr>
        <w:spacing w:after="0" w:line="240" w:lineRule="auto"/>
        <w:ind w:firstLine="709"/>
        <w:jc w:val="center"/>
        <w:rPr>
          <w:rFonts w:ascii="Times New Roman" w:hAnsi="Times New Roman" w:cs="Times New Roman"/>
          <w:b/>
          <w:sz w:val="28"/>
          <w:szCs w:val="28"/>
        </w:rPr>
      </w:pPr>
      <w:r w:rsidRPr="00775C72">
        <w:rPr>
          <w:rFonts w:ascii="Times New Roman" w:hAnsi="Times New Roman" w:cs="Times New Roman"/>
          <w:b/>
          <w:sz w:val="28"/>
          <w:szCs w:val="28"/>
        </w:rPr>
        <w:t>І</w:t>
      </w:r>
      <w:r w:rsidR="003B6B0B" w:rsidRPr="00775C72">
        <w:rPr>
          <w:rFonts w:ascii="Times New Roman" w:hAnsi="Times New Roman" w:cs="Times New Roman"/>
          <w:b/>
          <w:sz w:val="28"/>
          <w:szCs w:val="28"/>
          <w:lang w:val="en-US"/>
        </w:rPr>
        <w:t>V</w:t>
      </w:r>
      <w:r w:rsidRPr="00775C72">
        <w:rPr>
          <w:rFonts w:ascii="Times New Roman" w:hAnsi="Times New Roman" w:cs="Times New Roman"/>
          <w:b/>
          <w:sz w:val="28"/>
          <w:szCs w:val="28"/>
        </w:rPr>
        <w:t>. ОСНОВНІ ЕКОЛОГІЧНІ ПРОБЛЕМИ ХЕРСОНСЬКОЇ ОБЛАСТІ</w:t>
      </w:r>
    </w:p>
    <w:p w:rsidR="00AD37CF" w:rsidRPr="00775C72" w:rsidRDefault="00AD37CF" w:rsidP="0003692A">
      <w:pPr>
        <w:spacing w:after="0" w:line="240" w:lineRule="auto"/>
        <w:ind w:firstLine="709"/>
        <w:jc w:val="center"/>
        <w:rPr>
          <w:rFonts w:ascii="Times New Roman" w:hAnsi="Times New Roman" w:cs="Times New Roman"/>
          <w:bCs/>
          <w:sz w:val="28"/>
          <w:szCs w:val="28"/>
        </w:rPr>
      </w:pPr>
    </w:p>
    <w:p w:rsidR="001C4B9A" w:rsidRPr="00775C72" w:rsidRDefault="003723D9" w:rsidP="0003692A">
      <w:pPr>
        <w:spacing w:after="0" w:line="240" w:lineRule="auto"/>
        <w:ind w:firstLine="709"/>
        <w:jc w:val="both"/>
        <w:rPr>
          <w:rFonts w:ascii="Times New Roman" w:hAnsi="Times New Roman"/>
          <w:sz w:val="28"/>
          <w:szCs w:val="28"/>
          <w:shd w:val="clear" w:color="auto" w:fill="FFFFFF"/>
        </w:rPr>
      </w:pPr>
      <w:r w:rsidRPr="00775C72">
        <w:rPr>
          <w:rFonts w:ascii="Times New Roman" w:hAnsi="Times New Roman"/>
          <w:sz w:val="28"/>
          <w:szCs w:val="28"/>
          <w:shd w:val="clear" w:color="auto" w:fill="FFFFFF"/>
        </w:rPr>
        <w:t xml:space="preserve">Структура економіки області майже не містить підприємств, які створюють пряму загрозу стану навколишнього середовища. </w:t>
      </w:r>
    </w:p>
    <w:p w:rsidR="00D3326E" w:rsidRPr="00775C72" w:rsidRDefault="00D3326E" w:rsidP="0003692A">
      <w:pPr>
        <w:spacing w:after="0" w:line="240" w:lineRule="auto"/>
        <w:ind w:firstLine="709"/>
        <w:jc w:val="both"/>
        <w:rPr>
          <w:rFonts w:ascii="Times New Roman" w:hAnsi="Times New Roman" w:cs="Times New Roman"/>
          <w:sz w:val="28"/>
          <w:szCs w:val="28"/>
        </w:rPr>
      </w:pPr>
      <w:r w:rsidRPr="00775C72">
        <w:rPr>
          <w:rFonts w:ascii="Times New Roman" w:hAnsi="Times New Roman" w:cs="Times New Roman"/>
          <w:sz w:val="28"/>
          <w:szCs w:val="28"/>
        </w:rPr>
        <w:t>Найважливіші екологічні проблеми області</w:t>
      </w:r>
      <w:r w:rsidR="003723D9" w:rsidRPr="00775C72">
        <w:rPr>
          <w:rFonts w:ascii="Times New Roman" w:hAnsi="Times New Roman" w:cs="Times New Roman"/>
          <w:sz w:val="28"/>
          <w:szCs w:val="28"/>
        </w:rPr>
        <w:t>:</w:t>
      </w:r>
      <w:r w:rsidRPr="00775C72">
        <w:rPr>
          <w:rFonts w:ascii="Times New Roman" w:hAnsi="Times New Roman" w:cs="Times New Roman"/>
          <w:sz w:val="28"/>
          <w:szCs w:val="28"/>
        </w:rPr>
        <w:t xml:space="preserve"> </w:t>
      </w:r>
    </w:p>
    <w:p w:rsidR="00F12077" w:rsidRPr="00107FA6" w:rsidRDefault="00D3326E" w:rsidP="0003692A">
      <w:pPr>
        <w:spacing w:after="0" w:line="240" w:lineRule="auto"/>
        <w:ind w:firstLine="709"/>
        <w:jc w:val="both"/>
        <w:rPr>
          <w:rFonts w:ascii="Times New Roman" w:hAnsi="Times New Roman" w:cs="Times New Roman"/>
          <w:sz w:val="28"/>
          <w:szCs w:val="28"/>
        </w:rPr>
      </w:pPr>
      <w:r w:rsidRPr="00107FA6">
        <w:rPr>
          <w:rFonts w:ascii="Times New Roman" w:hAnsi="Times New Roman" w:cs="Times New Roman"/>
          <w:b/>
          <w:bCs/>
          <w:sz w:val="28"/>
          <w:szCs w:val="28"/>
        </w:rPr>
        <w:t>1.</w:t>
      </w:r>
      <w:r w:rsidR="00F55AD3" w:rsidRPr="00107FA6">
        <w:rPr>
          <w:rFonts w:ascii="Times New Roman" w:hAnsi="Times New Roman" w:cs="Times New Roman"/>
          <w:b/>
          <w:bCs/>
          <w:sz w:val="28"/>
          <w:szCs w:val="28"/>
        </w:rPr>
        <w:t> </w:t>
      </w:r>
      <w:r w:rsidR="003723D9" w:rsidRPr="00107FA6">
        <w:rPr>
          <w:rFonts w:ascii="Times New Roman" w:hAnsi="Times New Roman"/>
          <w:b/>
          <w:bCs/>
          <w:sz w:val="28"/>
          <w:szCs w:val="28"/>
        </w:rPr>
        <w:t>Кр</w:t>
      </w:r>
      <w:r w:rsidR="003723D9" w:rsidRPr="00107FA6">
        <w:rPr>
          <w:rFonts w:ascii="Times New Roman" w:hAnsi="Times New Roman"/>
          <w:b/>
          <w:sz w:val="28"/>
          <w:szCs w:val="28"/>
        </w:rPr>
        <w:t>итична ситуація у сфері поводження з побутовими відходами.</w:t>
      </w:r>
      <w:r w:rsidRPr="00107FA6">
        <w:rPr>
          <w:rFonts w:ascii="Times New Roman" w:hAnsi="Times New Roman" w:cs="Times New Roman"/>
          <w:sz w:val="28"/>
          <w:szCs w:val="28"/>
        </w:rPr>
        <w:t xml:space="preserve"> Щороку в регіоні утворюється понад 250 тис. тонн твердих побутових відходів.</w:t>
      </w:r>
    </w:p>
    <w:p w:rsidR="00F12077" w:rsidRPr="00107FA6" w:rsidRDefault="00D3326E" w:rsidP="0003692A">
      <w:pPr>
        <w:spacing w:after="0" w:line="240" w:lineRule="auto"/>
        <w:ind w:firstLine="709"/>
        <w:jc w:val="both"/>
        <w:rPr>
          <w:rFonts w:ascii="Times New Roman" w:hAnsi="Times New Roman" w:cs="Times New Roman"/>
          <w:sz w:val="28"/>
          <w:szCs w:val="28"/>
        </w:rPr>
      </w:pPr>
      <w:r w:rsidRPr="00107FA6">
        <w:rPr>
          <w:rFonts w:ascii="Times New Roman" w:hAnsi="Times New Roman" w:cs="Times New Roman"/>
          <w:sz w:val="28"/>
          <w:szCs w:val="28"/>
        </w:rPr>
        <w:t xml:space="preserve">На даний час поводження з ТПВ ґрунтується на технологіях низького рівня та орієнтоване на захоронення. Поступово в населених пунктах області запроваджується сортування побутових відходів із вилученням вторинної сировини. </w:t>
      </w:r>
    </w:p>
    <w:p w:rsidR="00107FA6" w:rsidRPr="00107FA6" w:rsidRDefault="00775C72" w:rsidP="0003692A">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Для в</w:t>
      </w:r>
      <w:r w:rsidR="00107FA6" w:rsidRPr="00107FA6">
        <w:rPr>
          <w:rFonts w:ascii="Times New Roman" w:hAnsi="Times New Roman" w:cs="Times New Roman"/>
          <w:color w:val="000000"/>
          <w:sz w:val="28"/>
          <w:szCs w:val="28"/>
        </w:rPr>
        <w:t>ирішення цієї проблеми розроблено проєкт Регіонального плану управління відходами в Херсонській області до 2034 року та в подальшому передбачено розроблення місцевих планів.</w:t>
      </w:r>
    </w:p>
    <w:p w:rsidR="00C4432C" w:rsidRPr="00107FA6" w:rsidRDefault="00D3326E" w:rsidP="0003692A">
      <w:pPr>
        <w:spacing w:after="0" w:line="240" w:lineRule="auto"/>
        <w:ind w:firstLine="709"/>
        <w:jc w:val="both"/>
        <w:rPr>
          <w:rFonts w:ascii="Times New Roman" w:hAnsi="Times New Roman" w:cs="Times New Roman"/>
          <w:b/>
          <w:color w:val="000000" w:themeColor="text1"/>
          <w:sz w:val="28"/>
          <w:szCs w:val="28"/>
          <w:shd w:val="clear" w:color="auto" w:fill="FFFFFF"/>
        </w:rPr>
      </w:pPr>
      <w:r w:rsidRPr="00107FA6">
        <w:rPr>
          <w:rFonts w:ascii="Times New Roman" w:hAnsi="Times New Roman" w:cs="Times New Roman"/>
          <w:b/>
          <w:bCs/>
          <w:sz w:val="28"/>
          <w:szCs w:val="28"/>
        </w:rPr>
        <w:t>2.</w:t>
      </w:r>
      <w:r w:rsidR="00F55AD3" w:rsidRPr="00107FA6">
        <w:rPr>
          <w:rFonts w:ascii="Times New Roman" w:hAnsi="Times New Roman" w:cs="Times New Roman"/>
          <w:b/>
          <w:sz w:val="28"/>
          <w:szCs w:val="28"/>
        </w:rPr>
        <w:t> </w:t>
      </w:r>
      <w:r w:rsidR="00C4432C" w:rsidRPr="00107FA6">
        <w:rPr>
          <w:rFonts w:ascii="Times New Roman" w:hAnsi="Times New Roman" w:cs="Times New Roman"/>
          <w:b/>
          <w:color w:val="000000" w:themeColor="text1"/>
          <w:sz w:val="28"/>
          <w:szCs w:val="28"/>
        </w:rPr>
        <w:t xml:space="preserve">Наявність на території області непридатних та заборонених до використання </w:t>
      </w:r>
      <w:r w:rsidR="00C4432C" w:rsidRPr="00107FA6">
        <w:rPr>
          <w:rFonts w:ascii="Times New Roman" w:hAnsi="Times New Roman" w:cs="Times New Roman"/>
          <w:b/>
          <w:color w:val="000000" w:themeColor="text1"/>
          <w:sz w:val="28"/>
          <w:szCs w:val="28"/>
          <w:shd w:val="clear" w:color="auto" w:fill="FFFFFF"/>
        </w:rPr>
        <w:t>пестицид</w:t>
      </w:r>
      <w:r w:rsidR="00073C2D" w:rsidRPr="00107FA6">
        <w:rPr>
          <w:rFonts w:ascii="Times New Roman" w:hAnsi="Times New Roman" w:cs="Times New Roman"/>
          <w:b/>
          <w:color w:val="000000" w:themeColor="text1"/>
          <w:sz w:val="28"/>
          <w:szCs w:val="28"/>
          <w:shd w:val="clear" w:color="auto" w:fill="FFFFFF"/>
        </w:rPr>
        <w:t>ів</w:t>
      </w:r>
      <w:r w:rsidR="00C4432C" w:rsidRPr="00107FA6">
        <w:rPr>
          <w:rFonts w:ascii="Times New Roman" w:hAnsi="Times New Roman" w:cs="Times New Roman"/>
          <w:b/>
          <w:color w:val="000000" w:themeColor="text1"/>
          <w:sz w:val="28"/>
          <w:szCs w:val="28"/>
          <w:shd w:val="clear" w:color="auto" w:fill="FFFFFF"/>
        </w:rPr>
        <w:t xml:space="preserve"> і агрохімікатів, які потребують утилізації. </w:t>
      </w:r>
    </w:p>
    <w:p w:rsidR="00107FA6" w:rsidRPr="00107FA6" w:rsidRDefault="00D3326E" w:rsidP="0003692A">
      <w:pPr>
        <w:spacing w:after="0" w:line="240" w:lineRule="auto"/>
        <w:ind w:firstLine="709"/>
        <w:jc w:val="both"/>
        <w:rPr>
          <w:rFonts w:ascii="Times New Roman" w:hAnsi="Times New Roman" w:cs="Times New Roman"/>
          <w:sz w:val="28"/>
          <w:szCs w:val="28"/>
        </w:rPr>
      </w:pPr>
      <w:r w:rsidRPr="00107FA6">
        <w:rPr>
          <w:rFonts w:ascii="Times New Roman" w:hAnsi="Times New Roman" w:cs="Times New Roman"/>
          <w:sz w:val="28"/>
          <w:szCs w:val="28"/>
        </w:rPr>
        <w:t xml:space="preserve">Накопичення непридатних </w:t>
      </w:r>
      <w:r w:rsidR="00073C2D" w:rsidRPr="00107FA6">
        <w:rPr>
          <w:rFonts w:ascii="Times New Roman" w:hAnsi="Times New Roman" w:cs="Times New Roman"/>
          <w:sz w:val="28"/>
          <w:szCs w:val="28"/>
        </w:rPr>
        <w:t>хімічних засобів</w:t>
      </w:r>
      <w:r w:rsidRPr="00107FA6">
        <w:rPr>
          <w:rFonts w:ascii="Times New Roman" w:hAnsi="Times New Roman" w:cs="Times New Roman"/>
          <w:sz w:val="28"/>
          <w:szCs w:val="28"/>
        </w:rPr>
        <w:t xml:space="preserve"> розпочалося в 70-х роках </w:t>
      </w:r>
      <w:r w:rsidR="00F55AD3" w:rsidRPr="00107FA6">
        <w:rPr>
          <w:rFonts w:ascii="Times New Roman" w:hAnsi="Times New Roman" w:cs="Times New Roman"/>
          <w:sz w:val="28"/>
          <w:szCs w:val="28"/>
        </w:rPr>
        <w:t xml:space="preserve">минулого століття </w:t>
      </w:r>
      <w:r w:rsidRPr="00107FA6">
        <w:rPr>
          <w:rFonts w:ascii="Times New Roman" w:hAnsi="Times New Roman" w:cs="Times New Roman"/>
          <w:sz w:val="28"/>
          <w:szCs w:val="28"/>
        </w:rPr>
        <w:t xml:space="preserve">після заборони використання ряду пестицидів. Процес накопичення відбувався практично безконтрольно. Це призвело до </w:t>
      </w:r>
      <w:r w:rsidR="00F55AD3" w:rsidRPr="00107FA6">
        <w:rPr>
          <w:rFonts w:ascii="Times New Roman" w:hAnsi="Times New Roman" w:cs="Times New Roman"/>
          <w:sz w:val="28"/>
          <w:szCs w:val="28"/>
        </w:rPr>
        <w:t xml:space="preserve">утворення </w:t>
      </w:r>
      <w:r w:rsidRPr="00107FA6">
        <w:rPr>
          <w:rFonts w:ascii="Times New Roman" w:hAnsi="Times New Roman" w:cs="Times New Roman"/>
          <w:sz w:val="28"/>
          <w:szCs w:val="28"/>
        </w:rPr>
        <w:t xml:space="preserve">великої кількості безхазяйних непридатних </w:t>
      </w:r>
      <w:r w:rsidR="005511DB" w:rsidRPr="00107FA6">
        <w:rPr>
          <w:rFonts w:ascii="Times New Roman" w:hAnsi="Times New Roman" w:cs="Times New Roman"/>
          <w:sz w:val="28"/>
          <w:szCs w:val="28"/>
        </w:rPr>
        <w:t>агрохімікатів</w:t>
      </w:r>
      <w:r w:rsidRPr="00107FA6">
        <w:rPr>
          <w:rFonts w:ascii="Times New Roman" w:hAnsi="Times New Roman" w:cs="Times New Roman"/>
          <w:sz w:val="28"/>
          <w:szCs w:val="28"/>
        </w:rPr>
        <w:t>, втрати документації, руйнування складів, тари і пакувальних матеріалів</w:t>
      </w:r>
      <w:r w:rsidR="00F55AD3" w:rsidRPr="00107FA6">
        <w:rPr>
          <w:rFonts w:ascii="Times New Roman" w:hAnsi="Times New Roman" w:cs="Times New Roman"/>
          <w:sz w:val="28"/>
          <w:szCs w:val="28"/>
        </w:rPr>
        <w:t xml:space="preserve"> та</w:t>
      </w:r>
      <w:r w:rsidRPr="00107FA6">
        <w:rPr>
          <w:rFonts w:ascii="Times New Roman" w:hAnsi="Times New Roman" w:cs="Times New Roman"/>
          <w:sz w:val="28"/>
          <w:szCs w:val="28"/>
        </w:rPr>
        <w:t xml:space="preserve">, як наслідок, до утворення </w:t>
      </w:r>
      <w:r w:rsidR="00F55AD3" w:rsidRPr="00107FA6">
        <w:rPr>
          <w:rFonts w:ascii="Times New Roman" w:hAnsi="Times New Roman" w:cs="Times New Roman"/>
          <w:sz w:val="28"/>
          <w:szCs w:val="28"/>
        </w:rPr>
        <w:t xml:space="preserve">значного обсягу </w:t>
      </w:r>
      <w:r w:rsidRPr="00107FA6">
        <w:rPr>
          <w:rFonts w:ascii="Times New Roman" w:hAnsi="Times New Roman" w:cs="Times New Roman"/>
          <w:sz w:val="28"/>
          <w:szCs w:val="28"/>
        </w:rPr>
        <w:t xml:space="preserve">невідомих та змішаних (теж невідомих) непридатних </w:t>
      </w:r>
      <w:r w:rsidR="00073C2D" w:rsidRPr="00107FA6">
        <w:rPr>
          <w:rFonts w:ascii="Times New Roman" w:hAnsi="Times New Roman" w:cs="Times New Roman"/>
          <w:sz w:val="28"/>
          <w:szCs w:val="28"/>
        </w:rPr>
        <w:t>агрохімікатів</w:t>
      </w:r>
      <w:r w:rsidRPr="00107FA6">
        <w:rPr>
          <w:rFonts w:ascii="Times New Roman" w:hAnsi="Times New Roman" w:cs="Times New Roman"/>
          <w:sz w:val="28"/>
          <w:szCs w:val="28"/>
        </w:rPr>
        <w:t xml:space="preserve">. </w:t>
      </w:r>
      <w:r w:rsidR="00B76746" w:rsidRPr="00107FA6">
        <w:rPr>
          <w:rFonts w:ascii="Times New Roman" w:hAnsi="Times New Roman" w:cs="Times New Roman"/>
          <w:sz w:val="28"/>
          <w:szCs w:val="28"/>
        </w:rPr>
        <w:t xml:space="preserve">Таким чином, </w:t>
      </w:r>
      <w:r w:rsidR="006E0112" w:rsidRPr="00107FA6">
        <w:rPr>
          <w:rFonts w:ascii="Times New Roman" w:hAnsi="Times New Roman" w:cs="Times New Roman"/>
          <w:sz w:val="28"/>
          <w:szCs w:val="28"/>
        </w:rPr>
        <w:t xml:space="preserve">на </w:t>
      </w:r>
      <w:r w:rsidR="00107FA6" w:rsidRPr="00107FA6">
        <w:rPr>
          <w:rFonts w:ascii="Times New Roman" w:hAnsi="Times New Roman" w:cs="Times New Roman"/>
          <w:sz w:val="28"/>
          <w:szCs w:val="28"/>
        </w:rPr>
        <w:t>непридатних до використання в сільському господарстві хімічних засобів захисту рослин, на території області обліковується 1 682,2575 тонни.</w:t>
      </w:r>
    </w:p>
    <w:p w:rsidR="00F12077" w:rsidRPr="00107FA6" w:rsidRDefault="00D3326E" w:rsidP="0003692A">
      <w:pPr>
        <w:spacing w:after="0" w:line="240" w:lineRule="auto"/>
        <w:ind w:firstLine="709"/>
        <w:jc w:val="both"/>
        <w:rPr>
          <w:rFonts w:ascii="Times New Roman" w:hAnsi="Times New Roman" w:cs="Times New Roman"/>
          <w:sz w:val="28"/>
          <w:szCs w:val="28"/>
        </w:rPr>
      </w:pPr>
      <w:r w:rsidRPr="00107FA6">
        <w:rPr>
          <w:rFonts w:ascii="Times New Roman" w:hAnsi="Times New Roman" w:cs="Times New Roman"/>
          <w:sz w:val="28"/>
          <w:szCs w:val="28"/>
        </w:rPr>
        <w:t xml:space="preserve">Умови їх утримання та зберігання не відповідають вимогам екологічної безпеки, що створює загрозу для навколишнього природного середовища </w:t>
      </w:r>
      <w:r w:rsidR="00131F26" w:rsidRPr="00107FA6">
        <w:rPr>
          <w:rFonts w:ascii="Times New Roman" w:hAnsi="Times New Roman" w:cs="Times New Roman"/>
          <w:sz w:val="28"/>
          <w:szCs w:val="28"/>
        </w:rPr>
        <w:t xml:space="preserve">у плані </w:t>
      </w:r>
      <w:r w:rsidRPr="00107FA6">
        <w:rPr>
          <w:rFonts w:ascii="Times New Roman" w:hAnsi="Times New Roman" w:cs="Times New Roman"/>
          <w:sz w:val="28"/>
          <w:szCs w:val="28"/>
        </w:rPr>
        <w:t xml:space="preserve">потрапляння отрутохімікатів до ґрунту і водоносних горизонтів. </w:t>
      </w:r>
    </w:p>
    <w:p w:rsidR="007E6754" w:rsidRPr="000D7441" w:rsidRDefault="00D3326E" w:rsidP="0003692A">
      <w:pPr>
        <w:spacing w:after="0" w:line="240" w:lineRule="auto"/>
        <w:ind w:firstLine="709"/>
        <w:jc w:val="both"/>
        <w:rPr>
          <w:rFonts w:ascii="Times New Roman" w:hAnsi="Times New Roman" w:cs="Times New Roman"/>
          <w:sz w:val="28"/>
          <w:szCs w:val="28"/>
        </w:rPr>
      </w:pPr>
      <w:r w:rsidRPr="000D7441">
        <w:rPr>
          <w:rFonts w:ascii="Times New Roman" w:hAnsi="Times New Roman" w:cs="Times New Roman"/>
          <w:b/>
          <w:bCs/>
          <w:sz w:val="28"/>
          <w:szCs w:val="28"/>
        </w:rPr>
        <w:t>3.</w:t>
      </w:r>
      <w:r w:rsidR="00131F26" w:rsidRPr="000D7441">
        <w:rPr>
          <w:rFonts w:ascii="Times New Roman" w:hAnsi="Times New Roman" w:cs="Times New Roman"/>
          <w:b/>
          <w:bCs/>
          <w:sz w:val="28"/>
          <w:szCs w:val="28"/>
        </w:rPr>
        <w:t> </w:t>
      </w:r>
      <w:r w:rsidRPr="000D7441">
        <w:rPr>
          <w:rFonts w:ascii="Times New Roman" w:hAnsi="Times New Roman" w:cs="Times New Roman"/>
          <w:b/>
          <w:bCs/>
          <w:sz w:val="28"/>
          <w:szCs w:val="28"/>
        </w:rPr>
        <w:t xml:space="preserve">Очисні споруди </w:t>
      </w:r>
      <w:r w:rsidR="00131F26" w:rsidRPr="000D7441">
        <w:rPr>
          <w:rFonts w:ascii="Times New Roman" w:hAnsi="Times New Roman" w:cs="Times New Roman"/>
          <w:b/>
          <w:bCs/>
          <w:sz w:val="28"/>
          <w:szCs w:val="28"/>
        </w:rPr>
        <w:t xml:space="preserve">та </w:t>
      </w:r>
      <w:r w:rsidRPr="000D7441">
        <w:rPr>
          <w:rFonts w:ascii="Times New Roman" w:hAnsi="Times New Roman" w:cs="Times New Roman"/>
          <w:b/>
          <w:bCs/>
          <w:sz w:val="28"/>
          <w:szCs w:val="28"/>
        </w:rPr>
        <w:t>каналізаційні мережі населених пунктів Херсонської області не відповідають вимогам техногенно-екологічної безпеки</w:t>
      </w:r>
      <w:r w:rsidRPr="000D7441">
        <w:rPr>
          <w:rFonts w:ascii="Times New Roman" w:hAnsi="Times New Roman" w:cs="Times New Roman"/>
          <w:sz w:val="28"/>
          <w:szCs w:val="28"/>
        </w:rPr>
        <w:t xml:space="preserve">. Обладнання та мережі наднормативно зношені. Існує потенційна загроза забруднення водойм, зон рекреації державного значення. Через недосконалість та зношеність систем водовідведення відбувається забруднення Дніпра, Азовського та Чорного морів недостатньо очищеними та неочищеними (аварійні скиди) стічними водами. </w:t>
      </w:r>
    </w:p>
    <w:p w:rsidR="006C25CC" w:rsidRPr="000D7441" w:rsidRDefault="00D3326E" w:rsidP="0003692A">
      <w:pPr>
        <w:spacing w:after="0" w:line="240" w:lineRule="auto"/>
        <w:ind w:firstLine="709"/>
        <w:jc w:val="both"/>
        <w:rPr>
          <w:rFonts w:ascii="Times New Roman" w:hAnsi="Times New Roman" w:cs="Times New Roman"/>
          <w:b/>
          <w:sz w:val="28"/>
          <w:szCs w:val="28"/>
        </w:rPr>
      </w:pPr>
      <w:r w:rsidRPr="000D7441">
        <w:rPr>
          <w:rFonts w:ascii="Times New Roman" w:hAnsi="Times New Roman" w:cs="Times New Roman"/>
          <w:b/>
          <w:bCs/>
          <w:sz w:val="28"/>
          <w:szCs w:val="28"/>
        </w:rPr>
        <w:t xml:space="preserve">4. </w:t>
      </w:r>
      <w:r w:rsidR="006C25CC" w:rsidRPr="000D7441">
        <w:rPr>
          <w:rFonts w:ascii="Times New Roman" w:hAnsi="Times New Roman" w:cs="Times New Roman"/>
          <w:b/>
          <w:bCs/>
          <w:sz w:val="28"/>
          <w:szCs w:val="28"/>
        </w:rPr>
        <w:t>Проблеми</w:t>
      </w:r>
      <w:r w:rsidR="006C25CC" w:rsidRPr="000D7441">
        <w:rPr>
          <w:rFonts w:ascii="Times New Roman" w:hAnsi="Times New Roman" w:cs="Times New Roman"/>
          <w:b/>
          <w:sz w:val="28"/>
          <w:szCs w:val="28"/>
        </w:rPr>
        <w:t xml:space="preserve"> природно-заповідного фонду.</w:t>
      </w:r>
    </w:p>
    <w:p w:rsidR="007E6754" w:rsidRPr="000D7441" w:rsidRDefault="007E6754" w:rsidP="0003692A">
      <w:pPr>
        <w:spacing w:after="0" w:line="240" w:lineRule="auto"/>
        <w:ind w:firstLine="709"/>
        <w:jc w:val="both"/>
        <w:rPr>
          <w:rFonts w:ascii="Times New Roman" w:hAnsi="Times New Roman"/>
          <w:sz w:val="28"/>
          <w:szCs w:val="28"/>
        </w:rPr>
      </w:pPr>
      <w:r w:rsidRPr="000D7441">
        <w:rPr>
          <w:rFonts w:ascii="Times New Roman" w:hAnsi="Times New Roman"/>
          <w:sz w:val="28"/>
          <w:szCs w:val="28"/>
        </w:rPr>
        <w:t xml:space="preserve">Основними проблемами цінних територій </w:t>
      </w:r>
      <w:r w:rsidR="004677F1" w:rsidRPr="000D7441">
        <w:rPr>
          <w:rFonts w:ascii="Times New Roman" w:hAnsi="Times New Roman"/>
          <w:sz w:val="28"/>
          <w:szCs w:val="28"/>
        </w:rPr>
        <w:t>у</w:t>
      </w:r>
      <w:r w:rsidRPr="000D7441">
        <w:rPr>
          <w:rFonts w:ascii="Times New Roman" w:hAnsi="Times New Roman"/>
          <w:sz w:val="28"/>
          <w:szCs w:val="28"/>
        </w:rPr>
        <w:t>наслідок війни стали масштабні пожежі, замінованість, активні бойові ді</w:t>
      </w:r>
      <w:r w:rsidR="004677F1" w:rsidRPr="000D7441">
        <w:rPr>
          <w:rFonts w:ascii="Times New Roman" w:hAnsi="Times New Roman"/>
          <w:sz w:val="28"/>
          <w:szCs w:val="28"/>
        </w:rPr>
        <w:t xml:space="preserve">ї, що унеможливлюють </w:t>
      </w:r>
      <w:r w:rsidRPr="000D7441">
        <w:rPr>
          <w:rFonts w:ascii="Times New Roman" w:hAnsi="Times New Roman"/>
          <w:sz w:val="28"/>
          <w:szCs w:val="28"/>
        </w:rPr>
        <w:t>викон</w:t>
      </w:r>
      <w:r w:rsidR="004677F1" w:rsidRPr="000D7441">
        <w:rPr>
          <w:rFonts w:ascii="Times New Roman" w:hAnsi="Times New Roman"/>
          <w:sz w:val="28"/>
          <w:szCs w:val="28"/>
        </w:rPr>
        <w:t>ання</w:t>
      </w:r>
      <w:r w:rsidRPr="000D7441">
        <w:rPr>
          <w:rFonts w:ascii="Times New Roman" w:hAnsi="Times New Roman"/>
          <w:sz w:val="28"/>
          <w:szCs w:val="28"/>
        </w:rPr>
        <w:t xml:space="preserve"> природоохоронн</w:t>
      </w:r>
      <w:r w:rsidR="004677F1" w:rsidRPr="000D7441">
        <w:rPr>
          <w:rFonts w:ascii="Times New Roman" w:hAnsi="Times New Roman"/>
          <w:sz w:val="28"/>
          <w:szCs w:val="28"/>
        </w:rPr>
        <w:t>их</w:t>
      </w:r>
      <w:r w:rsidRPr="000D7441">
        <w:rPr>
          <w:rFonts w:ascii="Times New Roman" w:hAnsi="Times New Roman"/>
          <w:sz w:val="28"/>
          <w:szCs w:val="28"/>
        </w:rPr>
        <w:t xml:space="preserve"> функці</w:t>
      </w:r>
      <w:r w:rsidR="004677F1" w:rsidRPr="000D7441">
        <w:rPr>
          <w:rFonts w:ascii="Times New Roman" w:hAnsi="Times New Roman"/>
          <w:sz w:val="28"/>
          <w:szCs w:val="28"/>
        </w:rPr>
        <w:t>й</w:t>
      </w:r>
      <w:r w:rsidRPr="000D7441">
        <w:rPr>
          <w:rFonts w:ascii="Times New Roman" w:hAnsi="Times New Roman"/>
          <w:sz w:val="28"/>
          <w:szCs w:val="28"/>
        </w:rPr>
        <w:t>, окупація, втрата працівників та науковців, які були вимушені покинути св</w:t>
      </w:r>
      <w:r w:rsidR="004677F1" w:rsidRPr="000D7441">
        <w:rPr>
          <w:rFonts w:ascii="Times New Roman" w:hAnsi="Times New Roman"/>
          <w:sz w:val="28"/>
          <w:szCs w:val="28"/>
        </w:rPr>
        <w:t>ій</w:t>
      </w:r>
      <w:r w:rsidRPr="000D7441">
        <w:rPr>
          <w:rFonts w:ascii="Times New Roman" w:hAnsi="Times New Roman"/>
          <w:sz w:val="28"/>
          <w:szCs w:val="28"/>
        </w:rPr>
        <w:t xml:space="preserve"> дім та роботу.</w:t>
      </w:r>
    </w:p>
    <w:p w:rsidR="007E6754" w:rsidRPr="000D7441" w:rsidRDefault="007E6754" w:rsidP="0003692A">
      <w:pPr>
        <w:spacing w:after="0" w:line="240" w:lineRule="auto"/>
        <w:ind w:firstLine="709"/>
        <w:jc w:val="both"/>
        <w:rPr>
          <w:rFonts w:ascii="Times New Roman" w:hAnsi="Times New Roman"/>
          <w:sz w:val="28"/>
          <w:szCs w:val="28"/>
        </w:rPr>
      </w:pPr>
      <w:r w:rsidRPr="000D7441">
        <w:rPr>
          <w:rFonts w:ascii="Times New Roman" w:hAnsi="Times New Roman"/>
          <w:sz w:val="28"/>
          <w:szCs w:val="28"/>
        </w:rPr>
        <w:t xml:space="preserve">Через воєнні (бойові) дії під загрозою знищення чи значного пошкодження опинилися об’єкти Смарагдової мережі, водно-болотні угіддя міжнародного значення, території природно-заповідного фонду області </w:t>
      </w:r>
      <w:r w:rsidR="004677F1" w:rsidRPr="000D7441">
        <w:rPr>
          <w:rFonts w:ascii="Times New Roman" w:hAnsi="Times New Roman"/>
          <w:sz w:val="28"/>
          <w:szCs w:val="28"/>
        </w:rPr>
        <w:t xml:space="preserve">та </w:t>
      </w:r>
      <w:r w:rsidRPr="000D7441">
        <w:rPr>
          <w:rFonts w:ascii="Times New Roman" w:hAnsi="Times New Roman"/>
          <w:sz w:val="28"/>
          <w:szCs w:val="28"/>
        </w:rPr>
        <w:t>біосферні заповідники ЮНЕСКО.</w:t>
      </w:r>
    </w:p>
    <w:p w:rsidR="00AD281A" w:rsidRPr="000D7441" w:rsidRDefault="00BB3524" w:rsidP="0003692A">
      <w:pPr>
        <w:spacing w:after="0" w:line="240" w:lineRule="auto"/>
        <w:ind w:firstLine="709"/>
        <w:jc w:val="both"/>
        <w:rPr>
          <w:rFonts w:ascii="Times New Roman" w:hAnsi="Times New Roman"/>
          <w:sz w:val="28"/>
          <w:szCs w:val="28"/>
        </w:rPr>
      </w:pPr>
      <w:r w:rsidRPr="000D7441">
        <w:rPr>
          <w:rFonts w:ascii="Times New Roman" w:hAnsi="Times New Roman"/>
          <w:b/>
          <w:sz w:val="28"/>
          <w:szCs w:val="28"/>
        </w:rPr>
        <w:t>5.</w:t>
      </w:r>
      <w:r w:rsidR="004677F1" w:rsidRPr="000D7441">
        <w:rPr>
          <w:rFonts w:ascii="Times New Roman" w:hAnsi="Times New Roman"/>
          <w:b/>
          <w:sz w:val="28"/>
          <w:szCs w:val="28"/>
        </w:rPr>
        <w:t> </w:t>
      </w:r>
      <w:r w:rsidRPr="000D7441">
        <w:rPr>
          <w:rStyle w:val="fontstyle01"/>
          <w:b/>
        </w:rPr>
        <w:t>Зниження рівня води в Каховському водосховищі у результаті бойових дій та необхідність</w:t>
      </w:r>
      <w:r w:rsidR="004E04DD" w:rsidRPr="000D7441">
        <w:rPr>
          <w:rStyle w:val="fontstyle01"/>
          <w:b/>
        </w:rPr>
        <w:t xml:space="preserve"> організації </w:t>
      </w:r>
      <w:r w:rsidRPr="000D7441">
        <w:rPr>
          <w:rStyle w:val="fontstyle01"/>
          <w:b/>
        </w:rPr>
        <w:t>альтернативного водопостачання населенн</w:t>
      </w:r>
      <w:r w:rsidR="00FC4C8A" w:rsidRPr="000D7441">
        <w:rPr>
          <w:rStyle w:val="fontstyle01"/>
          <w:b/>
        </w:rPr>
        <w:t>я</w:t>
      </w:r>
      <w:r w:rsidR="00AD281A" w:rsidRPr="000D7441">
        <w:rPr>
          <w:rStyle w:val="fontstyle01"/>
          <w:b/>
        </w:rPr>
        <w:t>.</w:t>
      </w:r>
    </w:p>
    <w:p w:rsidR="00BB3524" w:rsidRPr="000D7441" w:rsidRDefault="004677F1" w:rsidP="0003692A">
      <w:pPr>
        <w:widowControl w:val="0"/>
        <w:spacing w:after="0" w:line="240" w:lineRule="auto"/>
        <w:ind w:firstLine="709"/>
        <w:jc w:val="both"/>
        <w:rPr>
          <w:rFonts w:ascii="Times New Roman" w:hAnsi="Times New Roman" w:cs="Times New Roman"/>
          <w:sz w:val="28"/>
          <w:szCs w:val="28"/>
        </w:rPr>
      </w:pPr>
      <w:r w:rsidRPr="000D7441">
        <w:rPr>
          <w:rFonts w:ascii="Times New Roman" w:hAnsi="Times New Roman" w:cs="Times New Roman"/>
          <w:sz w:val="28"/>
          <w:szCs w:val="28"/>
        </w:rPr>
        <w:t>У</w:t>
      </w:r>
      <w:r w:rsidR="00BB3524" w:rsidRPr="000D7441">
        <w:rPr>
          <w:rFonts w:ascii="Times New Roman" w:hAnsi="Times New Roman" w:cs="Times New Roman"/>
          <w:sz w:val="28"/>
          <w:szCs w:val="28"/>
        </w:rPr>
        <w:t xml:space="preserve"> зв’язку з підривом збройними формуваннями рф </w:t>
      </w:r>
      <w:r w:rsidRPr="000D7441">
        <w:rPr>
          <w:rFonts w:ascii="Times New Roman" w:hAnsi="Times New Roman" w:cs="Times New Roman"/>
          <w:sz w:val="28"/>
          <w:szCs w:val="28"/>
        </w:rPr>
        <w:t xml:space="preserve">греблі </w:t>
      </w:r>
      <w:r w:rsidR="00BB3524" w:rsidRPr="000D7441">
        <w:rPr>
          <w:rFonts w:ascii="Times New Roman" w:hAnsi="Times New Roman" w:cs="Times New Roman"/>
          <w:sz w:val="28"/>
          <w:szCs w:val="28"/>
        </w:rPr>
        <w:t xml:space="preserve">Каховської ГЕС зниження води спостерігалося з 06 червня 2023 року </w:t>
      </w:r>
      <w:r w:rsidRPr="000D7441">
        <w:rPr>
          <w:rFonts w:ascii="Times New Roman" w:hAnsi="Times New Roman" w:cs="Times New Roman"/>
          <w:sz w:val="28"/>
          <w:szCs w:val="28"/>
        </w:rPr>
        <w:t>в</w:t>
      </w:r>
      <w:r w:rsidR="00BB3524" w:rsidRPr="000D7441">
        <w:rPr>
          <w:rFonts w:ascii="Times New Roman" w:hAnsi="Times New Roman" w:cs="Times New Roman"/>
          <w:sz w:val="28"/>
          <w:szCs w:val="28"/>
        </w:rPr>
        <w:t xml:space="preserve"> деокупованих населених пунктах Нововоронцовської</w:t>
      </w:r>
      <w:r w:rsidRPr="000D7441">
        <w:rPr>
          <w:rFonts w:ascii="Times New Roman" w:hAnsi="Times New Roman" w:cs="Times New Roman"/>
          <w:sz w:val="28"/>
          <w:szCs w:val="28"/>
        </w:rPr>
        <w:t xml:space="preserve"> селищної</w:t>
      </w:r>
      <w:r w:rsidR="00BB3524" w:rsidRPr="000D7441">
        <w:rPr>
          <w:rFonts w:ascii="Times New Roman" w:hAnsi="Times New Roman" w:cs="Times New Roman"/>
          <w:sz w:val="28"/>
          <w:szCs w:val="28"/>
        </w:rPr>
        <w:t>, Новорайської</w:t>
      </w:r>
      <w:r w:rsidRPr="000D7441">
        <w:rPr>
          <w:rFonts w:ascii="Times New Roman" w:hAnsi="Times New Roman" w:cs="Times New Roman"/>
          <w:sz w:val="28"/>
          <w:szCs w:val="28"/>
        </w:rPr>
        <w:t xml:space="preserve"> сільської</w:t>
      </w:r>
      <w:r w:rsidR="00BB3524" w:rsidRPr="000D7441">
        <w:rPr>
          <w:rFonts w:ascii="Times New Roman" w:hAnsi="Times New Roman" w:cs="Times New Roman"/>
          <w:sz w:val="28"/>
          <w:szCs w:val="28"/>
        </w:rPr>
        <w:t>, Новоолександрівської</w:t>
      </w:r>
      <w:r w:rsidRPr="000D7441">
        <w:rPr>
          <w:rFonts w:ascii="Times New Roman" w:hAnsi="Times New Roman" w:cs="Times New Roman"/>
          <w:sz w:val="28"/>
          <w:szCs w:val="28"/>
        </w:rPr>
        <w:t xml:space="preserve"> сільської</w:t>
      </w:r>
      <w:r w:rsidR="00BB3524" w:rsidRPr="000D7441">
        <w:rPr>
          <w:rFonts w:ascii="Times New Roman" w:hAnsi="Times New Roman" w:cs="Times New Roman"/>
          <w:sz w:val="28"/>
          <w:szCs w:val="28"/>
        </w:rPr>
        <w:t xml:space="preserve"> та Милівської </w:t>
      </w:r>
      <w:r w:rsidRPr="000D7441">
        <w:rPr>
          <w:rFonts w:ascii="Times New Roman" w:hAnsi="Times New Roman" w:cs="Times New Roman"/>
          <w:sz w:val="28"/>
          <w:szCs w:val="28"/>
        </w:rPr>
        <w:t xml:space="preserve">сільської територіальних </w:t>
      </w:r>
      <w:r w:rsidR="00BB3524" w:rsidRPr="000D7441">
        <w:rPr>
          <w:rFonts w:ascii="Times New Roman" w:hAnsi="Times New Roman" w:cs="Times New Roman"/>
          <w:sz w:val="28"/>
          <w:szCs w:val="28"/>
        </w:rPr>
        <w:t xml:space="preserve">громад Бериславського району Херсонської області. </w:t>
      </w:r>
    </w:p>
    <w:p w:rsidR="00BB3524" w:rsidRPr="000D7441" w:rsidRDefault="00BB3524" w:rsidP="0003692A">
      <w:pPr>
        <w:spacing w:after="0" w:line="240" w:lineRule="auto"/>
        <w:ind w:firstLine="709"/>
        <w:jc w:val="both"/>
        <w:rPr>
          <w:rFonts w:ascii="Times New Roman" w:hAnsi="Times New Roman"/>
          <w:b/>
          <w:sz w:val="28"/>
          <w:szCs w:val="28"/>
        </w:rPr>
      </w:pPr>
      <w:r w:rsidRPr="000D7441">
        <w:rPr>
          <w:rFonts w:ascii="Times New Roman" w:hAnsi="Times New Roman" w:cs="Times New Roman"/>
          <w:sz w:val="28"/>
          <w:szCs w:val="28"/>
        </w:rPr>
        <w:t xml:space="preserve">Для усунення негативних наслідків зневоднення населених пунктів прибережної частини Каховського водосховища, на території яких у свердловинах значно </w:t>
      </w:r>
      <w:r w:rsidR="004677F1" w:rsidRPr="000D7441">
        <w:rPr>
          <w:rFonts w:ascii="Times New Roman" w:hAnsi="Times New Roman" w:cs="Times New Roman"/>
          <w:sz w:val="28"/>
          <w:szCs w:val="28"/>
        </w:rPr>
        <w:t>впав</w:t>
      </w:r>
      <w:r w:rsidRPr="000D7441">
        <w:rPr>
          <w:rFonts w:ascii="Times New Roman" w:hAnsi="Times New Roman" w:cs="Times New Roman"/>
          <w:sz w:val="28"/>
          <w:szCs w:val="28"/>
        </w:rPr>
        <w:t xml:space="preserve"> рівень води, опрацьовується питання щодо буріння нових свердловин</w:t>
      </w:r>
      <w:r w:rsidR="000D7441" w:rsidRPr="000D7441">
        <w:rPr>
          <w:rFonts w:ascii="Times New Roman" w:hAnsi="Times New Roman" w:cs="Times New Roman"/>
          <w:sz w:val="28"/>
          <w:szCs w:val="28"/>
        </w:rPr>
        <w:t>, реконструкції існуючих</w:t>
      </w:r>
      <w:r w:rsidRPr="000D7441">
        <w:rPr>
          <w:rFonts w:ascii="Times New Roman" w:hAnsi="Times New Roman" w:cs="Times New Roman"/>
          <w:sz w:val="28"/>
          <w:szCs w:val="28"/>
        </w:rPr>
        <w:t xml:space="preserve"> та відновлення водопровідних мереж.</w:t>
      </w:r>
    </w:p>
    <w:p w:rsidR="00C032AF" w:rsidRPr="0023679A" w:rsidRDefault="00B43634" w:rsidP="0003692A">
      <w:pPr>
        <w:tabs>
          <w:tab w:val="left" w:pos="5041"/>
          <w:tab w:val="left" w:pos="6379"/>
        </w:tabs>
        <w:spacing w:after="0" w:line="240" w:lineRule="auto"/>
        <w:ind w:firstLine="709"/>
        <w:rPr>
          <w:rFonts w:ascii="Times New Roman" w:eastAsia="Times New Roman" w:hAnsi="Times New Roman" w:cs="Times New Roman"/>
          <w:b/>
          <w:color w:val="000000" w:themeColor="text1"/>
          <w:sz w:val="28"/>
          <w:szCs w:val="28"/>
          <w:highlight w:val="yellow"/>
          <w:lang w:eastAsia="uk-UA"/>
        </w:rPr>
      </w:pPr>
      <w:r w:rsidRPr="000D7441">
        <w:rPr>
          <w:rFonts w:ascii="Times New Roman" w:hAnsi="Times New Roman" w:cs="Times New Roman"/>
          <w:b/>
          <w:bCs/>
          <w:color w:val="000000" w:themeColor="text1"/>
          <w:sz w:val="28"/>
          <w:szCs w:val="28"/>
        </w:rPr>
        <w:t>6.</w:t>
      </w:r>
      <w:r w:rsidR="00D3326E" w:rsidRPr="000D7441">
        <w:rPr>
          <w:rFonts w:ascii="Times New Roman" w:hAnsi="Times New Roman" w:cs="Times New Roman"/>
          <w:color w:val="000000" w:themeColor="text1"/>
          <w:sz w:val="28"/>
          <w:szCs w:val="28"/>
        </w:rPr>
        <w:t xml:space="preserve"> </w:t>
      </w:r>
      <w:r w:rsidR="004677F1" w:rsidRPr="000D7441">
        <w:rPr>
          <w:rFonts w:ascii="Times New Roman" w:eastAsia="Times New Roman" w:hAnsi="Times New Roman" w:cs="Times New Roman"/>
          <w:b/>
          <w:color w:val="000000" w:themeColor="text1"/>
          <w:sz w:val="28"/>
          <w:szCs w:val="28"/>
          <w:lang w:eastAsia="uk-UA"/>
        </w:rPr>
        <w:t>Високий показник замінованості</w:t>
      </w:r>
      <w:r w:rsidR="00C032AF" w:rsidRPr="000D7441">
        <w:rPr>
          <w:rFonts w:ascii="Times New Roman" w:eastAsia="Times New Roman" w:hAnsi="Times New Roman" w:cs="Times New Roman"/>
          <w:b/>
          <w:color w:val="000000" w:themeColor="text1"/>
          <w:sz w:val="28"/>
          <w:szCs w:val="28"/>
          <w:lang w:eastAsia="uk-UA"/>
        </w:rPr>
        <w:t xml:space="preserve"> території області.</w:t>
      </w:r>
    </w:p>
    <w:p w:rsidR="000D7441" w:rsidRDefault="00C032AF" w:rsidP="0003692A">
      <w:pPr>
        <w:spacing w:after="0" w:line="240" w:lineRule="auto"/>
        <w:ind w:firstLine="709"/>
        <w:jc w:val="both"/>
        <w:rPr>
          <w:rFonts w:ascii="Times New Roman" w:hAnsi="Times New Roman" w:cs="Times New Roman"/>
          <w:sz w:val="28"/>
          <w:szCs w:val="28"/>
        </w:rPr>
      </w:pPr>
      <w:r w:rsidRPr="000D7441">
        <w:rPr>
          <w:rFonts w:ascii="Times New Roman" w:hAnsi="Times New Roman" w:cs="Times New Roman"/>
          <w:sz w:val="28"/>
          <w:szCs w:val="28"/>
        </w:rPr>
        <w:t>Територія Херсон</w:t>
      </w:r>
      <w:r w:rsidR="001D596B" w:rsidRPr="000D7441">
        <w:rPr>
          <w:rFonts w:ascii="Times New Roman" w:hAnsi="Times New Roman" w:cs="Times New Roman"/>
          <w:sz w:val="28"/>
          <w:szCs w:val="28"/>
        </w:rPr>
        <w:t>щини</w:t>
      </w:r>
      <w:r w:rsidRPr="000D7441">
        <w:rPr>
          <w:rFonts w:ascii="Times New Roman" w:hAnsi="Times New Roman" w:cs="Times New Roman"/>
          <w:sz w:val="28"/>
          <w:szCs w:val="28"/>
        </w:rPr>
        <w:t xml:space="preserve"> зазнала значного впливу війни через безпосереднє ведення </w:t>
      </w:r>
      <w:r w:rsidR="004677F1" w:rsidRPr="000D7441">
        <w:rPr>
          <w:rFonts w:ascii="Times New Roman" w:hAnsi="Times New Roman" w:cs="Times New Roman"/>
          <w:sz w:val="28"/>
          <w:szCs w:val="28"/>
        </w:rPr>
        <w:t>бойових</w:t>
      </w:r>
      <w:r w:rsidRPr="000D7441">
        <w:rPr>
          <w:rFonts w:ascii="Times New Roman" w:hAnsi="Times New Roman" w:cs="Times New Roman"/>
          <w:sz w:val="28"/>
          <w:szCs w:val="28"/>
        </w:rPr>
        <w:t xml:space="preserve"> дій, мінування або ураження артилерійськими снарядами, стратегічною авіацією тощо. Наразі </w:t>
      </w:r>
      <w:r w:rsidR="001D596B" w:rsidRPr="000D7441">
        <w:rPr>
          <w:rFonts w:ascii="Times New Roman" w:hAnsi="Times New Roman" w:cs="Times New Roman"/>
          <w:sz w:val="28"/>
          <w:szCs w:val="28"/>
        </w:rPr>
        <w:t xml:space="preserve">встановлені </w:t>
      </w:r>
      <w:r w:rsidRPr="000D7441">
        <w:rPr>
          <w:rFonts w:ascii="Times New Roman" w:hAnsi="Times New Roman" w:cs="Times New Roman"/>
          <w:sz w:val="28"/>
          <w:szCs w:val="28"/>
        </w:rPr>
        <w:t>міни, інші вибухонебезпечні предмети, а також їх</w:t>
      </w:r>
      <w:r w:rsidR="001D596B" w:rsidRPr="000D7441">
        <w:rPr>
          <w:rFonts w:ascii="Times New Roman" w:hAnsi="Times New Roman" w:cs="Times New Roman"/>
          <w:sz w:val="28"/>
          <w:szCs w:val="28"/>
        </w:rPr>
        <w:t>ні</w:t>
      </w:r>
      <w:r w:rsidRPr="000D7441">
        <w:rPr>
          <w:rFonts w:ascii="Times New Roman" w:hAnsi="Times New Roman" w:cs="Times New Roman"/>
          <w:sz w:val="28"/>
          <w:szCs w:val="28"/>
        </w:rPr>
        <w:t xml:space="preserve"> залишки </w:t>
      </w:r>
      <w:r w:rsidR="001D596B" w:rsidRPr="000D7441">
        <w:rPr>
          <w:rFonts w:ascii="Times New Roman" w:hAnsi="Times New Roman" w:cs="Times New Roman"/>
          <w:sz w:val="28"/>
          <w:szCs w:val="28"/>
        </w:rPr>
        <w:t xml:space="preserve">несуть </w:t>
      </w:r>
      <w:r w:rsidRPr="000D7441">
        <w:rPr>
          <w:rFonts w:ascii="Times New Roman" w:hAnsi="Times New Roman" w:cs="Times New Roman"/>
          <w:sz w:val="28"/>
          <w:szCs w:val="28"/>
        </w:rPr>
        <w:t>пряму загрозу життю і здоров</w:t>
      </w:r>
      <w:r w:rsidR="001D596B" w:rsidRPr="000D7441">
        <w:rPr>
          <w:rFonts w:ascii="Times New Roman" w:hAnsi="Times New Roman" w:cs="Times New Roman"/>
          <w:sz w:val="28"/>
          <w:szCs w:val="28"/>
        </w:rPr>
        <w:t>’</w:t>
      </w:r>
      <w:r w:rsidRPr="000D7441">
        <w:rPr>
          <w:rFonts w:ascii="Times New Roman" w:hAnsi="Times New Roman" w:cs="Times New Roman"/>
          <w:sz w:val="28"/>
          <w:szCs w:val="28"/>
        </w:rPr>
        <w:t>ю громадянам</w:t>
      </w:r>
      <w:r w:rsidR="001D596B" w:rsidRPr="000D7441">
        <w:rPr>
          <w:rFonts w:ascii="Times New Roman" w:hAnsi="Times New Roman" w:cs="Times New Roman"/>
          <w:sz w:val="28"/>
          <w:szCs w:val="28"/>
        </w:rPr>
        <w:t xml:space="preserve"> та </w:t>
      </w:r>
      <w:r w:rsidRPr="000D7441">
        <w:rPr>
          <w:rFonts w:ascii="Times New Roman" w:hAnsi="Times New Roman" w:cs="Times New Roman"/>
          <w:sz w:val="28"/>
          <w:szCs w:val="28"/>
        </w:rPr>
        <w:t xml:space="preserve">перешкоджають веденню нормальної господарської діяльності в уражених районах. </w:t>
      </w:r>
      <w:r w:rsidR="000D7441" w:rsidRPr="000D7441">
        <w:rPr>
          <w:rFonts w:ascii="Times New Roman" w:hAnsi="Times New Roman" w:cs="Times New Roman"/>
          <w:sz w:val="28"/>
          <w:szCs w:val="28"/>
        </w:rPr>
        <w:t>Також, близькість до лінії зіткнення та активні бойові дії призводять до</w:t>
      </w:r>
      <w:r w:rsidR="000D7441">
        <w:rPr>
          <w:rFonts w:ascii="Times New Roman" w:hAnsi="Times New Roman" w:cs="Times New Roman"/>
          <w:sz w:val="28"/>
          <w:szCs w:val="28"/>
        </w:rPr>
        <w:t xml:space="preserve"> збільшення кількості нездетонованих боєприпасів.</w:t>
      </w:r>
    </w:p>
    <w:p w:rsidR="000D7441" w:rsidRPr="000D7441" w:rsidRDefault="000D7441" w:rsidP="0003692A">
      <w:pPr>
        <w:spacing w:after="0" w:line="240" w:lineRule="auto"/>
        <w:ind w:firstLine="709"/>
        <w:jc w:val="both"/>
        <w:rPr>
          <w:rFonts w:ascii="Times New Roman" w:hAnsi="Times New Roman" w:cs="Times New Roman"/>
          <w:w w:val="105"/>
          <w:sz w:val="28"/>
          <w:szCs w:val="28"/>
        </w:rPr>
      </w:pPr>
      <w:r w:rsidRPr="000D7441">
        <w:rPr>
          <w:rFonts w:ascii="Times New Roman" w:hAnsi="Times New Roman" w:cs="Times New Roman"/>
          <w:sz w:val="28"/>
          <w:szCs w:val="28"/>
        </w:rPr>
        <w:t>Протягом 2024 року продовжено роботи</w:t>
      </w:r>
      <w:r w:rsidRPr="000D7441">
        <w:rPr>
          <w:rFonts w:ascii="Times New Roman" w:hAnsi="Times New Roman" w:cs="Times New Roman"/>
          <w:w w:val="105"/>
          <w:sz w:val="28"/>
          <w:szCs w:val="28"/>
        </w:rPr>
        <w:t xml:space="preserve"> з очищення деокупованої території Херсонської області від вибухонебезпечних предметів. </w:t>
      </w:r>
    </w:p>
    <w:p w:rsidR="000D7441" w:rsidRPr="000D7441" w:rsidRDefault="000D7441" w:rsidP="0003692A">
      <w:pPr>
        <w:spacing w:after="0" w:line="240" w:lineRule="auto"/>
        <w:ind w:firstLine="709"/>
        <w:jc w:val="both"/>
        <w:rPr>
          <w:rFonts w:ascii="Times New Roman" w:hAnsi="Times New Roman" w:cs="Times New Roman"/>
          <w:sz w:val="28"/>
          <w:szCs w:val="28"/>
        </w:rPr>
      </w:pPr>
      <w:r w:rsidRPr="000D7441">
        <w:rPr>
          <w:rFonts w:ascii="Times New Roman" w:hAnsi="Times New Roman" w:cs="Times New Roman"/>
          <w:bCs/>
          <w:color w:val="000000" w:themeColor="text1"/>
          <w:sz w:val="28"/>
          <w:szCs w:val="28"/>
        </w:rPr>
        <w:t xml:space="preserve">Станом на 30 вересня 2024 року </w:t>
      </w:r>
      <w:r w:rsidRPr="000D7441">
        <w:rPr>
          <w:rFonts w:ascii="Times New Roman" w:hAnsi="Times New Roman" w:cs="Times New Roman"/>
          <w:bCs/>
          <w:sz w:val="28"/>
          <w:szCs w:val="28"/>
        </w:rPr>
        <w:t xml:space="preserve">загальна площа деокупованих територій Херсонської області складає 683 тис. га, з яких з початку проведення робіт з розмінування обстежено на наявність вибухонебезпечних предметів                        </w:t>
      </w:r>
      <w:r w:rsidRPr="000D7441">
        <w:rPr>
          <w:rFonts w:ascii="Times New Roman" w:hAnsi="Times New Roman" w:cs="Times New Roman"/>
          <w:sz w:val="28"/>
          <w:szCs w:val="28"/>
        </w:rPr>
        <w:t>375,9 тис. га га</w:t>
      </w:r>
      <w:r w:rsidRPr="000D7441">
        <w:rPr>
          <w:rFonts w:ascii="Times New Roman" w:hAnsi="Times New Roman" w:cs="Times New Roman"/>
          <w:bCs/>
          <w:sz w:val="28"/>
          <w:szCs w:val="28"/>
        </w:rPr>
        <w:t xml:space="preserve">, </w:t>
      </w:r>
      <w:r w:rsidRPr="000D7441">
        <w:rPr>
          <w:rFonts w:ascii="Times New Roman" w:hAnsi="Times New Roman" w:cs="Times New Roman"/>
          <w:sz w:val="28"/>
          <w:szCs w:val="28"/>
        </w:rPr>
        <w:t xml:space="preserve">з них – 341,5 тис </w:t>
      </w:r>
      <w:r w:rsidRPr="000D7441">
        <w:rPr>
          <w:rFonts w:ascii="Times New Roman" w:hAnsi="Times New Roman" w:cs="Times New Roman"/>
          <w:bCs/>
          <w:sz w:val="28"/>
          <w:szCs w:val="28"/>
        </w:rPr>
        <w:t>га</w:t>
      </w:r>
      <w:r w:rsidRPr="000D7441">
        <w:rPr>
          <w:rFonts w:ascii="Times New Roman" w:hAnsi="Times New Roman" w:cs="Times New Roman"/>
          <w:sz w:val="28"/>
          <w:szCs w:val="28"/>
        </w:rPr>
        <w:t xml:space="preserve"> земель с/г призначення.</w:t>
      </w:r>
    </w:p>
    <w:p w:rsidR="000D7441" w:rsidRPr="000D7441" w:rsidRDefault="000D7441" w:rsidP="0003692A">
      <w:pPr>
        <w:spacing w:after="0" w:line="240" w:lineRule="auto"/>
        <w:ind w:firstLine="709"/>
        <w:jc w:val="both"/>
        <w:rPr>
          <w:rFonts w:ascii="Times New Roman" w:hAnsi="Times New Roman" w:cs="Times New Roman"/>
          <w:sz w:val="28"/>
          <w:szCs w:val="28"/>
        </w:rPr>
      </w:pPr>
      <w:r w:rsidRPr="000D7441">
        <w:rPr>
          <w:rFonts w:ascii="Times New Roman" w:hAnsi="Times New Roman" w:cs="Times New Roman"/>
          <w:bCs/>
          <w:sz w:val="28"/>
          <w:szCs w:val="28"/>
        </w:rPr>
        <w:t xml:space="preserve">Загалом з початку проведення робіт підрозділами розмінування фахових відомств виявлено та знищено вибухонебезпечних предметів у кількості </w:t>
      </w:r>
      <w:r w:rsidRPr="000D7441">
        <w:rPr>
          <w:rFonts w:ascii="Times New Roman" w:hAnsi="Times New Roman" w:cs="Times New Roman"/>
          <w:sz w:val="28"/>
          <w:szCs w:val="28"/>
        </w:rPr>
        <w:t xml:space="preserve">206,033 </w:t>
      </w:r>
      <w:r w:rsidRPr="000D7441">
        <w:rPr>
          <w:rFonts w:ascii="Times New Roman" w:hAnsi="Times New Roman" w:cs="Times New Roman"/>
          <w:bCs/>
          <w:sz w:val="28"/>
          <w:szCs w:val="28"/>
        </w:rPr>
        <w:t>тис. од.</w:t>
      </w:r>
    </w:p>
    <w:p w:rsidR="000D7441" w:rsidRPr="000D7441" w:rsidRDefault="000D7441" w:rsidP="0003692A">
      <w:pPr>
        <w:tabs>
          <w:tab w:val="left" w:pos="851"/>
        </w:tabs>
        <w:spacing w:after="0" w:line="240" w:lineRule="auto"/>
        <w:ind w:firstLine="709"/>
        <w:jc w:val="both"/>
        <w:rPr>
          <w:rFonts w:ascii="Times New Roman" w:hAnsi="Times New Roman" w:cs="Times New Roman"/>
          <w:bCs/>
          <w:sz w:val="28"/>
          <w:szCs w:val="28"/>
        </w:rPr>
      </w:pPr>
      <w:r w:rsidRPr="000D7441">
        <w:rPr>
          <w:rFonts w:ascii="Times New Roman" w:hAnsi="Times New Roman" w:cs="Times New Roman"/>
          <w:bCs/>
          <w:sz w:val="28"/>
          <w:szCs w:val="28"/>
        </w:rPr>
        <w:t>За період 2023 – 2024 років було обстежено: доріг – 3918,4 км (</w:t>
      </w:r>
      <w:r w:rsidRPr="000D7441">
        <w:rPr>
          <w:rFonts w:ascii="Times New Roman" w:hAnsi="Times New Roman" w:cs="Times New Roman"/>
          <w:sz w:val="28"/>
          <w:szCs w:val="28"/>
        </w:rPr>
        <w:t>в тому числі польові та ґрунтові);</w:t>
      </w:r>
      <w:r w:rsidRPr="000D7441">
        <w:rPr>
          <w:rFonts w:ascii="Times New Roman" w:hAnsi="Times New Roman" w:cs="Times New Roman"/>
          <w:bCs/>
          <w:sz w:val="28"/>
          <w:szCs w:val="28"/>
        </w:rPr>
        <w:t xml:space="preserve"> ЛЕП – 2233 км (в тому числі ПС та опори)</w:t>
      </w:r>
      <w:r w:rsidRPr="000D7441">
        <w:rPr>
          <w:rFonts w:ascii="Times New Roman" w:hAnsi="Times New Roman" w:cs="Times New Roman"/>
          <w:sz w:val="28"/>
          <w:szCs w:val="28"/>
        </w:rPr>
        <w:t>;</w:t>
      </w:r>
      <w:r w:rsidRPr="000D7441">
        <w:rPr>
          <w:rFonts w:ascii="Times New Roman" w:hAnsi="Times New Roman" w:cs="Times New Roman"/>
          <w:bCs/>
          <w:sz w:val="28"/>
          <w:szCs w:val="28"/>
        </w:rPr>
        <w:t xml:space="preserve"> газопроводів та їх сполучень – 149,1 км; залізничних колій – 386,3 км; берегової лінії – </w:t>
      </w:r>
      <w:r w:rsidRPr="000D7441">
        <w:rPr>
          <w:rFonts w:ascii="Times New Roman" w:hAnsi="Times New Roman" w:cs="Times New Roman"/>
          <w:sz w:val="28"/>
          <w:szCs w:val="28"/>
        </w:rPr>
        <w:t>6,4 км</w:t>
      </w:r>
      <w:r w:rsidRPr="000D7441">
        <w:rPr>
          <w:rFonts w:ascii="Times New Roman" w:hAnsi="Times New Roman" w:cs="Times New Roman"/>
          <w:bCs/>
          <w:sz w:val="28"/>
          <w:szCs w:val="28"/>
        </w:rPr>
        <w:t xml:space="preserve"> та </w:t>
      </w:r>
      <w:r w:rsidRPr="000D7441">
        <w:rPr>
          <w:rFonts w:ascii="Times New Roman" w:hAnsi="Times New Roman" w:cs="Times New Roman"/>
          <w:sz w:val="28"/>
          <w:szCs w:val="28"/>
        </w:rPr>
        <w:t xml:space="preserve">3,6 га </w:t>
      </w:r>
      <w:r w:rsidRPr="000D7441">
        <w:rPr>
          <w:rFonts w:ascii="Times New Roman" w:hAnsi="Times New Roman" w:cs="Times New Roman"/>
          <w:bCs/>
          <w:sz w:val="28"/>
          <w:szCs w:val="28"/>
        </w:rPr>
        <w:t xml:space="preserve">водойма; домогосподарств та </w:t>
      </w:r>
      <w:r w:rsidRPr="000D7441">
        <w:rPr>
          <w:rFonts w:ascii="Times New Roman" w:hAnsi="Times New Roman" w:cs="Times New Roman"/>
          <w:sz w:val="28"/>
          <w:szCs w:val="28"/>
        </w:rPr>
        <w:t xml:space="preserve">об’єктів інфраструктури (без урахування звернень, що надходять на екстрені номери оперативних служб «101» та «102») </w:t>
      </w:r>
      <w:r w:rsidRPr="000D7441">
        <w:rPr>
          <w:rFonts w:ascii="Times New Roman" w:hAnsi="Times New Roman" w:cs="Times New Roman"/>
          <w:bCs/>
          <w:sz w:val="28"/>
          <w:szCs w:val="28"/>
        </w:rPr>
        <w:t>– 17970 од.</w:t>
      </w:r>
    </w:p>
    <w:p w:rsidR="0042066C" w:rsidRPr="00775C72" w:rsidRDefault="0042066C" w:rsidP="0003692A">
      <w:pPr>
        <w:spacing w:after="0" w:line="240" w:lineRule="auto"/>
        <w:ind w:firstLine="709"/>
        <w:jc w:val="center"/>
        <w:rPr>
          <w:rFonts w:ascii="Times New Roman" w:hAnsi="Times New Roman" w:cs="Times New Roman"/>
          <w:sz w:val="28"/>
          <w:szCs w:val="28"/>
        </w:rPr>
      </w:pPr>
    </w:p>
    <w:p w:rsidR="000B195E" w:rsidRPr="00775C72" w:rsidRDefault="000012B6" w:rsidP="0003692A">
      <w:pPr>
        <w:spacing w:after="0" w:line="240" w:lineRule="auto"/>
        <w:ind w:firstLine="709"/>
        <w:jc w:val="center"/>
        <w:rPr>
          <w:rFonts w:ascii="Times New Roman" w:hAnsi="Times New Roman" w:cs="Times New Roman"/>
          <w:b/>
          <w:bCs/>
          <w:sz w:val="28"/>
          <w:szCs w:val="28"/>
        </w:rPr>
      </w:pPr>
      <w:r w:rsidRPr="00775C72">
        <w:rPr>
          <w:rFonts w:ascii="Times New Roman" w:hAnsi="Times New Roman" w:cs="Times New Roman"/>
          <w:b/>
          <w:bCs/>
          <w:sz w:val="28"/>
          <w:szCs w:val="28"/>
        </w:rPr>
        <w:t>V. ЗОБОВ’ЯЗАННЯ У СФЕРІ ОХОРОНИ ДОВКІЛЛЯ</w:t>
      </w:r>
    </w:p>
    <w:p w:rsidR="003708B3" w:rsidRPr="00775C72" w:rsidRDefault="003708B3" w:rsidP="0003692A">
      <w:pPr>
        <w:spacing w:after="0" w:line="240" w:lineRule="auto"/>
        <w:ind w:firstLine="709"/>
        <w:jc w:val="center"/>
        <w:rPr>
          <w:rFonts w:ascii="Times New Roman" w:eastAsia="Times New Roman" w:hAnsi="Times New Roman" w:cs="Times New Roman"/>
          <w:b/>
          <w:bCs/>
          <w:sz w:val="28"/>
          <w:szCs w:val="28"/>
          <w:lang w:eastAsia="ru-RU"/>
        </w:rPr>
      </w:pPr>
    </w:p>
    <w:p w:rsidR="000012B6" w:rsidRPr="00775C72" w:rsidRDefault="004D0B2C" w:rsidP="0003692A">
      <w:pPr>
        <w:spacing w:after="0" w:line="240" w:lineRule="auto"/>
        <w:ind w:firstLine="709"/>
        <w:jc w:val="both"/>
        <w:rPr>
          <w:rFonts w:ascii="Times New Roman" w:hAnsi="Times New Roman" w:cs="Times New Roman"/>
          <w:sz w:val="28"/>
          <w:szCs w:val="28"/>
        </w:rPr>
      </w:pPr>
      <w:r w:rsidRPr="00775C72">
        <w:rPr>
          <w:rFonts w:ascii="Times New Roman" w:hAnsi="Times New Roman" w:cs="Times New Roman"/>
          <w:color w:val="000000" w:themeColor="text1"/>
          <w:sz w:val="28"/>
          <w:szCs w:val="28"/>
        </w:rPr>
        <w:t xml:space="preserve">Приписами статті 20-1 </w:t>
      </w:r>
      <w:r w:rsidR="000012B6" w:rsidRPr="00775C72">
        <w:rPr>
          <w:rFonts w:ascii="Times New Roman" w:hAnsi="Times New Roman" w:cs="Times New Roman"/>
          <w:color w:val="000000" w:themeColor="text1"/>
          <w:sz w:val="28"/>
          <w:szCs w:val="28"/>
        </w:rPr>
        <w:t>Закон</w:t>
      </w:r>
      <w:r w:rsidRPr="00775C72">
        <w:rPr>
          <w:rFonts w:ascii="Times New Roman" w:hAnsi="Times New Roman" w:cs="Times New Roman"/>
          <w:color w:val="000000" w:themeColor="text1"/>
          <w:sz w:val="28"/>
          <w:szCs w:val="28"/>
        </w:rPr>
        <w:t>у</w:t>
      </w:r>
      <w:r w:rsidR="000012B6" w:rsidRPr="00775C72">
        <w:rPr>
          <w:rFonts w:ascii="Times New Roman" w:hAnsi="Times New Roman" w:cs="Times New Roman"/>
          <w:sz w:val="28"/>
          <w:szCs w:val="28"/>
        </w:rPr>
        <w:t xml:space="preserve"> України «Про охорону навколишнього природного середовища» </w:t>
      </w:r>
      <w:r w:rsidRPr="00775C72">
        <w:rPr>
          <w:rFonts w:ascii="Times New Roman" w:hAnsi="Times New Roman" w:cs="Times New Roman"/>
          <w:sz w:val="28"/>
          <w:szCs w:val="28"/>
        </w:rPr>
        <w:t>визначено</w:t>
      </w:r>
      <w:r w:rsidR="000012B6" w:rsidRPr="00775C72">
        <w:rPr>
          <w:rFonts w:ascii="Times New Roman" w:hAnsi="Times New Roman" w:cs="Times New Roman"/>
          <w:sz w:val="28"/>
          <w:szCs w:val="28"/>
        </w:rPr>
        <w:t xml:space="preserve">, що до компетенції обласних, Київської та Севастопольської міських державних адміністрацій у сфері охорони навколишнього природного середовища належить: </w:t>
      </w:r>
    </w:p>
    <w:p w:rsidR="000012B6" w:rsidRPr="00775C72" w:rsidRDefault="000012B6" w:rsidP="0003692A">
      <w:pPr>
        <w:spacing w:after="0" w:line="240" w:lineRule="auto"/>
        <w:ind w:firstLine="709"/>
        <w:jc w:val="both"/>
        <w:rPr>
          <w:rFonts w:ascii="Times New Roman" w:hAnsi="Times New Roman" w:cs="Times New Roman"/>
          <w:sz w:val="28"/>
          <w:szCs w:val="28"/>
        </w:rPr>
      </w:pPr>
      <w:r w:rsidRPr="00775C72">
        <w:rPr>
          <w:rFonts w:ascii="Times New Roman" w:hAnsi="Times New Roman" w:cs="Times New Roman"/>
          <w:sz w:val="28"/>
          <w:szCs w:val="28"/>
        </w:rPr>
        <w:t>а) забезпечення реалізації державної політики у сфері заповідної справи, формування, збереження та використання екологічної мережі, здійснення управління та регулювання у сфері охорони і використання територій та об</w:t>
      </w:r>
      <w:r w:rsidR="003D2D47" w:rsidRPr="00775C72">
        <w:rPr>
          <w:rFonts w:ascii="Times New Roman" w:hAnsi="Times New Roman" w:cs="Times New Roman"/>
          <w:sz w:val="28"/>
          <w:szCs w:val="28"/>
        </w:rPr>
        <w:t>’</w:t>
      </w:r>
      <w:r w:rsidRPr="00775C72">
        <w:rPr>
          <w:rFonts w:ascii="Times New Roman" w:hAnsi="Times New Roman" w:cs="Times New Roman"/>
          <w:sz w:val="28"/>
          <w:szCs w:val="28"/>
        </w:rPr>
        <w:t xml:space="preserve">єктів природно-заповідного фонду України на відповідній території; </w:t>
      </w:r>
    </w:p>
    <w:p w:rsidR="000012B6" w:rsidRPr="00775C72" w:rsidRDefault="000012B6" w:rsidP="0003692A">
      <w:pPr>
        <w:spacing w:after="0" w:line="240" w:lineRule="auto"/>
        <w:ind w:firstLine="709"/>
        <w:jc w:val="both"/>
        <w:rPr>
          <w:rFonts w:ascii="Times New Roman" w:hAnsi="Times New Roman" w:cs="Times New Roman"/>
          <w:sz w:val="28"/>
          <w:szCs w:val="28"/>
        </w:rPr>
      </w:pPr>
      <w:r w:rsidRPr="00775C72">
        <w:rPr>
          <w:rFonts w:ascii="Times New Roman" w:hAnsi="Times New Roman" w:cs="Times New Roman"/>
          <w:sz w:val="28"/>
          <w:szCs w:val="28"/>
        </w:rPr>
        <w:t>б)</w:t>
      </w:r>
      <w:r w:rsidR="003D2D47" w:rsidRPr="00775C72">
        <w:rPr>
          <w:rFonts w:ascii="Times New Roman" w:hAnsi="Times New Roman" w:cs="Times New Roman"/>
          <w:sz w:val="28"/>
          <w:szCs w:val="28"/>
        </w:rPr>
        <w:t> </w:t>
      </w:r>
      <w:r w:rsidRPr="00775C72">
        <w:rPr>
          <w:rFonts w:ascii="Times New Roman" w:hAnsi="Times New Roman" w:cs="Times New Roman"/>
          <w:sz w:val="28"/>
          <w:szCs w:val="28"/>
        </w:rPr>
        <w:t xml:space="preserve">участь у проведенні моніторингу стану навколишнього природного середовища; </w:t>
      </w:r>
    </w:p>
    <w:p w:rsidR="000012B6" w:rsidRPr="00775C72" w:rsidRDefault="000012B6" w:rsidP="0003692A">
      <w:pPr>
        <w:spacing w:after="0" w:line="240" w:lineRule="auto"/>
        <w:ind w:firstLine="709"/>
        <w:jc w:val="both"/>
        <w:rPr>
          <w:rFonts w:ascii="Times New Roman" w:hAnsi="Times New Roman" w:cs="Times New Roman"/>
          <w:sz w:val="28"/>
          <w:szCs w:val="28"/>
        </w:rPr>
      </w:pPr>
      <w:r w:rsidRPr="00775C72">
        <w:rPr>
          <w:rFonts w:ascii="Times New Roman" w:hAnsi="Times New Roman" w:cs="Times New Roman"/>
          <w:sz w:val="28"/>
          <w:szCs w:val="28"/>
        </w:rPr>
        <w:t>в)</w:t>
      </w:r>
      <w:r w:rsidR="003D2D47" w:rsidRPr="00775C72">
        <w:rPr>
          <w:rFonts w:ascii="Times New Roman" w:hAnsi="Times New Roman" w:cs="Times New Roman"/>
          <w:sz w:val="28"/>
          <w:szCs w:val="28"/>
        </w:rPr>
        <w:t> </w:t>
      </w:r>
      <w:r w:rsidRPr="00775C72">
        <w:rPr>
          <w:rFonts w:ascii="Times New Roman" w:hAnsi="Times New Roman" w:cs="Times New Roman"/>
          <w:sz w:val="28"/>
          <w:szCs w:val="28"/>
        </w:rPr>
        <w:t xml:space="preserve">участь у розробленні стандартів щодо регулювання використання природних ресурсів і охорони навколишнього природного середовища від забруднення та інших шкідливих впливів; </w:t>
      </w:r>
    </w:p>
    <w:p w:rsidR="000012B6" w:rsidRPr="00775C72" w:rsidRDefault="000012B6" w:rsidP="0003692A">
      <w:pPr>
        <w:spacing w:after="0" w:line="240" w:lineRule="auto"/>
        <w:ind w:firstLine="709"/>
        <w:jc w:val="both"/>
        <w:rPr>
          <w:rFonts w:ascii="Times New Roman" w:hAnsi="Times New Roman" w:cs="Times New Roman"/>
          <w:sz w:val="28"/>
          <w:szCs w:val="28"/>
        </w:rPr>
      </w:pPr>
      <w:r w:rsidRPr="00775C72">
        <w:rPr>
          <w:rFonts w:ascii="Times New Roman" w:hAnsi="Times New Roman" w:cs="Times New Roman"/>
          <w:sz w:val="28"/>
          <w:szCs w:val="28"/>
        </w:rPr>
        <w:t xml:space="preserve">г) реалізація повноважень у сфері оцінки впливу на довкілля відповідно до законодавства про оцінку впливу на довкілля; </w:t>
      </w:r>
    </w:p>
    <w:p w:rsidR="000012B6" w:rsidRPr="00775C72" w:rsidRDefault="000012B6" w:rsidP="0003692A">
      <w:pPr>
        <w:spacing w:after="0" w:line="240" w:lineRule="auto"/>
        <w:ind w:firstLine="709"/>
        <w:jc w:val="both"/>
        <w:rPr>
          <w:rFonts w:ascii="Times New Roman" w:hAnsi="Times New Roman" w:cs="Times New Roman"/>
          <w:sz w:val="28"/>
          <w:szCs w:val="28"/>
        </w:rPr>
      </w:pPr>
      <w:r w:rsidRPr="00775C72">
        <w:rPr>
          <w:rFonts w:ascii="Times New Roman" w:hAnsi="Times New Roman" w:cs="Times New Roman"/>
          <w:sz w:val="28"/>
          <w:szCs w:val="28"/>
        </w:rPr>
        <w:t>ґ)</w:t>
      </w:r>
      <w:r w:rsidR="003D2D47" w:rsidRPr="00775C72">
        <w:rPr>
          <w:rFonts w:ascii="Times New Roman" w:hAnsi="Times New Roman" w:cs="Times New Roman"/>
          <w:sz w:val="28"/>
          <w:szCs w:val="28"/>
        </w:rPr>
        <w:t> </w:t>
      </w:r>
      <w:r w:rsidRPr="00775C72">
        <w:rPr>
          <w:rFonts w:ascii="Times New Roman" w:hAnsi="Times New Roman" w:cs="Times New Roman"/>
          <w:sz w:val="28"/>
          <w:szCs w:val="28"/>
        </w:rPr>
        <w:t xml:space="preserve">затвердження за поданням центрального органу виконавчої влади, що реалізує державну політику у сфері охорони навколишнього природного середовища, для підприємств, установ і організацій лімітів використання природних ресурсів (крім природних ресурсів загальнодержавного значення), скидів забруднюючих речовин у навколишнє природне середовище (крім скидів, що призводять до забруднення природних ресурсів загальнодержавного значення, навколишнього природного середовища за межами відповідної території); </w:t>
      </w:r>
    </w:p>
    <w:p w:rsidR="000012B6" w:rsidRPr="00775C72" w:rsidRDefault="000012B6" w:rsidP="0003692A">
      <w:pPr>
        <w:spacing w:after="0" w:line="240" w:lineRule="auto"/>
        <w:ind w:firstLine="709"/>
        <w:jc w:val="both"/>
        <w:rPr>
          <w:rFonts w:ascii="Times New Roman" w:hAnsi="Times New Roman" w:cs="Times New Roman"/>
          <w:sz w:val="28"/>
          <w:szCs w:val="28"/>
        </w:rPr>
      </w:pPr>
      <w:r w:rsidRPr="00775C72">
        <w:rPr>
          <w:rFonts w:ascii="Times New Roman" w:hAnsi="Times New Roman" w:cs="Times New Roman"/>
          <w:sz w:val="28"/>
          <w:szCs w:val="28"/>
        </w:rPr>
        <w:t xml:space="preserve">д) видача дозволів на здійснення операцій у сфері поводження з відходами, викиди шкідливих речовин у навколишнє природне середовище, спеціальне використання природних ресурсів відповідно до законодавства; </w:t>
      </w:r>
    </w:p>
    <w:p w:rsidR="000012B6" w:rsidRPr="00775C72" w:rsidRDefault="000012B6" w:rsidP="0003692A">
      <w:pPr>
        <w:spacing w:after="0" w:line="240" w:lineRule="auto"/>
        <w:ind w:firstLine="709"/>
        <w:jc w:val="both"/>
        <w:rPr>
          <w:rFonts w:ascii="Times New Roman" w:hAnsi="Times New Roman" w:cs="Times New Roman"/>
          <w:sz w:val="28"/>
          <w:szCs w:val="28"/>
        </w:rPr>
      </w:pPr>
      <w:r w:rsidRPr="00775C72">
        <w:rPr>
          <w:rFonts w:ascii="Times New Roman" w:hAnsi="Times New Roman" w:cs="Times New Roman"/>
          <w:sz w:val="28"/>
          <w:szCs w:val="28"/>
        </w:rPr>
        <w:t>д-1)</w:t>
      </w:r>
      <w:r w:rsidR="003D2D47" w:rsidRPr="00775C72">
        <w:rPr>
          <w:rFonts w:ascii="Times New Roman" w:hAnsi="Times New Roman" w:cs="Times New Roman"/>
          <w:sz w:val="28"/>
          <w:szCs w:val="28"/>
        </w:rPr>
        <w:t> </w:t>
      </w:r>
      <w:r w:rsidRPr="00775C72">
        <w:rPr>
          <w:rFonts w:ascii="Times New Roman" w:hAnsi="Times New Roman" w:cs="Times New Roman"/>
          <w:sz w:val="28"/>
          <w:szCs w:val="28"/>
        </w:rPr>
        <w:t xml:space="preserve">реалізація повноважень у сфері стратегічної екологічної оцінки відповідно до законодавства про стратегічну екологічну оцінку; </w:t>
      </w:r>
    </w:p>
    <w:p w:rsidR="000012B6" w:rsidRPr="00775C72" w:rsidRDefault="000012B6" w:rsidP="0003692A">
      <w:pPr>
        <w:spacing w:after="0" w:line="240" w:lineRule="auto"/>
        <w:ind w:firstLine="709"/>
        <w:jc w:val="both"/>
        <w:rPr>
          <w:rFonts w:ascii="Times New Roman" w:hAnsi="Times New Roman" w:cs="Times New Roman"/>
          <w:sz w:val="28"/>
          <w:szCs w:val="28"/>
        </w:rPr>
      </w:pPr>
      <w:r w:rsidRPr="00775C72">
        <w:rPr>
          <w:rFonts w:ascii="Times New Roman" w:hAnsi="Times New Roman" w:cs="Times New Roman"/>
          <w:sz w:val="28"/>
          <w:szCs w:val="28"/>
        </w:rPr>
        <w:t>е)</w:t>
      </w:r>
      <w:r w:rsidR="003D2D47" w:rsidRPr="00775C72">
        <w:rPr>
          <w:rFonts w:ascii="Times New Roman" w:hAnsi="Times New Roman" w:cs="Times New Roman"/>
          <w:sz w:val="28"/>
          <w:szCs w:val="28"/>
        </w:rPr>
        <w:t> </w:t>
      </w:r>
      <w:r w:rsidRPr="00775C72">
        <w:rPr>
          <w:rFonts w:ascii="Times New Roman" w:hAnsi="Times New Roman" w:cs="Times New Roman"/>
          <w:sz w:val="28"/>
          <w:szCs w:val="28"/>
        </w:rPr>
        <w:t xml:space="preserve">вирішення інших питань у сфері охорони навколишнього природного середовища відповідно до закону. </w:t>
      </w:r>
    </w:p>
    <w:p w:rsidR="000012B6" w:rsidRPr="00775C72" w:rsidRDefault="000012B6" w:rsidP="00C01285">
      <w:pPr>
        <w:spacing w:after="0" w:line="240" w:lineRule="auto"/>
        <w:ind w:firstLine="709"/>
        <w:jc w:val="both"/>
        <w:rPr>
          <w:rFonts w:ascii="Times New Roman" w:hAnsi="Times New Roman" w:cs="Times New Roman"/>
          <w:sz w:val="28"/>
          <w:szCs w:val="28"/>
        </w:rPr>
      </w:pPr>
      <w:r w:rsidRPr="00775C72">
        <w:rPr>
          <w:rFonts w:ascii="Times New Roman" w:hAnsi="Times New Roman" w:cs="Times New Roman"/>
          <w:sz w:val="28"/>
          <w:szCs w:val="28"/>
        </w:rPr>
        <w:t>Засади</w:t>
      </w:r>
      <w:r w:rsidR="000353E5" w:rsidRPr="00775C72">
        <w:rPr>
          <w:rFonts w:ascii="Times New Roman" w:hAnsi="Times New Roman" w:cs="Times New Roman"/>
          <w:sz w:val="28"/>
          <w:szCs w:val="28"/>
        </w:rPr>
        <w:t xml:space="preserve"> </w:t>
      </w:r>
      <w:r w:rsidRPr="00775C72">
        <w:rPr>
          <w:rFonts w:ascii="Times New Roman" w:hAnsi="Times New Roman" w:cs="Times New Roman"/>
          <w:sz w:val="28"/>
          <w:szCs w:val="28"/>
        </w:rPr>
        <w:t>екологічної політики України визначен</w:t>
      </w:r>
      <w:r w:rsidR="00CE317E" w:rsidRPr="00775C72">
        <w:rPr>
          <w:rFonts w:ascii="Times New Roman" w:hAnsi="Times New Roman" w:cs="Times New Roman"/>
          <w:sz w:val="28"/>
          <w:szCs w:val="28"/>
        </w:rPr>
        <w:t>о</w:t>
      </w:r>
      <w:r w:rsidRPr="00775C72">
        <w:rPr>
          <w:rFonts w:ascii="Times New Roman" w:hAnsi="Times New Roman" w:cs="Times New Roman"/>
          <w:sz w:val="28"/>
          <w:szCs w:val="28"/>
        </w:rPr>
        <w:t xml:space="preserve"> Законом України </w:t>
      </w:r>
      <w:r w:rsidR="004D0B2C" w:rsidRPr="00775C72">
        <w:rPr>
          <w:rFonts w:ascii="Times New Roman" w:hAnsi="Times New Roman" w:cs="Times New Roman"/>
          <w:sz w:val="28"/>
          <w:szCs w:val="28"/>
        </w:rPr>
        <w:br/>
      </w:r>
      <w:r w:rsidRPr="00775C72">
        <w:rPr>
          <w:rFonts w:ascii="Times New Roman" w:hAnsi="Times New Roman" w:cs="Times New Roman"/>
          <w:sz w:val="28"/>
          <w:szCs w:val="28"/>
        </w:rPr>
        <w:t xml:space="preserve">«Про Основні засади (стратегію) державної екологічної політики </w:t>
      </w:r>
      <w:r w:rsidR="006A322A" w:rsidRPr="00775C72">
        <w:rPr>
          <w:rFonts w:ascii="Times New Roman" w:hAnsi="Times New Roman" w:cs="Times New Roman"/>
          <w:sz w:val="28"/>
          <w:szCs w:val="28"/>
        </w:rPr>
        <w:t>України на період до 2030 року»</w:t>
      </w:r>
      <w:r w:rsidRPr="00775C72">
        <w:rPr>
          <w:rFonts w:ascii="Times New Roman" w:hAnsi="Times New Roman" w:cs="Times New Roman"/>
          <w:sz w:val="28"/>
          <w:szCs w:val="28"/>
        </w:rPr>
        <w:t xml:space="preserve">. </w:t>
      </w:r>
    </w:p>
    <w:p w:rsidR="000012B6" w:rsidRPr="00C01285" w:rsidRDefault="000012B6" w:rsidP="00C01285">
      <w:pPr>
        <w:spacing w:after="0" w:line="240" w:lineRule="auto"/>
        <w:ind w:firstLine="709"/>
        <w:jc w:val="both"/>
        <w:rPr>
          <w:rFonts w:ascii="Times New Roman" w:hAnsi="Times New Roman" w:cs="Times New Roman"/>
          <w:sz w:val="28"/>
          <w:szCs w:val="28"/>
        </w:rPr>
      </w:pPr>
      <w:r w:rsidRPr="00775C72">
        <w:rPr>
          <w:rFonts w:ascii="Times New Roman" w:hAnsi="Times New Roman" w:cs="Times New Roman"/>
          <w:sz w:val="28"/>
          <w:szCs w:val="28"/>
        </w:rPr>
        <w:t xml:space="preserve">Закон передбачає інтегрування екологічних вимог під час розроблення і затвердження документів державного планування, галузевого (секторального), регіонального та місцевого </w:t>
      </w:r>
      <w:r w:rsidRPr="00C01285">
        <w:rPr>
          <w:rFonts w:ascii="Times New Roman" w:hAnsi="Times New Roman" w:cs="Times New Roman"/>
          <w:sz w:val="28"/>
          <w:szCs w:val="28"/>
        </w:rPr>
        <w:t xml:space="preserve">розвитку. Відповідно до Указу Президента України </w:t>
      </w:r>
      <w:r w:rsidR="009A5895" w:rsidRPr="00C01285">
        <w:rPr>
          <w:rFonts w:ascii="Times New Roman" w:hAnsi="Times New Roman" w:cs="Times New Roman"/>
          <w:sz w:val="28"/>
          <w:szCs w:val="28"/>
        </w:rPr>
        <w:t>від 30 вересня 2019 року №</w:t>
      </w:r>
      <w:r w:rsidR="000353E5" w:rsidRPr="00C01285">
        <w:rPr>
          <w:rFonts w:ascii="Times New Roman" w:hAnsi="Times New Roman" w:cs="Times New Roman"/>
          <w:sz w:val="28"/>
          <w:szCs w:val="28"/>
        </w:rPr>
        <w:t> </w:t>
      </w:r>
      <w:r w:rsidR="009A5895" w:rsidRPr="00C01285">
        <w:rPr>
          <w:rFonts w:ascii="Times New Roman" w:hAnsi="Times New Roman" w:cs="Times New Roman"/>
          <w:sz w:val="28"/>
          <w:szCs w:val="28"/>
        </w:rPr>
        <w:t xml:space="preserve">722/2019 </w:t>
      </w:r>
      <w:r w:rsidRPr="00C01285">
        <w:rPr>
          <w:rFonts w:ascii="Times New Roman" w:hAnsi="Times New Roman" w:cs="Times New Roman"/>
          <w:sz w:val="28"/>
          <w:szCs w:val="28"/>
        </w:rPr>
        <w:t xml:space="preserve">«Про Цілі сталого розвитку України на період до 2030 року» має бути забезпечено дотримання </w:t>
      </w:r>
      <w:r w:rsidR="000353E5" w:rsidRPr="00C01285">
        <w:rPr>
          <w:rFonts w:ascii="Times New Roman" w:hAnsi="Times New Roman" w:cs="Times New Roman"/>
          <w:sz w:val="28"/>
          <w:szCs w:val="28"/>
        </w:rPr>
        <w:t xml:space="preserve">вказаних </w:t>
      </w:r>
      <w:r w:rsidRPr="00C01285">
        <w:rPr>
          <w:rFonts w:ascii="Times New Roman" w:hAnsi="Times New Roman" w:cs="Times New Roman"/>
          <w:sz w:val="28"/>
          <w:szCs w:val="28"/>
        </w:rPr>
        <w:t>Цілей</w:t>
      </w:r>
      <w:r w:rsidR="000353E5" w:rsidRPr="00C01285">
        <w:rPr>
          <w:rFonts w:ascii="Times New Roman" w:hAnsi="Times New Roman" w:cs="Times New Roman"/>
          <w:sz w:val="28"/>
          <w:szCs w:val="28"/>
        </w:rPr>
        <w:t>.</w:t>
      </w:r>
      <w:r w:rsidRPr="00C01285">
        <w:rPr>
          <w:rFonts w:ascii="Times New Roman" w:hAnsi="Times New Roman" w:cs="Times New Roman"/>
          <w:sz w:val="28"/>
          <w:szCs w:val="28"/>
        </w:rPr>
        <w:t xml:space="preserve"> </w:t>
      </w:r>
    </w:p>
    <w:p w:rsidR="00C01285" w:rsidRDefault="007C7164" w:rsidP="00C01285">
      <w:pPr>
        <w:pStyle w:val="rvps2"/>
        <w:shd w:val="clear" w:color="auto" w:fill="FFFFFF"/>
        <w:spacing w:before="0" w:beforeAutospacing="0" w:after="0" w:afterAutospacing="0"/>
        <w:ind w:firstLine="450"/>
        <w:jc w:val="both"/>
        <w:rPr>
          <w:rFonts w:eastAsiaTheme="minorHAnsi"/>
          <w:sz w:val="28"/>
          <w:szCs w:val="28"/>
          <w:lang w:eastAsia="en-US"/>
        </w:rPr>
      </w:pPr>
      <w:bookmarkStart w:id="3" w:name="n3"/>
      <w:bookmarkEnd w:id="3"/>
      <w:r w:rsidRPr="00C01285">
        <w:rPr>
          <w:rFonts w:eastAsiaTheme="minorHAnsi"/>
          <w:sz w:val="28"/>
          <w:szCs w:val="28"/>
          <w:lang w:eastAsia="en-US"/>
        </w:rPr>
        <w:t>Стратегічні цілі спрямовані на підвищення рівня екологічної безпеки, зменшення впливів та наслідків зміни клімату в Україні визначені розпорядженнями Кабінету Міністрів України від 20 жовтня 2021 року № 1363 «</w:t>
      </w:r>
      <w:bookmarkStart w:id="4" w:name="n162"/>
      <w:bookmarkEnd w:id="4"/>
      <w:r w:rsidRPr="00C01285">
        <w:rPr>
          <w:rFonts w:eastAsiaTheme="minorHAnsi"/>
          <w:sz w:val="28"/>
          <w:szCs w:val="28"/>
          <w:lang w:eastAsia="en-US"/>
        </w:rPr>
        <w:t xml:space="preserve">Про схвалення Стратегії екологічної безпеки та адаптації до зміни клімату на період до 2030 року» та </w:t>
      </w:r>
      <w:r w:rsidR="00C01285" w:rsidRPr="00C01285">
        <w:rPr>
          <w:rFonts w:eastAsiaTheme="minorHAnsi"/>
          <w:sz w:val="28"/>
          <w:szCs w:val="28"/>
          <w:lang w:eastAsia="en-US"/>
        </w:rPr>
        <w:t xml:space="preserve">від 30 травня 2024 року № 483-р </w:t>
      </w:r>
      <w:r w:rsidR="00C01285" w:rsidRPr="00C01285">
        <w:rPr>
          <w:bCs/>
          <w:sz w:val="28"/>
          <w:szCs w:val="28"/>
          <w:shd w:val="clear" w:color="auto" w:fill="FFFFFF"/>
        </w:rPr>
        <w:t>Про схвалення Стратегії формування та реалізації державної політики у сфері зміни клімату на період до 2035 року і затвердження операційного плану заходів з її реалізації у 2024-2026 роках</w:t>
      </w:r>
      <w:r w:rsidR="00C01285">
        <w:rPr>
          <w:rFonts w:eastAsiaTheme="minorHAnsi"/>
          <w:sz w:val="28"/>
          <w:szCs w:val="28"/>
          <w:lang w:eastAsia="en-US"/>
        </w:rPr>
        <w:t>».</w:t>
      </w:r>
    </w:p>
    <w:p w:rsidR="000012B6" w:rsidRPr="00775C72" w:rsidRDefault="000012B6" w:rsidP="00C01285">
      <w:pPr>
        <w:pStyle w:val="rvps2"/>
        <w:shd w:val="clear" w:color="auto" w:fill="FFFFFF"/>
        <w:spacing w:before="0" w:beforeAutospacing="0" w:after="0" w:afterAutospacing="0"/>
        <w:ind w:firstLine="450"/>
        <w:jc w:val="both"/>
        <w:rPr>
          <w:sz w:val="28"/>
          <w:szCs w:val="28"/>
        </w:rPr>
      </w:pPr>
      <w:r w:rsidRPr="00775C72">
        <w:rPr>
          <w:sz w:val="28"/>
          <w:szCs w:val="28"/>
        </w:rPr>
        <w:t xml:space="preserve">Основними міжнародними правовими документами щодо СЕО є </w:t>
      </w:r>
      <w:r w:rsidR="00705A4C" w:rsidRPr="00775C72">
        <w:rPr>
          <w:color w:val="000000" w:themeColor="text1"/>
          <w:sz w:val="28"/>
          <w:szCs w:val="28"/>
        </w:rPr>
        <w:t xml:space="preserve">Протокол про стратегічну екологічну оцінку до Конвенції про оцінку впливу на навколишнє середовище у транскордонному контексті </w:t>
      </w:r>
      <w:r w:rsidRPr="00775C72">
        <w:rPr>
          <w:color w:val="000000" w:themeColor="text1"/>
          <w:sz w:val="28"/>
          <w:szCs w:val="28"/>
        </w:rPr>
        <w:t>(</w:t>
      </w:r>
      <w:r w:rsidR="00705A4C" w:rsidRPr="00775C72">
        <w:rPr>
          <w:color w:val="000000" w:themeColor="text1"/>
          <w:sz w:val="28"/>
          <w:szCs w:val="28"/>
        </w:rPr>
        <w:t xml:space="preserve">далі </w:t>
      </w:r>
      <w:r w:rsidR="000353E5" w:rsidRPr="00775C72">
        <w:rPr>
          <w:color w:val="000000" w:themeColor="text1"/>
          <w:sz w:val="28"/>
          <w:szCs w:val="28"/>
        </w:rPr>
        <w:t>–</w:t>
      </w:r>
      <w:r w:rsidR="00705A4C" w:rsidRPr="00775C72">
        <w:rPr>
          <w:color w:val="000000" w:themeColor="text1"/>
          <w:sz w:val="28"/>
          <w:szCs w:val="28"/>
        </w:rPr>
        <w:t xml:space="preserve"> </w:t>
      </w:r>
      <w:r w:rsidRPr="00775C72">
        <w:rPr>
          <w:color w:val="000000" w:themeColor="text1"/>
          <w:sz w:val="28"/>
          <w:szCs w:val="28"/>
        </w:rPr>
        <w:t>Протокол про СЕО)</w:t>
      </w:r>
      <w:r w:rsidR="000353E5" w:rsidRPr="00775C72">
        <w:rPr>
          <w:color w:val="000000" w:themeColor="text1"/>
        </w:rPr>
        <w:t xml:space="preserve">, </w:t>
      </w:r>
      <w:r w:rsidR="00C6273C" w:rsidRPr="00775C72">
        <w:rPr>
          <w:color w:val="000000" w:themeColor="text1"/>
          <w:sz w:val="28"/>
          <w:szCs w:val="28"/>
        </w:rPr>
        <w:t>ратифікований Законом №</w:t>
      </w:r>
      <w:r w:rsidR="000353E5" w:rsidRPr="00775C72">
        <w:rPr>
          <w:color w:val="000000" w:themeColor="text1"/>
          <w:sz w:val="28"/>
          <w:szCs w:val="28"/>
        </w:rPr>
        <w:t> </w:t>
      </w:r>
      <w:r w:rsidR="00C6273C" w:rsidRPr="00775C72">
        <w:rPr>
          <w:color w:val="000000" w:themeColor="text1"/>
          <w:sz w:val="28"/>
          <w:szCs w:val="28"/>
        </w:rPr>
        <w:t>562-VIII від 01</w:t>
      </w:r>
      <w:r w:rsidR="000353E5" w:rsidRPr="00775C72">
        <w:rPr>
          <w:color w:val="000000" w:themeColor="text1"/>
          <w:sz w:val="28"/>
          <w:szCs w:val="28"/>
        </w:rPr>
        <w:t xml:space="preserve"> липня </w:t>
      </w:r>
      <w:r w:rsidR="00C6273C" w:rsidRPr="00775C72">
        <w:rPr>
          <w:color w:val="000000" w:themeColor="text1"/>
          <w:sz w:val="28"/>
          <w:szCs w:val="28"/>
        </w:rPr>
        <w:t>2015</w:t>
      </w:r>
      <w:r w:rsidR="000353E5" w:rsidRPr="00775C72">
        <w:rPr>
          <w:color w:val="000000" w:themeColor="text1"/>
          <w:sz w:val="28"/>
          <w:szCs w:val="28"/>
        </w:rPr>
        <w:t xml:space="preserve"> року, </w:t>
      </w:r>
      <w:r w:rsidRPr="00775C72">
        <w:rPr>
          <w:color w:val="000000" w:themeColor="text1"/>
          <w:sz w:val="28"/>
          <w:szCs w:val="28"/>
        </w:rPr>
        <w:t>та Директива</w:t>
      </w:r>
      <w:r w:rsidRPr="00775C72">
        <w:rPr>
          <w:sz w:val="28"/>
          <w:szCs w:val="28"/>
        </w:rPr>
        <w:t xml:space="preserve"> 2001/42/ЄС </w:t>
      </w:r>
      <w:r w:rsidR="00C6273C" w:rsidRPr="00775C72">
        <w:rPr>
          <w:color w:val="000000" w:themeColor="text1"/>
          <w:sz w:val="28"/>
          <w:szCs w:val="28"/>
        </w:rPr>
        <w:t>Європейського Парламенту та Ради від 27 червня 2001 р</w:t>
      </w:r>
      <w:r w:rsidR="00F67A16" w:rsidRPr="00775C72">
        <w:rPr>
          <w:color w:val="000000" w:themeColor="text1"/>
          <w:sz w:val="28"/>
          <w:szCs w:val="28"/>
        </w:rPr>
        <w:t>оку</w:t>
      </w:r>
      <w:r w:rsidR="00C6273C" w:rsidRPr="00775C72">
        <w:rPr>
          <w:color w:val="000000" w:themeColor="text1"/>
          <w:sz w:val="28"/>
          <w:szCs w:val="28"/>
        </w:rPr>
        <w:t xml:space="preserve"> </w:t>
      </w:r>
      <w:r w:rsidRPr="00775C72">
        <w:rPr>
          <w:color w:val="000000" w:themeColor="text1"/>
          <w:sz w:val="28"/>
          <w:szCs w:val="28"/>
        </w:rPr>
        <w:t>про оцінку впливу окремих планів і програм на навколишнє середовище</w:t>
      </w:r>
      <w:r w:rsidR="008A1015" w:rsidRPr="00775C72">
        <w:rPr>
          <w:color w:val="000000" w:themeColor="text1"/>
          <w:sz w:val="28"/>
          <w:szCs w:val="28"/>
        </w:rPr>
        <w:t xml:space="preserve"> (далі</w:t>
      </w:r>
      <w:r w:rsidR="00BE14F7" w:rsidRPr="00775C72">
        <w:rPr>
          <w:color w:val="000000" w:themeColor="text1"/>
          <w:sz w:val="28"/>
          <w:szCs w:val="28"/>
        </w:rPr>
        <w:t xml:space="preserve"> </w:t>
      </w:r>
      <w:r w:rsidR="000353E5" w:rsidRPr="00775C72">
        <w:rPr>
          <w:color w:val="000000" w:themeColor="text1"/>
          <w:sz w:val="28"/>
          <w:szCs w:val="28"/>
        </w:rPr>
        <w:t xml:space="preserve">– </w:t>
      </w:r>
      <w:r w:rsidR="00BE14F7" w:rsidRPr="00775C72">
        <w:rPr>
          <w:sz w:val="28"/>
          <w:szCs w:val="28"/>
        </w:rPr>
        <w:t xml:space="preserve"> </w:t>
      </w:r>
      <w:r w:rsidR="008A1015" w:rsidRPr="00775C72">
        <w:rPr>
          <w:sz w:val="28"/>
          <w:szCs w:val="28"/>
        </w:rPr>
        <w:t>Директива 2001/42/ЄС)</w:t>
      </w:r>
      <w:r w:rsidR="000353E5" w:rsidRPr="00775C72">
        <w:rPr>
          <w:sz w:val="28"/>
          <w:szCs w:val="28"/>
        </w:rPr>
        <w:t xml:space="preserve">, </w:t>
      </w:r>
      <w:r w:rsidRPr="00775C72">
        <w:rPr>
          <w:sz w:val="28"/>
          <w:szCs w:val="28"/>
        </w:rPr>
        <w:t xml:space="preserve">імплементація якої передбачена Угодою про асоціацію між Україною та ЄС. </w:t>
      </w:r>
    </w:p>
    <w:p w:rsidR="007F0F1D" w:rsidRPr="00775C72" w:rsidRDefault="000012B6" w:rsidP="0003692A">
      <w:pPr>
        <w:spacing w:after="0" w:line="240" w:lineRule="auto"/>
        <w:ind w:firstLine="709"/>
        <w:jc w:val="both"/>
        <w:rPr>
          <w:rFonts w:ascii="Times New Roman" w:hAnsi="Times New Roman" w:cs="Times New Roman"/>
          <w:sz w:val="28"/>
          <w:szCs w:val="28"/>
        </w:rPr>
      </w:pPr>
      <w:r w:rsidRPr="00775C72">
        <w:rPr>
          <w:rFonts w:ascii="Times New Roman" w:hAnsi="Times New Roman" w:cs="Times New Roman"/>
          <w:sz w:val="28"/>
          <w:szCs w:val="28"/>
        </w:rPr>
        <w:t>В Україні проведення СЕО регламентується Законом України «Про</w:t>
      </w:r>
      <w:r w:rsidR="0063269B" w:rsidRPr="00775C72">
        <w:rPr>
          <w:rFonts w:ascii="Times New Roman" w:hAnsi="Times New Roman" w:cs="Times New Roman"/>
          <w:sz w:val="28"/>
          <w:szCs w:val="28"/>
        </w:rPr>
        <w:t xml:space="preserve"> стратегічну екологічну оцінку».</w:t>
      </w:r>
    </w:p>
    <w:p w:rsidR="006E464F" w:rsidRPr="00775C72" w:rsidRDefault="006E464F" w:rsidP="0003692A">
      <w:pPr>
        <w:spacing w:after="0" w:line="240" w:lineRule="auto"/>
        <w:ind w:firstLine="709"/>
        <w:jc w:val="both"/>
        <w:rPr>
          <w:rFonts w:ascii="Times New Roman" w:hAnsi="Times New Roman" w:cs="Times New Roman"/>
          <w:sz w:val="28"/>
          <w:szCs w:val="28"/>
          <w:shd w:val="clear" w:color="auto" w:fill="FFFFFF"/>
        </w:rPr>
      </w:pPr>
      <w:r w:rsidRPr="00775C72">
        <w:rPr>
          <w:rFonts w:ascii="Times New Roman" w:hAnsi="Times New Roman" w:cs="Times New Roman"/>
          <w:sz w:val="28"/>
          <w:szCs w:val="28"/>
        </w:rPr>
        <w:t xml:space="preserve">Національним планом дій з охорони навколишнього природного середовища на період до 2025 року, затвердженого розпорядженням Кабінету Міністрів України від 21 квітня 2021 року 2021 № 443-р </w:t>
      </w:r>
      <w:r w:rsidRPr="00775C72">
        <w:rPr>
          <w:rFonts w:ascii="Times New Roman" w:hAnsi="Times New Roman" w:cs="Times New Roman"/>
          <w:sz w:val="28"/>
          <w:szCs w:val="28"/>
          <w:shd w:val="clear" w:color="auto" w:fill="FFFFFF"/>
        </w:rPr>
        <w:t>визначені наступні цілі:</w:t>
      </w:r>
    </w:p>
    <w:p w:rsidR="006E464F" w:rsidRPr="00775C72" w:rsidRDefault="006E464F" w:rsidP="0003692A">
      <w:pPr>
        <w:spacing w:after="0" w:line="240" w:lineRule="auto"/>
        <w:ind w:firstLine="709"/>
        <w:jc w:val="both"/>
        <w:rPr>
          <w:rFonts w:ascii="Times New Roman" w:hAnsi="Times New Roman" w:cs="Times New Roman"/>
          <w:sz w:val="28"/>
          <w:szCs w:val="28"/>
          <w:shd w:val="clear" w:color="auto" w:fill="FFFFFF"/>
        </w:rPr>
      </w:pPr>
      <w:r w:rsidRPr="00775C72">
        <w:rPr>
          <w:rFonts w:ascii="Times New Roman" w:hAnsi="Times New Roman" w:cs="Times New Roman"/>
          <w:sz w:val="28"/>
          <w:szCs w:val="28"/>
          <w:shd w:val="clear" w:color="auto" w:fill="FFFFFF"/>
        </w:rPr>
        <w:t xml:space="preserve">– формування у суспільстві екологічних цінностей і засад сталого споживання та виробництва; </w:t>
      </w:r>
    </w:p>
    <w:p w:rsidR="006E464F" w:rsidRPr="00775C72" w:rsidRDefault="006E464F" w:rsidP="0003692A">
      <w:pPr>
        <w:spacing w:after="0" w:line="240" w:lineRule="auto"/>
        <w:ind w:firstLine="709"/>
        <w:jc w:val="both"/>
        <w:rPr>
          <w:rFonts w:ascii="Times New Roman" w:hAnsi="Times New Roman" w:cs="Times New Roman"/>
          <w:sz w:val="28"/>
          <w:szCs w:val="28"/>
          <w:shd w:val="clear" w:color="auto" w:fill="FFFFFF"/>
        </w:rPr>
      </w:pPr>
      <w:r w:rsidRPr="00775C72">
        <w:rPr>
          <w:rFonts w:ascii="Times New Roman" w:hAnsi="Times New Roman" w:cs="Times New Roman"/>
          <w:sz w:val="28"/>
          <w:szCs w:val="28"/>
          <w:shd w:val="clear" w:color="auto" w:fill="FFFFFF"/>
        </w:rPr>
        <w:t>– забезпечення сталого розвитку природно-ресурсного потенціалу України;</w:t>
      </w:r>
    </w:p>
    <w:p w:rsidR="006E464F" w:rsidRPr="00775C72" w:rsidRDefault="006E464F" w:rsidP="0003692A">
      <w:pPr>
        <w:spacing w:after="0" w:line="240" w:lineRule="auto"/>
        <w:ind w:firstLine="709"/>
        <w:jc w:val="both"/>
        <w:rPr>
          <w:rFonts w:ascii="Times New Roman" w:hAnsi="Times New Roman" w:cs="Times New Roman"/>
          <w:sz w:val="28"/>
          <w:szCs w:val="28"/>
          <w:shd w:val="clear" w:color="auto" w:fill="FFFFFF"/>
        </w:rPr>
      </w:pPr>
      <w:r w:rsidRPr="00775C72">
        <w:rPr>
          <w:rFonts w:ascii="Times New Roman" w:hAnsi="Times New Roman" w:cs="Times New Roman"/>
          <w:sz w:val="28"/>
          <w:szCs w:val="28"/>
          <w:shd w:val="clear" w:color="auto" w:fill="FFFFFF"/>
        </w:rPr>
        <w:t>– інтеграція екологічної політики до усіх сфер соціально-економічного розвитку України;</w:t>
      </w:r>
    </w:p>
    <w:p w:rsidR="006E464F" w:rsidRPr="00775C72" w:rsidRDefault="006E464F" w:rsidP="0003692A">
      <w:pPr>
        <w:spacing w:after="0" w:line="240" w:lineRule="auto"/>
        <w:ind w:firstLine="709"/>
        <w:jc w:val="both"/>
        <w:rPr>
          <w:rFonts w:ascii="Times New Roman" w:hAnsi="Times New Roman" w:cs="Times New Roman"/>
          <w:sz w:val="28"/>
          <w:szCs w:val="28"/>
          <w:shd w:val="clear" w:color="auto" w:fill="FFFFFF"/>
        </w:rPr>
      </w:pPr>
      <w:r w:rsidRPr="00775C72">
        <w:rPr>
          <w:rFonts w:ascii="Times New Roman" w:hAnsi="Times New Roman" w:cs="Times New Roman"/>
          <w:sz w:val="28"/>
          <w:szCs w:val="28"/>
          <w:shd w:val="clear" w:color="auto" w:fill="FFFFFF"/>
        </w:rPr>
        <w:t>– зниження екологічних ризиків та мінімізація їх впливу на екосистеми і здоров’я українців;</w:t>
      </w:r>
    </w:p>
    <w:p w:rsidR="006E464F" w:rsidRPr="0089469B" w:rsidRDefault="006E464F" w:rsidP="0003692A">
      <w:pPr>
        <w:spacing w:after="0" w:line="240" w:lineRule="auto"/>
        <w:ind w:firstLine="709"/>
        <w:jc w:val="both"/>
        <w:rPr>
          <w:rFonts w:ascii="Times New Roman" w:hAnsi="Times New Roman" w:cs="Times New Roman"/>
          <w:sz w:val="28"/>
          <w:szCs w:val="28"/>
        </w:rPr>
      </w:pPr>
      <w:r w:rsidRPr="0089469B">
        <w:rPr>
          <w:rFonts w:ascii="Times New Roman" w:hAnsi="Times New Roman" w:cs="Times New Roman"/>
          <w:sz w:val="28"/>
          <w:szCs w:val="28"/>
          <w:shd w:val="clear" w:color="auto" w:fill="FFFFFF"/>
        </w:rPr>
        <w:t>– удосконалення та розвиток державної системи природоохоронного управління.</w:t>
      </w:r>
    </w:p>
    <w:p w:rsidR="00DF384B" w:rsidRPr="0089469B" w:rsidRDefault="000012B6" w:rsidP="0003692A">
      <w:pPr>
        <w:spacing w:after="0" w:line="240" w:lineRule="auto"/>
        <w:ind w:firstLine="709"/>
        <w:jc w:val="both"/>
        <w:rPr>
          <w:rFonts w:ascii="Times New Roman" w:hAnsi="Times New Roman" w:cs="Times New Roman"/>
          <w:sz w:val="28"/>
          <w:szCs w:val="28"/>
        </w:rPr>
      </w:pPr>
      <w:r w:rsidRPr="0089469B">
        <w:rPr>
          <w:rFonts w:ascii="Times New Roman" w:hAnsi="Times New Roman" w:cs="Times New Roman"/>
          <w:sz w:val="28"/>
          <w:szCs w:val="28"/>
        </w:rPr>
        <w:t>Юридичні засади поводження з водними ресурсами визначаються Водним кодексом України та іншими законодавчими актами, розроблен</w:t>
      </w:r>
      <w:r w:rsidR="000353E5" w:rsidRPr="0089469B">
        <w:rPr>
          <w:rFonts w:ascii="Times New Roman" w:hAnsi="Times New Roman" w:cs="Times New Roman"/>
          <w:sz w:val="28"/>
          <w:szCs w:val="28"/>
        </w:rPr>
        <w:t>ими</w:t>
      </w:r>
      <w:r w:rsidRPr="0089469B">
        <w:rPr>
          <w:rFonts w:ascii="Times New Roman" w:hAnsi="Times New Roman" w:cs="Times New Roman"/>
          <w:sz w:val="28"/>
          <w:szCs w:val="28"/>
        </w:rPr>
        <w:t xml:space="preserve"> для забезпечення збереження, збалансованого й науково обґрунтованого використання та відновлення водних</w:t>
      </w:r>
      <w:r w:rsidR="00456CD3" w:rsidRPr="0089469B">
        <w:rPr>
          <w:rFonts w:ascii="Times New Roman" w:hAnsi="Times New Roman" w:cs="Times New Roman"/>
          <w:sz w:val="28"/>
          <w:szCs w:val="28"/>
        </w:rPr>
        <w:t xml:space="preserve"> </w:t>
      </w:r>
      <w:r w:rsidRPr="0089469B">
        <w:rPr>
          <w:rFonts w:ascii="Times New Roman" w:hAnsi="Times New Roman" w:cs="Times New Roman"/>
          <w:sz w:val="28"/>
          <w:szCs w:val="28"/>
        </w:rPr>
        <w:t xml:space="preserve">ресурсів, захисту водних ресурсів від забруднення, зараження й виснаження, запобігання та пом’якшення негативного впливу, покращення екологічного стану водних об’єктів і захисту прав водокористувачів. </w:t>
      </w:r>
    </w:p>
    <w:p w:rsidR="007F0F1D" w:rsidRPr="0089469B" w:rsidRDefault="000012B6" w:rsidP="0003692A">
      <w:pPr>
        <w:spacing w:after="0" w:line="240" w:lineRule="auto"/>
        <w:ind w:firstLine="709"/>
        <w:jc w:val="both"/>
        <w:rPr>
          <w:rFonts w:ascii="Times New Roman" w:hAnsi="Times New Roman" w:cs="Times New Roman"/>
          <w:sz w:val="28"/>
          <w:szCs w:val="28"/>
        </w:rPr>
      </w:pPr>
      <w:r w:rsidRPr="0089469B">
        <w:rPr>
          <w:rFonts w:ascii="Times New Roman" w:hAnsi="Times New Roman" w:cs="Times New Roman"/>
          <w:sz w:val="28"/>
          <w:szCs w:val="28"/>
        </w:rPr>
        <w:t>Найголовнішими питаннями у сфері водопостачання та водовідведення є дозвіл на забір води із джерел водопостачання (дозвіл на спеціальне водокористування) і дозвіл на скидання очищених та неочищених стічних вод у навколишнє середовище. З 04</w:t>
      </w:r>
      <w:r w:rsidR="004C6E2C" w:rsidRPr="0089469B">
        <w:rPr>
          <w:rFonts w:ascii="Times New Roman" w:hAnsi="Times New Roman" w:cs="Times New Roman"/>
          <w:sz w:val="28"/>
          <w:szCs w:val="28"/>
        </w:rPr>
        <w:t xml:space="preserve"> червня </w:t>
      </w:r>
      <w:r w:rsidRPr="0089469B">
        <w:rPr>
          <w:rFonts w:ascii="Times New Roman" w:hAnsi="Times New Roman" w:cs="Times New Roman"/>
          <w:sz w:val="28"/>
          <w:szCs w:val="28"/>
        </w:rPr>
        <w:t xml:space="preserve">2017 </w:t>
      </w:r>
      <w:r w:rsidR="004C6E2C" w:rsidRPr="0089469B">
        <w:rPr>
          <w:rFonts w:ascii="Times New Roman" w:hAnsi="Times New Roman" w:cs="Times New Roman"/>
          <w:sz w:val="28"/>
          <w:szCs w:val="28"/>
        </w:rPr>
        <w:t xml:space="preserve">року </w:t>
      </w:r>
      <w:r w:rsidRPr="0089469B">
        <w:rPr>
          <w:rFonts w:ascii="Times New Roman" w:hAnsi="Times New Roman" w:cs="Times New Roman"/>
          <w:sz w:val="28"/>
          <w:szCs w:val="28"/>
        </w:rPr>
        <w:t>набрав чинності Закон України «Про внесення змін до деяких законодавчих актів України, що регулюють відносини, пов’язані з одержанням документів дозвільного характеру щодо спеціального водокористування» від 07</w:t>
      </w:r>
      <w:r w:rsidR="004C6E2C" w:rsidRPr="0089469B">
        <w:rPr>
          <w:rFonts w:ascii="Times New Roman" w:hAnsi="Times New Roman" w:cs="Times New Roman"/>
          <w:sz w:val="28"/>
          <w:szCs w:val="28"/>
        </w:rPr>
        <w:t xml:space="preserve"> лютого </w:t>
      </w:r>
      <w:r w:rsidRPr="0089469B">
        <w:rPr>
          <w:rFonts w:ascii="Times New Roman" w:hAnsi="Times New Roman" w:cs="Times New Roman"/>
          <w:sz w:val="28"/>
          <w:szCs w:val="28"/>
        </w:rPr>
        <w:t>2017</w:t>
      </w:r>
      <w:r w:rsidR="004C6E2C" w:rsidRPr="0089469B">
        <w:rPr>
          <w:rFonts w:ascii="Times New Roman" w:hAnsi="Times New Roman" w:cs="Times New Roman"/>
          <w:sz w:val="28"/>
          <w:szCs w:val="28"/>
        </w:rPr>
        <w:t xml:space="preserve"> року</w:t>
      </w:r>
      <w:r w:rsidRPr="0089469B">
        <w:rPr>
          <w:rFonts w:ascii="Times New Roman" w:hAnsi="Times New Roman" w:cs="Times New Roman"/>
          <w:sz w:val="28"/>
          <w:szCs w:val="28"/>
        </w:rPr>
        <w:t xml:space="preserve"> № 1830-VIII, яким внесено зміни до Водного кодексу України в частині процедури отримання дозволів на спеціальне водокористування. </w:t>
      </w:r>
    </w:p>
    <w:p w:rsidR="00DF384B" w:rsidRPr="0089469B" w:rsidRDefault="000012B6" w:rsidP="0003692A">
      <w:pPr>
        <w:spacing w:after="0" w:line="240" w:lineRule="auto"/>
        <w:ind w:firstLine="709"/>
        <w:jc w:val="both"/>
        <w:rPr>
          <w:rFonts w:ascii="Times New Roman" w:hAnsi="Times New Roman" w:cs="Times New Roman"/>
          <w:sz w:val="28"/>
          <w:szCs w:val="28"/>
        </w:rPr>
      </w:pPr>
      <w:r w:rsidRPr="0089469B">
        <w:rPr>
          <w:rFonts w:ascii="Times New Roman" w:hAnsi="Times New Roman" w:cs="Times New Roman"/>
          <w:sz w:val="28"/>
          <w:szCs w:val="28"/>
        </w:rPr>
        <w:t xml:space="preserve">Основне чинне екологічне законодавство та норми у сфері користування водними ресурсами: </w:t>
      </w:r>
    </w:p>
    <w:p w:rsidR="00DF384B" w:rsidRPr="0089469B" w:rsidRDefault="000012B6" w:rsidP="0003692A">
      <w:pPr>
        <w:spacing w:after="0" w:line="240" w:lineRule="auto"/>
        <w:ind w:firstLine="709"/>
        <w:jc w:val="both"/>
        <w:rPr>
          <w:rFonts w:ascii="Times New Roman" w:hAnsi="Times New Roman" w:cs="Times New Roman"/>
          <w:sz w:val="28"/>
          <w:szCs w:val="28"/>
        </w:rPr>
      </w:pPr>
      <w:r w:rsidRPr="0089469B">
        <w:rPr>
          <w:rFonts w:ascii="Times New Roman" w:hAnsi="Times New Roman" w:cs="Times New Roman"/>
          <w:sz w:val="28"/>
          <w:szCs w:val="28"/>
        </w:rPr>
        <w:t xml:space="preserve">постанова Кабінету Міністрів України </w:t>
      </w:r>
      <w:r w:rsidR="00E6311D" w:rsidRPr="0089469B">
        <w:rPr>
          <w:rFonts w:ascii="Times New Roman" w:hAnsi="Times New Roman" w:cs="Times New Roman"/>
          <w:sz w:val="28"/>
          <w:szCs w:val="28"/>
        </w:rPr>
        <w:t>від 13 березня 2002 р</w:t>
      </w:r>
      <w:r w:rsidR="0037706F" w:rsidRPr="0089469B">
        <w:rPr>
          <w:rFonts w:ascii="Times New Roman" w:hAnsi="Times New Roman" w:cs="Times New Roman"/>
          <w:sz w:val="28"/>
          <w:szCs w:val="28"/>
        </w:rPr>
        <w:t>оку</w:t>
      </w:r>
      <w:r w:rsidR="00E6311D" w:rsidRPr="0089469B">
        <w:rPr>
          <w:rFonts w:ascii="Times New Roman" w:hAnsi="Times New Roman" w:cs="Times New Roman"/>
          <w:sz w:val="28"/>
          <w:szCs w:val="28"/>
        </w:rPr>
        <w:t xml:space="preserve"> № 321 </w:t>
      </w:r>
      <w:r w:rsidRPr="0089469B">
        <w:rPr>
          <w:rFonts w:ascii="Times New Roman" w:hAnsi="Times New Roman" w:cs="Times New Roman"/>
          <w:sz w:val="28"/>
          <w:szCs w:val="28"/>
        </w:rPr>
        <w:t>«Про затвердження Порядку видачі дозволів на спеціальне водокористування»;</w:t>
      </w:r>
    </w:p>
    <w:p w:rsidR="00DF384B" w:rsidRPr="0089469B" w:rsidRDefault="000012B6" w:rsidP="0003692A">
      <w:pPr>
        <w:spacing w:after="0" w:line="240" w:lineRule="auto"/>
        <w:ind w:firstLine="709"/>
        <w:jc w:val="both"/>
        <w:rPr>
          <w:rFonts w:ascii="Times New Roman" w:hAnsi="Times New Roman" w:cs="Times New Roman"/>
          <w:sz w:val="28"/>
          <w:szCs w:val="28"/>
        </w:rPr>
      </w:pPr>
      <w:r w:rsidRPr="0089469B">
        <w:rPr>
          <w:rFonts w:ascii="Times New Roman" w:hAnsi="Times New Roman" w:cs="Times New Roman"/>
          <w:sz w:val="28"/>
          <w:szCs w:val="28"/>
        </w:rPr>
        <w:t xml:space="preserve">постанова Кабінету Міністрів України </w:t>
      </w:r>
      <w:r w:rsidR="00E6311D" w:rsidRPr="0089469B">
        <w:rPr>
          <w:rFonts w:ascii="Times New Roman" w:hAnsi="Times New Roman" w:cs="Times New Roman"/>
          <w:sz w:val="28"/>
          <w:szCs w:val="28"/>
        </w:rPr>
        <w:t>від 11 вересня 1996 р</w:t>
      </w:r>
      <w:r w:rsidR="00633E74" w:rsidRPr="0089469B">
        <w:rPr>
          <w:rFonts w:ascii="Times New Roman" w:hAnsi="Times New Roman" w:cs="Times New Roman"/>
          <w:sz w:val="28"/>
          <w:szCs w:val="28"/>
        </w:rPr>
        <w:t>оку</w:t>
      </w:r>
      <w:r w:rsidR="00E6311D" w:rsidRPr="0089469B">
        <w:rPr>
          <w:rFonts w:ascii="Times New Roman" w:hAnsi="Times New Roman" w:cs="Times New Roman"/>
          <w:sz w:val="28"/>
          <w:szCs w:val="28"/>
        </w:rPr>
        <w:t xml:space="preserve"> №</w:t>
      </w:r>
      <w:r w:rsidR="00633E74" w:rsidRPr="0089469B">
        <w:rPr>
          <w:rFonts w:ascii="Times New Roman" w:hAnsi="Times New Roman" w:cs="Times New Roman"/>
          <w:sz w:val="28"/>
          <w:szCs w:val="28"/>
        </w:rPr>
        <w:t> </w:t>
      </w:r>
      <w:r w:rsidR="00E6311D" w:rsidRPr="0089469B">
        <w:rPr>
          <w:rFonts w:ascii="Times New Roman" w:hAnsi="Times New Roman" w:cs="Times New Roman"/>
          <w:sz w:val="28"/>
          <w:szCs w:val="28"/>
        </w:rPr>
        <w:t xml:space="preserve">1100 </w:t>
      </w:r>
      <w:r w:rsidRPr="0089469B">
        <w:rPr>
          <w:rFonts w:ascii="Times New Roman" w:hAnsi="Times New Roman" w:cs="Times New Roman"/>
          <w:sz w:val="28"/>
          <w:szCs w:val="28"/>
        </w:rPr>
        <w:t>«Про Порядок розроблення і затвердження нормативів гранично допустимого скидання забруднюючих речовин та перелік забруднюючих речовин, скидання яких нормується»;</w:t>
      </w:r>
    </w:p>
    <w:p w:rsidR="00670060" w:rsidRPr="0089469B" w:rsidRDefault="00670060" w:rsidP="0003692A">
      <w:pPr>
        <w:spacing w:after="0" w:line="240" w:lineRule="auto"/>
        <w:ind w:firstLine="709"/>
        <w:jc w:val="both"/>
        <w:rPr>
          <w:rFonts w:ascii="Times New Roman" w:hAnsi="Times New Roman" w:cs="Times New Roman"/>
          <w:sz w:val="28"/>
          <w:szCs w:val="28"/>
        </w:rPr>
      </w:pPr>
      <w:r w:rsidRPr="0089469B">
        <w:rPr>
          <w:rFonts w:ascii="Times New Roman" w:hAnsi="Times New Roman" w:cs="Times New Roman"/>
          <w:sz w:val="28"/>
          <w:szCs w:val="28"/>
        </w:rPr>
        <w:t>Водна стратегія України на період до 2050 року схвален</w:t>
      </w:r>
      <w:r w:rsidR="00C65814" w:rsidRPr="0089469B">
        <w:rPr>
          <w:rFonts w:ascii="Times New Roman" w:hAnsi="Times New Roman" w:cs="Times New Roman"/>
          <w:sz w:val="28"/>
          <w:szCs w:val="28"/>
        </w:rPr>
        <w:t>а</w:t>
      </w:r>
      <w:r w:rsidRPr="0089469B">
        <w:rPr>
          <w:rFonts w:ascii="Times New Roman" w:hAnsi="Times New Roman" w:cs="Times New Roman"/>
          <w:sz w:val="28"/>
          <w:szCs w:val="28"/>
        </w:rPr>
        <w:t xml:space="preserve"> розпорядженням Кабінету Міністрів України від 09 грудня 2022 року № 1134.</w:t>
      </w:r>
    </w:p>
    <w:p w:rsidR="00DF384B" w:rsidRPr="0089469B" w:rsidRDefault="00E6311D" w:rsidP="0003692A">
      <w:pPr>
        <w:spacing w:after="0" w:line="240" w:lineRule="auto"/>
        <w:ind w:firstLine="709"/>
        <w:jc w:val="both"/>
        <w:rPr>
          <w:rFonts w:ascii="Times New Roman" w:hAnsi="Times New Roman" w:cs="Times New Roman"/>
          <w:color w:val="000000" w:themeColor="text1"/>
          <w:sz w:val="28"/>
          <w:szCs w:val="28"/>
        </w:rPr>
      </w:pPr>
      <w:r w:rsidRPr="0089469B">
        <w:rPr>
          <w:rFonts w:ascii="Times New Roman" w:hAnsi="Times New Roman" w:cs="Times New Roman"/>
          <w:sz w:val="28"/>
          <w:szCs w:val="28"/>
        </w:rPr>
        <w:t>наказ Міністерства охорони здоров’я України від 12 травня 2010 року</w:t>
      </w:r>
      <w:r w:rsidR="00633E74" w:rsidRPr="0089469B">
        <w:rPr>
          <w:rFonts w:ascii="Times New Roman" w:hAnsi="Times New Roman" w:cs="Times New Roman"/>
          <w:color w:val="000000" w:themeColor="text1"/>
          <w:sz w:val="28"/>
          <w:szCs w:val="28"/>
        </w:rPr>
        <w:t xml:space="preserve"> </w:t>
      </w:r>
      <w:r w:rsidRPr="0089469B">
        <w:rPr>
          <w:rFonts w:ascii="Times New Roman" w:hAnsi="Times New Roman" w:cs="Times New Roman"/>
          <w:color w:val="000000" w:themeColor="text1"/>
          <w:sz w:val="28"/>
          <w:szCs w:val="28"/>
        </w:rPr>
        <w:t>№</w:t>
      </w:r>
      <w:r w:rsidR="00C24A40" w:rsidRPr="0089469B">
        <w:rPr>
          <w:rFonts w:ascii="Times New Roman" w:hAnsi="Times New Roman" w:cs="Times New Roman"/>
          <w:color w:val="000000" w:themeColor="text1"/>
          <w:sz w:val="28"/>
          <w:szCs w:val="28"/>
        </w:rPr>
        <w:t> </w:t>
      </w:r>
      <w:r w:rsidRPr="0089469B">
        <w:rPr>
          <w:rFonts w:ascii="Times New Roman" w:hAnsi="Times New Roman" w:cs="Times New Roman"/>
          <w:color w:val="000000" w:themeColor="text1"/>
          <w:sz w:val="28"/>
          <w:szCs w:val="28"/>
        </w:rPr>
        <w:t xml:space="preserve">400 «Про затвердження Державних санітарних норм та правил </w:t>
      </w:r>
      <w:r w:rsidR="00633E74" w:rsidRPr="0089469B">
        <w:rPr>
          <w:rFonts w:ascii="Times New Roman" w:hAnsi="Times New Roman" w:cs="Times New Roman"/>
          <w:sz w:val="28"/>
          <w:szCs w:val="28"/>
        </w:rPr>
        <w:t>“</w:t>
      </w:r>
      <w:r w:rsidRPr="0089469B">
        <w:rPr>
          <w:rFonts w:ascii="Times New Roman" w:hAnsi="Times New Roman" w:cs="Times New Roman"/>
          <w:color w:val="000000" w:themeColor="text1"/>
          <w:sz w:val="28"/>
          <w:szCs w:val="28"/>
        </w:rPr>
        <w:t>Гігієнічні вимоги до води питної, призначеної для споживання людиною</w:t>
      </w:r>
      <w:r w:rsidR="00633E74" w:rsidRPr="0089469B">
        <w:rPr>
          <w:rFonts w:ascii="Times New Roman" w:hAnsi="Times New Roman" w:cs="Times New Roman"/>
          <w:sz w:val="28"/>
          <w:szCs w:val="28"/>
        </w:rPr>
        <w:t>”</w:t>
      </w:r>
      <w:r w:rsidRPr="0089469B">
        <w:rPr>
          <w:rFonts w:ascii="Times New Roman" w:hAnsi="Times New Roman" w:cs="Times New Roman"/>
          <w:color w:val="000000" w:themeColor="text1"/>
          <w:sz w:val="28"/>
          <w:szCs w:val="28"/>
        </w:rPr>
        <w:t>»</w:t>
      </w:r>
      <w:r w:rsidR="000012B6" w:rsidRPr="0089469B">
        <w:rPr>
          <w:rFonts w:ascii="Times New Roman" w:hAnsi="Times New Roman" w:cs="Times New Roman"/>
          <w:color w:val="000000" w:themeColor="text1"/>
          <w:sz w:val="28"/>
          <w:szCs w:val="28"/>
        </w:rPr>
        <w:t>;</w:t>
      </w:r>
    </w:p>
    <w:p w:rsidR="00DF384B" w:rsidRPr="00DE0645" w:rsidRDefault="000012B6" w:rsidP="0003692A">
      <w:pPr>
        <w:spacing w:after="0" w:line="240" w:lineRule="auto"/>
        <w:ind w:firstLine="709"/>
        <w:jc w:val="both"/>
        <w:rPr>
          <w:rFonts w:ascii="Times New Roman" w:hAnsi="Times New Roman" w:cs="Times New Roman"/>
          <w:color w:val="000000" w:themeColor="text1"/>
          <w:sz w:val="28"/>
          <w:szCs w:val="28"/>
        </w:rPr>
      </w:pPr>
      <w:r w:rsidRPr="00DE0645">
        <w:rPr>
          <w:rFonts w:ascii="Times New Roman" w:hAnsi="Times New Roman" w:cs="Times New Roman"/>
          <w:color w:val="000000" w:themeColor="text1"/>
          <w:sz w:val="28"/>
          <w:szCs w:val="28"/>
        </w:rPr>
        <w:t>наказ Міністерства</w:t>
      </w:r>
      <w:r w:rsidR="00DF384B" w:rsidRPr="00DE0645">
        <w:rPr>
          <w:rFonts w:ascii="Times New Roman" w:hAnsi="Times New Roman" w:cs="Times New Roman"/>
          <w:color w:val="000000" w:themeColor="text1"/>
          <w:sz w:val="28"/>
          <w:szCs w:val="28"/>
        </w:rPr>
        <w:t xml:space="preserve"> </w:t>
      </w:r>
      <w:r w:rsidRPr="00DE0645">
        <w:rPr>
          <w:rFonts w:ascii="Times New Roman" w:hAnsi="Times New Roman" w:cs="Times New Roman"/>
          <w:color w:val="000000" w:themeColor="text1"/>
          <w:sz w:val="28"/>
          <w:szCs w:val="28"/>
        </w:rPr>
        <w:t xml:space="preserve">екології та природних ресурсів України </w:t>
      </w:r>
      <w:r w:rsidR="00E6311D" w:rsidRPr="00DE0645">
        <w:rPr>
          <w:rFonts w:ascii="Times New Roman" w:hAnsi="Times New Roman" w:cs="Times New Roman"/>
          <w:color w:val="000000" w:themeColor="text1"/>
          <w:sz w:val="28"/>
          <w:szCs w:val="28"/>
        </w:rPr>
        <w:t>від</w:t>
      </w:r>
      <w:r w:rsidR="008E74D0" w:rsidRPr="00DE0645">
        <w:rPr>
          <w:rFonts w:ascii="Times New Roman" w:hAnsi="Times New Roman" w:cs="Times New Roman"/>
          <w:color w:val="000000" w:themeColor="text1"/>
          <w:sz w:val="28"/>
          <w:szCs w:val="28"/>
        </w:rPr>
        <w:t xml:space="preserve"> </w:t>
      </w:r>
      <w:r w:rsidR="00E6311D" w:rsidRPr="00DE0645">
        <w:rPr>
          <w:rFonts w:ascii="Times New Roman" w:hAnsi="Times New Roman" w:cs="Times New Roman"/>
          <w:color w:val="000000" w:themeColor="text1"/>
          <w:sz w:val="28"/>
          <w:szCs w:val="28"/>
        </w:rPr>
        <w:t>05 березня 2021 року №</w:t>
      </w:r>
      <w:r w:rsidR="008E74D0" w:rsidRPr="00DE0645">
        <w:rPr>
          <w:rFonts w:ascii="Times New Roman" w:hAnsi="Times New Roman" w:cs="Times New Roman"/>
          <w:color w:val="000000" w:themeColor="text1"/>
          <w:sz w:val="28"/>
          <w:szCs w:val="28"/>
        </w:rPr>
        <w:t> </w:t>
      </w:r>
      <w:r w:rsidR="00E6311D" w:rsidRPr="00DE0645">
        <w:rPr>
          <w:rFonts w:ascii="Times New Roman" w:hAnsi="Times New Roman" w:cs="Times New Roman"/>
          <w:color w:val="000000" w:themeColor="text1"/>
          <w:sz w:val="28"/>
          <w:szCs w:val="28"/>
        </w:rPr>
        <w:t xml:space="preserve">173 </w:t>
      </w:r>
      <w:r w:rsidRPr="00DE0645">
        <w:rPr>
          <w:rFonts w:ascii="Times New Roman" w:hAnsi="Times New Roman" w:cs="Times New Roman"/>
          <w:color w:val="000000" w:themeColor="text1"/>
          <w:sz w:val="28"/>
          <w:szCs w:val="28"/>
        </w:rPr>
        <w:t>«Про затвердження Інструкції про порядок розробки та затвердження гранично допустимих скидів (ГДС) речовин у водні об</w:t>
      </w:r>
      <w:r w:rsidR="008E74D0" w:rsidRPr="00DE0645">
        <w:rPr>
          <w:rFonts w:ascii="Times New Roman" w:hAnsi="Times New Roman" w:cs="Times New Roman"/>
          <w:color w:val="000000" w:themeColor="text1"/>
          <w:sz w:val="28"/>
          <w:szCs w:val="28"/>
        </w:rPr>
        <w:t>’</w:t>
      </w:r>
      <w:r w:rsidRPr="00DE0645">
        <w:rPr>
          <w:rFonts w:ascii="Times New Roman" w:hAnsi="Times New Roman" w:cs="Times New Roman"/>
          <w:color w:val="000000" w:themeColor="text1"/>
          <w:sz w:val="28"/>
          <w:szCs w:val="28"/>
        </w:rPr>
        <w:t>єкти із зворотними водами»;</w:t>
      </w:r>
    </w:p>
    <w:p w:rsidR="00DF384B" w:rsidRPr="00DE0645" w:rsidRDefault="000012B6" w:rsidP="0003692A">
      <w:pPr>
        <w:spacing w:after="0" w:line="240" w:lineRule="auto"/>
        <w:ind w:firstLine="709"/>
        <w:jc w:val="both"/>
        <w:rPr>
          <w:rFonts w:ascii="Times New Roman" w:hAnsi="Times New Roman" w:cs="Times New Roman"/>
          <w:sz w:val="28"/>
          <w:szCs w:val="28"/>
        </w:rPr>
      </w:pPr>
      <w:r w:rsidRPr="00DE0645">
        <w:rPr>
          <w:rFonts w:ascii="Times New Roman" w:hAnsi="Times New Roman" w:cs="Times New Roman"/>
          <w:sz w:val="28"/>
          <w:szCs w:val="28"/>
        </w:rPr>
        <w:t xml:space="preserve">постанова Кабінету Міністрів України </w:t>
      </w:r>
      <w:r w:rsidR="00E6311D" w:rsidRPr="00DE0645">
        <w:rPr>
          <w:rFonts w:ascii="Times New Roman" w:hAnsi="Times New Roman" w:cs="Times New Roman"/>
          <w:sz w:val="28"/>
          <w:szCs w:val="28"/>
        </w:rPr>
        <w:t>від 18 грудня 1998 р</w:t>
      </w:r>
      <w:r w:rsidR="0037706F" w:rsidRPr="00DE0645">
        <w:rPr>
          <w:rFonts w:ascii="Times New Roman" w:hAnsi="Times New Roman" w:cs="Times New Roman"/>
          <w:sz w:val="28"/>
          <w:szCs w:val="28"/>
        </w:rPr>
        <w:t>оку</w:t>
      </w:r>
      <w:r w:rsidR="00E6311D" w:rsidRPr="00DE0645">
        <w:rPr>
          <w:rFonts w:ascii="Times New Roman" w:hAnsi="Times New Roman" w:cs="Times New Roman"/>
          <w:sz w:val="28"/>
          <w:szCs w:val="28"/>
        </w:rPr>
        <w:t xml:space="preserve"> № 2024 </w:t>
      </w:r>
      <w:r w:rsidRPr="00DE0645">
        <w:rPr>
          <w:rFonts w:ascii="Times New Roman" w:hAnsi="Times New Roman" w:cs="Times New Roman"/>
          <w:sz w:val="28"/>
          <w:szCs w:val="28"/>
        </w:rPr>
        <w:t>«Про правовий режим зон санітарної охорони водних об'єктів».</w:t>
      </w:r>
    </w:p>
    <w:p w:rsidR="009A4FB3" w:rsidRPr="00DE0645" w:rsidRDefault="000012B6" w:rsidP="0003692A">
      <w:pPr>
        <w:spacing w:after="0" w:line="240" w:lineRule="auto"/>
        <w:ind w:firstLine="709"/>
        <w:jc w:val="both"/>
        <w:rPr>
          <w:rFonts w:ascii="Times New Roman" w:hAnsi="Times New Roman" w:cs="Times New Roman"/>
          <w:sz w:val="28"/>
          <w:szCs w:val="28"/>
        </w:rPr>
      </w:pPr>
      <w:r w:rsidRPr="00DE0645">
        <w:rPr>
          <w:rFonts w:ascii="Times New Roman" w:hAnsi="Times New Roman" w:cs="Times New Roman"/>
          <w:sz w:val="28"/>
          <w:szCs w:val="28"/>
        </w:rPr>
        <w:t xml:space="preserve">Правове </w:t>
      </w:r>
      <w:r w:rsidR="00E6311D" w:rsidRPr="00DE0645">
        <w:rPr>
          <w:rFonts w:ascii="Times New Roman" w:hAnsi="Times New Roman" w:cs="Times New Roman"/>
          <w:sz w:val="28"/>
          <w:szCs w:val="28"/>
        </w:rPr>
        <w:t>та</w:t>
      </w:r>
      <w:r w:rsidRPr="00DE0645">
        <w:rPr>
          <w:rFonts w:ascii="Times New Roman" w:hAnsi="Times New Roman" w:cs="Times New Roman"/>
          <w:sz w:val="28"/>
          <w:szCs w:val="28"/>
        </w:rPr>
        <w:t xml:space="preserve"> інституційне регулювання</w:t>
      </w:r>
      <w:r w:rsidR="00E6311D" w:rsidRPr="00DE0645">
        <w:rPr>
          <w:rFonts w:ascii="Times New Roman" w:hAnsi="Times New Roman" w:cs="Times New Roman"/>
          <w:sz w:val="28"/>
          <w:szCs w:val="28"/>
        </w:rPr>
        <w:t>,</w:t>
      </w:r>
      <w:r w:rsidRPr="00DE0645">
        <w:rPr>
          <w:rFonts w:ascii="Times New Roman" w:hAnsi="Times New Roman" w:cs="Times New Roman"/>
          <w:sz w:val="28"/>
          <w:szCs w:val="28"/>
        </w:rPr>
        <w:t xml:space="preserve"> ключові екологічні вимоги у сфері охорони атмосферного повітря визнач</w:t>
      </w:r>
      <w:r w:rsidR="008E74D0" w:rsidRPr="00DE0645">
        <w:rPr>
          <w:rFonts w:ascii="Times New Roman" w:hAnsi="Times New Roman" w:cs="Times New Roman"/>
          <w:sz w:val="28"/>
          <w:szCs w:val="28"/>
        </w:rPr>
        <w:t>ено</w:t>
      </w:r>
      <w:r w:rsidRPr="00DE0645">
        <w:rPr>
          <w:rFonts w:ascii="Times New Roman" w:hAnsi="Times New Roman" w:cs="Times New Roman"/>
          <w:sz w:val="28"/>
          <w:szCs w:val="28"/>
        </w:rPr>
        <w:t xml:space="preserve"> Закон</w:t>
      </w:r>
      <w:r w:rsidR="008E74D0" w:rsidRPr="00DE0645">
        <w:rPr>
          <w:rFonts w:ascii="Times New Roman" w:hAnsi="Times New Roman" w:cs="Times New Roman"/>
          <w:sz w:val="28"/>
          <w:szCs w:val="28"/>
        </w:rPr>
        <w:t>ом</w:t>
      </w:r>
      <w:r w:rsidRPr="00DE0645">
        <w:rPr>
          <w:rFonts w:ascii="Times New Roman" w:hAnsi="Times New Roman" w:cs="Times New Roman"/>
          <w:sz w:val="28"/>
          <w:szCs w:val="28"/>
        </w:rPr>
        <w:t xml:space="preserve"> України «Пр</w:t>
      </w:r>
      <w:r w:rsidR="00E6311D" w:rsidRPr="00DE0645">
        <w:rPr>
          <w:rFonts w:ascii="Times New Roman" w:hAnsi="Times New Roman" w:cs="Times New Roman"/>
          <w:sz w:val="28"/>
          <w:szCs w:val="28"/>
        </w:rPr>
        <w:t>о охорону атмосферного повітря»</w:t>
      </w:r>
      <w:r w:rsidRPr="00DE0645">
        <w:rPr>
          <w:rFonts w:ascii="Times New Roman" w:hAnsi="Times New Roman" w:cs="Times New Roman"/>
          <w:sz w:val="28"/>
          <w:szCs w:val="28"/>
        </w:rPr>
        <w:t xml:space="preserve">. </w:t>
      </w:r>
    </w:p>
    <w:p w:rsidR="00DE0645" w:rsidRPr="00DE0645" w:rsidRDefault="000012B6" w:rsidP="0003692A">
      <w:pPr>
        <w:spacing w:after="0" w:line="240" w:lineRule="auto"/>
        <w:ind w:firstLine="709"/>
        <w:jc w:val="both"/>
        <w:rPr>
          <w:rFonts w:ascii="Times New Roman" w:hAnsi="Times New Roman" w:cs="Times New Roman"/>
          <w:sz w:val="28"/>
          <w:szCs w:val="28"/>
        </w:rPr>
      </w:pPr>
      <w:r w:rsidRPr="00DE0645">
        <w:rPr>
          <w:rFonts w:ascii="Times New Roman" w:hAnsi="Times New Roman" w:cs="Times New Roman"/>
          <w:sz w:val="28"/>
          <w:szCs w:val="28"/>
        </w:rPr>
        <w:t>Основне чинне законодавство та норми у сфері захисту атмосферного повітря:</w:t>
      </w:r>
    </w:p>
    <w:p w:rsidR="00DF384B" w:rsidRPr="00DE0645" w:rsidRDefault="000012B6" w:rsidP="0003692A">
      <w:pPr>
        <w:spacing w:after="0" w:line="240" w:lineRule="auto"/>
        <w:ind w:firstLine="709"/>
        <w:jc w:val="both"/>
        <w:rPr>
          <w:rFonts w:ascii="Times New Roman" w:hAnsi="Times New Roman" w:cs="Times New Roman"/>
          <w:sz w:val="28"/>
          <w:szCs w:val="28"/>
        </w:rPr>
      </w:pPr>
      <w:r w:rsidRPr="00DE0645">
        <w:rPr>
          <w:rFonts w:ascii="Times New Roman" w:hAnsi="Times New Roman" w:cs="Times New Roman"/>
          <w:color w:val="000000" w:themeColor="text1"/>
          <w:sz w:val="28"/>
          <w:szCs w:val="28"/>
        </w:rPr>
        <w:t>постанова Кабінету Міністрів України</w:t>
      </w:r>
      <w:r w:rsidR="00B978F2" w:rsidRPr="00DE0645">
        <w:rPr>
          <w:color w:val="000000" w:themeColor="text1"/>
        </w:rPr>
        <w:t xml:space="preserve"> </w:t>
      </w:r>
      <w:r w:rsidR="00B978F2" w:rsidRPr="00DE0645">
        <w:rPr>
          <w:rFonts w:ascii="Times New Roman" w:hAnsi="Times New Roman" w:cs="Times New Roman"/>
          <w:color w:val="000000" w:themeColor="text1"/>
          <w:sz w:val="28"/>
          <w:szCs w:val="28"/>
        </w:rPr>
        <w:t>від 13 березня 2002 р</w:t>
      </w:r>
      <w:r w:rsidR="0037706F" w:rsidRPr="00DE0645">
        <w:rPr>
          <w:rFonts w:ascii="Times New Roman" w:hAnsi="Times New Roman" w:cs="Times New Roman"/>
          <w:color w:val="000000" w:themeColor="text1"/>
          <w:sz w:val="28"/>
          <w:szCs w:val="28"/>
        </w:rPr>
        <w:t>оку</w:t>
      </w:r>
      <w:r w:rsidR="00B978F2" w:rsidRPr="00DE0645">
        <w:rPr>
          <w:rFonts w:ascii="Times New Roman" w:hAnsi="Times New Roman" w:cs="Times New Roman"/>
          <w:color w:val="000000" w:themeColor="text1"/>
          <w:sz w:val="28"/>
          <w:szCs w:val="28"/>
        </w:rPr>
        <w:t xml:space="preserve"> №</w:t>
      </w:r>
      <w:r w:rsidR="008E74D0" w:rsidRPr="00DE0645">
        <w:rPr>
          <w:rFonts w:ascii="Times New Roman" w:hAnsi="Times New Roman" w:cs="Times New Roman"/>
          <w:color w:val="000000" w:themeColor="text1"/>
          <w:sz w:val="28"/>
          <w:szCs w:val="28"/>
        </w:rPr>
        <w:t> </w:t>
      </w:r>
      <w:r w:rsidR="00B978F2" w:rsidRPr="00DE0645">
        <w:rPr>
          <w:rFonts w:ascii="Times New Roman" w:hAnsi="Times New Roman" w:cs="Times New Roman"/>
          <w:color w:val="000000" w:themeColor="text1"/>
          <w:sz w:val="28"/>
          <w:szCs w:val="28"/>
        </w:rPr>
        <w:t>300</w:t>
      </w:r>
      <w:r w:rsidRPr="00DE0645">
        <w:rPr>
          <w:rFonts w:ascii="Times New Roman" w:hAnsi="Times New Roman" w:cs="Times New Roman"/>
          <w:color w:val="0070C0"/>
          <w:sz w:val="28"/>
          <w:szCs w:val="28"/>
        </w:rPr>
        <w:t xml:space="preserve"> </w:t>
      </w:r>
      <w:r w:rsidRPr="00DE0645">
        <w:rPr>
          <w:rFonts w:ascii="Times New Roman" w:hAnsi="Times New Roman" w:cs="Times New Roman"/>
          <w:sz w:val="28"/>
          <w:szCs w:val="28"/>
        </w:rPr>
        <w:t>«Про Порядок розроблення і затвердження нормативів гранично</w:t>
      </w:r>
      <w:r w:rsidR="008E74D0" w:rsidRPr="00DE0645">
        <w:rPr>
          <w:rFonts w:ascii="Times New Roman" w:hAnsi="Times New Roman" w:cs="Times New Roman"/>
          <w:sz w:val="28"/>
          <w:szCs w:val="28"/>
        </w:rPr>
        <w:t xml:space="preserve"> </w:t>
      </w:r>
      <w:r w:rsidRPr="00DE0645">
        <w:rPr>
          <w:rFonts w:ascii="Times New Roman" w:hAnsi="Times New Roman" w:cs="Times New Roman"/>
          <w:sz w:val="28"/>
          <w:szCs w:val="28"/>
        </w:rPr>
        <w:t xml:space="preserve">допустимого рівня впливу фізичних та біологічних факторів стаціонарних джерел забруднення на стан атмосферного повітря»; </w:t>
      </w:r>
    </w:p>
    <w:p w:rsidR="00DF384B" w:rsidRPr="00DE0645" w:rsidRDefault="000012B6" w:rsidP="0003692A">
      <w:pPr>
        <w:spacing w:after="0" w:line="240" w:lineRule="auto"/>
        <w:ind w:firstLine="709"/>
        <w:jc w:val="both"/>
        <w:rPr>
          <w:rFonts w:ascii="Times New Roman" w:hAnsi="Times New Roman" w:cs="Times New Roman"/>
          <w:color w:val="000000" w:themeColor="text1"/>
          <w:sz w:val="28"/>
          <w:szCs w:val="28"/>
        </w:rPr>
      </w:pPr>
      <w:r w:rsidRPr="00DE0645">
        <w:rPr>
          <w:rFonts w:ascii="Times New Roman" w:hAnsi="Times New Roman" w:cs="Times New Roman"/>
          <w:color w:val="000000" w:themeColor="text1"/>
          <w:sz w:val="28"/>
          <w:szCs w:val="28"/>
        </w:rPr>
        <w:t xml:space="preserve">постанова Кабінету Міністрів України </w:t>
      </w:r>
      <w:r w:rsidR="00B978F2" w:rsidRPr="00DE0645">
        <w:rPr>
          <w:rFonts w:ascii="Times New Roman" w:hAnsi="Times New Roman" w:cs="Times New Roman"/>
          <w:color w:val="000000" w:themeColor="text1"/>
          <w:sz w:val="28"/>
          <w:szCs w:val="28"/>
        </w:rPr>
        <w:t>від 13 березня 2002 р</w:t>
      </w:r>
      <w:r w:rsidR="0037706F" w:rsidRPr="00DE0645">
        <w:rPr>
          <w:rFonts w:ascii="Times New Roman" w:hAnsi="Times New Roman" w:cs="Times New Roman"/>
          <w:color w:val="000000" w:themeColor="text1"/>
          <w:sz w:val="28"/>
          <w:szCs w:val="28"/>
        </w:rPr>
        <w:t>оку</w:t>
      </w:r>
      <w:r w:rsidR="00B978F2" w:rsidRPr="00DE0645">
        <w:rPr>
          <w:rFonts w:ascii="Times New Roman" w:hAnsi="Times New Roman" w:cs="Times New Roman"/>
          <w:color w:val="000000" w:themeColor="text1"/>
          <w:sz w:val="28"/>
          <w:szCs w:val="28"/>
        </w:rPr>
        <w:t xml:space="preserve"> № 302</w:t>
      </w:r>
      <w:r w:rsidR="00B978F2" w:rsidRPr="00DE0645">
        <w:rPr>
          <w:color w:val="000000" w:themeColor="text1"/>
        </w:rPr>
        <w:t xml:space="preserve"> «</w:t>
      </w:r>
      <w:r w:rsidR="00B978F2" w:rsidRPr="00DE0645">
        <w:rPr>
          <w:rFonts w:ascii="Times New Roman" w:hAnsi="Times New Roman" w:cs="Times New Roman"/>
          <w:color w:val="000000" w:themeColor="text1"/>
          <w:sz w:val="28"/>
          <w:szCs w:val="28"/>
        </w:rPr>
        <w:t>Про затвердження Порядку проведення робіт, пов’язаних з видач</w:t>
      </w:r>
      <w:r w:rsidR="008E74D0" w:rsidRPr="00DE0645">
        <w:rPr>
          <w:rFonts w:ascii="Times New Roman" w:hAnsi="Times New Roman" w:cs="Times New Roman"/>
          <w:color w:val="000000" w:themeColor="text1"/>
          <w:sz w:val="28"/>
          <w:szCs w:val="28"/>
        </w:rPr>
        <w:t>е</w:t>
      </w:r>
      <w:r w:rsidR="00B978F2" w:rsidRPr="00DE0645">
        <w:rPr>
          <w:rFonts w:ascii="Times New Roman" w:hAnsi="Times New Roman" w:cs="Times New Roman"/>
          <w:color w:val="000000" w:themeColor="text1"/>
          <w:sz w:val="28"/>
          <w:szCs w:val="28"/>
        </w:rPr>
        <w:t>ю дозволів на викиди забруднюючих речовин в атмосферне повітря стаціонарними джерелами, обліку суб’єктів господарювання, які отримали такі дозволи»</w:t>
      </w:r>
      <w:r w:rsidRPr="00DE0645">
        <w:rPr>
          <w:rFonts w:ascii="Times New Roman" w:hAnsi="Times New Roman" w:cs="Times New Roman"/>
          <w:color w:val="000000" w:themeColor="text1"/>
          <w:sz w:val="28"/>
          <w:szCs w:val="28"/>
        </w:rPr>
        <w:t>;</w:t>
      </w:r>
    </w:p>
    <w:p w:rsidR="00F87DCD" w:rsidRPr="00DE0645" w:rsidRDefault="000012B6" w:rsidP="0003692A">
      <w:pPr>
        <w:spacing w:after="0" w:line="240" w:lineRule="auto"/>
        <w:ind w:firstLine="709"/>
        <w:jc w:val="both"/>
        <w:rPr>
          <w:rFonts w:ascii="Times New Roman" w:hAnsi="Times New Roman" w:cs="Times New Roman"/>
          <w:color w:val="000000" w:themeColor="text1"/>
          <w:sz w:val="28"/>
          <w:szCs w:val="28"/>
        </w:rPr>
      </w:pPr>
      <w:r w:rsidRPr="00DE0645">
        <w:rPr>
          <w:rFonts w:ascii="Times New Roman" w:hAnsi="Times New Roman" w:cs="Times New Roman"/>
          <w:color w:val="000000" w:themeColor="text1"/>
          <w:sz w:val="28"/>
          <w:szCs w:val="28"/>
        </w:rPr>
        <w:t xml:space="preserve">постанова Кабінету Міністрів України </w:t>
      </w:r>
      <w:r w:rsidR="008F3BBF" w:rsidRPr="00DE0645">
        <w:rPr>
          <w:rFonts w:ascii="Times New Roman" w:hAnsi="Times New Roman" w:cs="Times New Roman"/>
          <w:color w:val="000000" w:themeColor="text1"/>
          <w:sz w:val="28"/>
          <w:szCs w:val="28"/>
        </w:rPr>
        <w:t>від 13 грудня 2001 р</w:t>
      </w:r>
      <w:r w:rsidR="0037706F" w:rsidRPr="00DE0645">
        <w:rPr>
          <w:rFonts w:ascii="Times New Roman" w:hAnsi="Times New Roman" w:cs="Times New Roman"/>
          <w:color w:val="000000" w:themeColor="text1"/>
          <w:sz w:val="28"/>
          <w:szCs w:val="28"/>
        </w:rPr>
        <w:t>оку</w:t>
      </w:r>
      <w:r w:rsidR="008F3BBF" w:rsidRPr="00DE0645">
        <w:rPr>
          <w:rFonts w:ascii="Times New Roman" w:hAnsi="Times New Roman" w:cs="Times New Roman"/>
          <w:color w:val="000000" w:themeColor="text1"/>
          <w:sz w:val="28"/>
          <w:szCs w:val="28"/>
        </w:rPr>
        <w:t xml:space="preserve"> № 1655 </w:t>
      </w:r>
      <w:r w:rsidRPr="00DE0645">
        <w:rPr>
          <w:rFonts w:ascii="Times New Roman" w:hAnsi="Times New Roman" w:cs="Times New Roman"/>
          <w:color w:val="000000" w:themeColor="text1"/>
          <w:sz w:val="28"/>
          <w:szCs w:val="28"/>
        </w:rPr>
        <w:t xml:space="preserve">«Про затвердження Положення про порядок здійснення державного обліку в галузі охорони атмосферного повітря»; </w:t>
      </w:r>
    </w:p>
    <w:p w:rsidR="00F87DCD" w:rsidRPr="00DE0645" w:rsidRDefault="000012B6" w:rsidP="0003692A">
      <w:pPr>
        <w:spacing w:after="0" w:line="240" w:lineRule="auto"/>
        <w:ind w:firstLine="709"/>
        <w:jc w:val="both"/>
        <w:rPr>
          <w:rFonts w:ascii="Times New Roman" w:hAnsi="Times New Roman" w:cs="Times New Roman"/>
          <w:sz w:val="28"/>
          <w:szCs w:val="28"/>
        </w:rPr>
      </w:pPr>
      <w:r w:rsidRPr="00DE0645">
        <w:rPr>
          <w:rFonts w:ascii="Times New Roman" w:hAnsi="Times New Roman" w:cs="Times New Roman"/>
          <w:color w:val="000000" w:themeColor="text1"/>
          <w:sz w:val="28"/>
          <w:szCs w:val="28"/>
        </w:rPr>
        <w:t>посібник з інвентаризації джерел викидів в атмосферне повітря</w:t>
      </w:r>
      <w:r w:rsidR="008F3BBF" w:rsidRPr="00DE0645">
        <w:rPr>
          <w:rFonts w:ascii="Times New Roman" w:hAnsi="Times New Roman" w:cs="Times New Roman"/>
          <w:color w:val="000000" w:themeColor="text1"/>
          <w:sz w:val="28"/>
          <w:szCs w:val="28"/>
        </w:rPr>
        <w:t xml:space="preserve"> (далі </w:t>
      </w:r>
      <w:r w:rsidR="00842E06" w:rsidRPr="00DE0645">
        <w:rPr>
          <w:rFonts w:ascii="Times New Roman" w:hAnsi="Times New Roman" w:cs="Times New Roman"/>
          <w:color w:val="000000" w:themeColor="text1"/>
          <w:sz w:val="28"/>
          <w:szCs w:val="28"/>
        </w:rPr>
        <w:t xml:space="preserve">– </w:t>
      </w:r>
      <w:r w:rsidR="008F3BBF" w:rsidRPr="00DE0645">
        <w:rPr>
          <w:rFonts w:ascii="Times New Roman" w:hAnsi="Times New Roman" w:cs="Times New Roman"/>
          <w:color w:val="000000" w:themeColor="text1"/>
          <w:sz w:val="28"/>
          <w:szCs w:val="28"/>
        </w:rPr>
        <w:t xml:space="preserve"> Посібник ЄМЕП/ЄЕА), яки</w:t>
      </w:r>
      <w:r w:rsidR="00842E06" w:rsidRPr="00DE0645">
        <w:rPr>
          <w:rFonts w:ascii="Times New Roman" w:hAnsi="Times New Roman" w:cs="Times New Roman"/>
          <w:color w:val="000000" w:themeColor="text1"/>
          <w:sz w:val="28"/>
          <w:szCs w:val="28"/>
        </w:rPr>
        <w:t xml:space="preserve">м </w:t>
      </w:r>
      <w:r w:rsidR="008F3BBF" w:rsidRPr="00DE0645">
        <w:rPr>
          <w:rFonts w:ascii="Times New Roman" w:hAnsi="Times New Roman" w:cs="Times New Roman"/>
          <w:color w:val="000000" w:themeColor="text1"/>
          <w:sz w:val="28"/>
          <w:szCs w:val="28"/>
        </w:rPr>
        <w:t>рекоменд</w:t>
      </w:r>
      <w:r w:rsidR="00842E06" w:rsidRPr="00DE0645">
        <w:rPr>
          <w:rFonts w:ascii="Times New Roman" w:hAnsi="Times New Roman" w:cs="Times New Roman"/>
          <w:color w:val="000000" w:themeColor="text1"/>
          <w:sz w:val="28"/>
          <w:szCs w:val="28"/>
        </w:rPr>
        <w:t xml:space="preserve">овано </w:t>
      </w:r>
      <w:r w:rsidRPr="00DE0645">
        <w:rPr>
          <w:rFonts w:ascii="Times New Roman" w:hAnsi="Times New Roman" w:cs="Times New Roman"/>
          <w:color w:val="000000" w:themeColor="text1"/>
          <w:sz w:val="28"/>
          <w:szCs w:val="28"/>
        </w:rPr>
        <w:t>максимальн</w:t>
      </w:r>
      <w:r w:rsidR="00842E06" w:rsidRPr="00DE0645">
        <w:rPr>
          <w:rFonts w:ascii="Times New Roman" w:hAnsi="Times New Roman" w:cs="Times New Roman"/>
          <w:color w:val="000000" w:themeColor="text1"/>
          <w:sz w:val="28"/>
          <w:szCs w:val="28"/>
        </w:rPr>
        <w:t>о</w:t>
      </w:r>
      <w:r w:rsidRPr="00DE0645">
        <w:rPr>
          <w:rFonts w:ascii="Times New Roman" w:hAnsi="Times New Roman" w:cs="Times New Roman"/>
          <w:color w:val="000000" w:themeColor="text1"/>
          <w:sz w:val="28"/>
          <w:szCs w:val="28"/>
        </w:rPr>
        <w:t xml:space="preserve"> допустимі концентрації та «можливі рівні безпечного ефекту» для забруднюючих речовин в</w:t>
      </w:r>
      <w:r w:rsidRPr="00DE0645">
        <w:rPr>
          <w:rFonts w:ascii="Times New Roman" w:hAnsi="Times New Roman" w:cs="Times New Roman"/>
          <w:sz w:val="28"/>
          <w:szCs w:val="28"/>
        </w:rPr>
        <w:t xml:space="preserve"> атмосферному повітрі для заселених територій.</w:t>
      </w:r>
    </w:p>
    <w:p w:rsidR="00F87DCD" w:rsidRPr="00DE0645" w:rsidRDefault="000012B6" w:rsidP="0003692A">
      <w:pPr>
        <w:spacing w:after="0" w:line="240" w:lineRule="auto"/>
        <w:ind w:firstLine="709"/>
        <w:jc w:val="both"/>
        <w:rPr>
          <w:rFonts w:ascii="Times New Roman" w:hAnsi="Times New Roman" w:cs="Times New Roman"/>
          <w:sz w:val="28"/>
          <w:szCs w:val="28"/>
        </w:rPr>
      </w:pPr>
      <w:r w:rsidRPr="00DE0645">
        <w:rPr>
          <w:rFonts w:ascii="Times New Roman" w:hAnsi="Times New Roman" w:cs="Times New Roman"/>
          <w:sz w:val="28"/>
          <w:szCs w:val="28"/>
        </w:rPr>
        <w:t xml:space="preserve">Правові засади у сфері поводження з відходами </w:t>
      </w:r>
      <w:r w:rsidR="00842E06" w:rsidRPr="00DE0645">
        <w:rPr>
          <w:rFonts w:ascii="Times New Roman" w:hAnsi="Times New Roman" w:cs="Times New Roman"/>
          <w:sz w:val="28"/>
          <w:szCs w:val="28"/>
        </w:rPr>
        <w:t>регламентовано</w:t>
      </w:r>
      <w:r w:rsidRPr="00DE0645">
        <w:rPr>
          <w:rFonts w:ascii="Times New Roman" w:hAnsi="Times New Roman" w:cs="Times New Roman"/>
          <w:sz w:val="28"/>
          <w:szCs w:val="28"/>
        </w:rPr>
        <w:t xml:space="preserve"> Законом України</w:t>
      </w:r>
      <w:r w:rsidR="009521FC" w:rsidRPr="00DE0645">
        <w:t xml:space="preserve"> </w:t>
      </w:r>
      <w:r w:rsidR="00F67A64" w:rsidRPr="00DE0645">
        <w:rPr>
          <w:rFonts w:ascii="Times New Roman" w:hAnsi="Times New Roman" w:cs="Times New Roman"/>
          <w:color w:val="000000" w:themeColor="text1"/>
          <w:sz w:val="28"/>
          <w:szCs w:val="28"/>
        </w:rPr>
        <w:t>«</w:t>
      </w:r>
      <w:r w:rsidR="009521FC" w:rsidRPr="00DE0645">
        <w:rPr>
          <w:rFonts w:ascii="Times New Roman" w:hAnsi="Times New Roman" w:cs="Times New Roman"/>
          <w:color w:val="000000" w:themeColor="text1"/>
          <w:sz w:val="28"/>
          <w:szCs w:val="28"/>
        </w:rPr>
        <w:t>Про управління відходами»</w:t>
      </w:r>
      <w:r w:rsidRPr="00DE0645">
        <w:rPr>
          <w:rFonts w:ascii="Times New Roman" w:hAnsi="Times New Roman" w:cs="Times New Roman"/>
          <w:color w:val="000000" w:themeColor="text1"/>
          <w:sz w:val="28"/>
          <w:szCs w:val="28"/>
        </w:rPr>
        <w:t xml:space="preserve"> та іншими законодавчими актами,</w:t>
      </w:r>
      <w:r w:rsidR="00842E06" w:rsidRPr="00DE0645">
        <w:rPr>
          <w:rFonts w:ascii="Times New Roman" w:hAnsi="Times New Roman" w:cs="Times New Roman"/>
          <w:color w:val="000000" w:themeColor="text1"/>
          <w:sz w:val="28"/>
          <w:szCs w:val="28"/>
        </w:rPr>
        <w:t xml:space="preserve"> </w:t>
      </w:r>
      <w:r w:rsidRPr="00DE0645">
        <w:rPr>
          <w:rFonts w:ascii="Times New Roman" w:hAnsi="Times New Roman" w:cs="Times New Roman"/>
          <w:color w:val="000000" w:themeColor="text1"/>
          <w:sz w:val="28"/>
          <w:szCs w:val="28"/>
        </w:rPr>
        <w:t xml:space="preserve"> розроблен</w:t>
      </w:r>
      <w:r w:rsidR="00842E06" w:rsidRPr="00DE0645">
        <w:rPr>
          <w:rFonts w:ascii="Times New Roman" w:hAnsi="Times New Roman" w:cs="Times New Roman"/>
          <w:color w:val="000000" w:themeColor="text1"/>
          <w:sz w:val="28"/>
          <w:szCs w:val="28"/>
        </w:rPr>
        <w:t>ими</w:t>
      </w:r>
      <w:r w:rsidRPr="00DE0645">
        <w:rPr>
          <w:rFonts w:ascii="Times New Roman" w:hAnsi="Times New Roman" w:cs="Times New Roman"/>
          <w:color w:val="000000" w:themeColor="text1"/>
          <w:sz w:val="28"/>
          <w:szCs w:val="28"/>
        </w:rPr>
        <w:t xml:space="preserve"> для регулювання діяльності з метою уникнення чи мінімізації утворення відходів, зберігання й поводження з ними</w:t>
      </w:r>
      <w:r w:rsidRPr="00DE0645">
        <w:rPr>
          <w:rFonts w:ascii="Times New Roman" w:hAnsi="Times New Roman" w:cs="Times New Roman"/>
          <w:sz w:val="28"/>
          <w:szCs w:val="28"/>
        </w:rPr>
        <w:t xml:space="preserve">, запобігання та зменшення негативних наслідків для довкілля і здоров’я людини від утворення, зберігання та поводження з відходами. </w:t>
      </w:r>
    </w:p>
    <w:p w:rsidR="0089098B" w:rsidRPr="00DE0645" w:rsidRDefault="000012B6" w:rsidP="0003692A">
      <w:pPr>
        <w:spacing w:after="0" w:line="240" w:lineRule="auto"/>
        <w:ind w:firstLine="709"/>
        <w:jc w:val="both"/>
        <w:rPr>
          <w:rFonts w:ascii="Times New Roman" w:hAnsi="Times New Roman" w:cs="Times New Roman"/>
          <w:color w:val="000000" w:themeColor="text1"/>
          <w:sz w:val="28"/>
          <w:szCs w:val="28"/>
        </w:rPr>
      </w:pPr>
      <w:r w:rsidRPr="00DE0645">
        <w:rPr>
          <w:rFonts w:ascii="Times New Roman" w:hAnsi="Times New Roman" w:cs="Times New Roman"/>
          <w:color w:val="000000" w:themeColor="text1"/>
          <w:sz w:val="28"/>
          <w:szCs w:val="28"/>
        </w:rPr>
        <w:t xml:space="preserve">Повноваження місцевих державних адміністрацій </w:t>
      </w:r>
      <w:r w:rsidR="0089098B" w:rsidRPr="00DE0645">
        <w:rPr>
          <w:rFonts w:ascii="Times New Roman" w:hAnsi="Times New Roman" w:cs="Times New Roman"/>
          <w:color w:val="000000" w:themeColor="text1"/>
          <w:sz w:val="28"/>
          <w:szCs w:val="28"/>
        </w:rPr>
        <w:t xml:space="preserve">у сфері управління відходами </w:t>
      </w:r>
      <w:r w:rsidRPr="00DE0645">
        <w:rPr>
          <w:rFonts w:ascii="Times New Roman" w:hAnsi="Times New Roman" w:cs="Times New Roman"/>
          <w:color w:val="000000" w:themeColor="text1"/>
          <w:sz w:val="28"/>
          <w:szCs w:val="28"/>
        </w:rPr>
        <w:t xml:space="preserve">визначаються </w:t>
      </w:r>
      <w:r w:rsidR="0089098B" w:rsidRPr="00DE0645">
        <w:rPr>
          <w:rFonts w:ascii="Times New Roman" w:hAnsi="Times New Roman" w:cs="Times New Roman"/>
          <w:color w:val="000000" w:themeColor="text1"/>
          <w:sz w:val="28"/>
          <w:szCs w:val="28"/>
        </w:rPr>
        <w:t xml:space="preserve">положеннями </w:t>
      </w:r>
      <w:r w:rsidRPr="00DE0645">
        <w:rPr>
          <w:rFonts w:ascii="Times New Roman" w:hAnsi="Times New Roman" w:cs="Times New Roman"/>
          <w:color w:val="000000" w:themeColor="text1"/>
          <w:sz w:val="28"/>
          <w:szCs w:val="28"/>
        </w:rPr>
        <w:t>стат</w:t>
      </w:r>
      <w:r w:rsidR="0089098B" w:rsidRPr="00DE0645">
        <w:rPr>
          <w:rFonts w:ascii="Times New Roman" w:hAnsi="Times New Roman" w:cs="Times New Roman"/>
          <w:color w:val="000000" w:themeColor="text1"/>
          <w:sz w:val="28"/>
          <w:szCs w:val="28"/>
        </w:rPr>
        <w:t xml:space="preserve">ті 25 Закону України </w:t>
      </w:r>
      <w:r w:rsidR="00E90744" w:rsidRPr="00DE0645">
        <w:rPr>
          <w:rFonts w:ascii="Times New Roman" w:hAnsi="Times New Roman" w:cs="Times New Roman"/>
          <w:color w:val="000000" w:themeColor="text1"/>
          <w:sz w:val="28"/>
          <w:szCs w:val="28"/>
        </w:rPr>
        <w:t>«</w:t>
      </w:r>
      <w:r w:rsidR="0089098B" w:rsidRPr="00DE0645">
        <w:rPr>
          <w:rFonts w:ascii="Times New Roman" w:hAnsi="Times New Roman" w:cs="Times New Roman"/>
          <w:color w:val="000000" w:themeColor="text1"/>
          <w:sz w:val="28"/>
          <w:szCs w:val="28"/>
        </w:rPr>
        <w:t>Про управління відходами».</w:t>
      </w:r>
    </w:p>
    <w:p w:rsidR="00024CAD" w:rsidRPr="00DE0645" w:rsidRDefault="000012B6" w:rsidP="0003692A">
      <w:pPr>
        <w:spacing w:after="0" w:line="240" w:lineRule="auto"/>
        <w:ind w:firstLine="709"/>
        <w:jc w:val="both"/>
        <w:rPr>
          <w:rFonts w:ascii="Times New Roman" w:hAnsi="Times New Roman" w:cs="Times New Roman"/>
          <w:color w:val="000000" w:themeColor="text1"/>
          <w:sz w:val="28"/>
          <w:szCs w:val="28"/>
        </w:rPr>
      </w:pPr>
      <w:r w:rsidRPr="00DE0645">
        <w:rPr>
          <w:rFonts w:ascii="Times New Roman" w:hAnsi="Times New Roman" w:cs="Times New Roman"/>
          <w:color w:val="000000" w:themeColor="text1"/>
          <w:sz w:val="28"/>
          <w:szCs w:val="28"/>
        </w:rPr>
        <w:t>В Україні сформовано інвестиційне законодавство, як</w:t>
      </w:r>
      <w:r w:rsidR="00376487" w:rsidRPr="00DE0645">
        <w:rPr>
          <w:rFonts w:ascii="Times New Roman" w:hAnsi="Times New Roman" w:cs="Times New Roman"/>
          <w:color w:val="000000" w:themeColor="text1"/>
          <w:sz w:val="28"/>
          <w:szCs w:val="28"/>
        </w:rPr>
        <w:t>им</w:t>
      </w:r>
      <w:r w:rsidRPr="00DE0645">
        <w:rPr>
          <w:rFonts w:ascii="Times New Roman" w:hAnsi="Times New Roman" w:cs="Times New Roman"/>
          <w:color w:val="000000" w:themeColor="text1"/>
          <w:sz w:val="28"/>
          <w:szCs w:val="28"/>
        </w:rPr>
        <w:t xml:space="preserve">, зокрема, значна увага приділяється необхідності дотримання екологічних норм </w:t>
      </w:r>
      <w:r w:rsidR="00376487" w:rsidRPr="00DE0645">
        <w:rPr>
          <w:rFonts w:ascii="Times New Roman" w:hAnsi="Times New Roman" w:cs="Times New Roman"/>
          <w:color w:val="000000" w:themeColor="text1"/>
          <w:sz w:val="28"/>
          <w:szCs w:val="28"/>
        </w:rPr>
        <w:t>у</w:t>
      </w:r>
      <w:r w:rsidRPr="00DE0645">
        <w:rPr>
          <w:rFonts w:ascii="Times New Roman" w:hAnsi="Times New Roman" w:cs="Times New Roman"/>
          <w:color w:val="000000" w:themeColor="text1"/>
          <w:sz w:val="28"/>
          <w:szCs w:val="28"/>
        </w:rPr>
        <w:t xml:space="preserve"> процесі інвестиційної діяльності. Так, </w:t>
      </w:r>
      <w:r w:rsidR="00793E82" w:rsidRPr="00DE0645">
        <w:rPr>
          <w:rFonts w:ascii="Times New Roman" w:hAnsi="Times New Roman" w:cs="Times New Roman"/>
          <w:color w:val="000000" w:themeColor="text1"/>
          <w:sz w:val="28"/>
          <w:szCs w:val="28"/>
        </w:rPr>
        <w:t xml:space="preserve">приписами статті 4 </w:t>
      </w:r>
      <w:r w:rsidRPr="00DE0645">
        <w:rPr>
          <w:rFonts w:ascii="Times New Roman" w:hAnsi="Times New Roman" w:cs="Times New Roman"/>
          <w:color w:val="000000" w:themeColor="text1"/>
          <w:sz w:val="28"/>
          <w:szCs w:val="28"/>
        </w:rPr>
        <w:t>Закон</w:t>
      </w:r>
      <w:r w:rsidR="00793E82" w:rsidRPr="00DE0645">
        <w:rPr>
          <w:rFonts w:ascii="Times New Roman" w:hAnsi="Times New Roman" w:cs="Times New Roman"/>
          <w:color w:val="000000" w:themeColor="text1"/>
          <w:sz w:val="28"/>
          <w:szCs w:val="28"/>
        </w:rPr>
        <w:t>у</w:t>
      </w:r>
      <w:r w:rsidRPr="00DE0645">
        <w:rPr>
          <w:rFonts w:ascii="Times New Roman" w:hAnsi="Times New Roman" w:cs="Times New Roman"/>
          <w:color w:val="000000" w:themeColor="text1"/>
          <w:sz w:val="28"/>
          <w:szCs w:val="28"/>
        </w:rPr>
        <w:t xml:space="preserve"> України «Про інвестиційну діяльність»</w:t>
      </w:r>
      <w:r w:rsidR="00024CAD" w:rsidRPr="00DE0645">
        <w:rPr>
          <w:rFonts w:ascii="Times New Roman" w:hAnsi="Times New Roman" w:cs="Times New Roman"/>
          <w:color w:val="000000" w:themeColor="text1"/>
          <w:sz w:val="28"/>
          <w:szCs w:val="28"/>
        </w:rPr>
        <w:t xml:space="preserve"> (</w:t>
      </w:r>
      <w:r w:rsidR="00793E82" w:rsidRPr="00DE0645">
        <w:rPr>
          <w:rFonts w:ascii="Times New Roman" w:hAnsi="Times New Roman" w:cs="Times New Roman"/>
          <w:color w:val="000000" w:themeColor="text1"/>
          <w:sz w:val="28"/>
          <w:szCs w:val="28"/>
        </w:rPr>
        <w:t>далі – Закон 1560-XII)</w:t>
      </w:r>
      <w:r w:rsidRPr="00DE0645">
        <w:rPr>
          <w:rFonts w:ascii="Times New Roman" w:hAnsi="Times New Roman" w:cs="Times New Roman"/>
          <w:color w:val="000000" w:themeColor="text1"/>
          <w:sz w:val="28"/>
          <w:szCs w:val="28"/>
        </w:rPr>
        <w:t xml:space="preserve"> встановл</w:t>
      </w:r>
      <w:r w:rsidR="00376487" w:rsidRPr="00DE0645">
        <w:rPr>
          <w:rFonts w:ascii="Times New Roman" w:hAnsi="Times New Roman" w:cs="Times New Roman"/>
          <w:color w:val="000000" w:themeColor="text1"/>
          <w:sz w:val="28"/>
          <w:szCs w:val="28"/>
        </w:rPr>
        <w:t>ено</w:t>
      </w:r>
      <w:r w:rsidRPr="00DE0645">
        <w:rPr>
          <w:rFonts w:ascii="Times New Roman" w:hAnsi="Times New Roman" w:cs="Times New Roman"/>
          <w:color w:val="000000" w:themeColor="text1"/>
          <w:sz w:val="28"/>
          <w:szCs w:val="28"/>
        </w:rPr>
        <w:t xml:space="preserve"> заборон</w:t>
      </w:r>
      <w:r w:rsidR="00376487" w:rsidRPr="00DE0645">
        <w:rPr>
          <w:rFonts w:ascii="Times New Roman" w:hAnsi="Times New Roman" w:cs="Times New Roman"/>
          <w:color w:val="000000" w:themeColor="text1"/>
          <w:sz w:val="28"/>
          <w:szCs w:val="28"/>
        </w:rPr>
        <w:t>у</w:t>
      </w:r>
      <w:r w:rsidRPr="00DE0645">
        <w:rPr>
          <w:rFonts w:ascii="Times New Roman" w:hAnsi="Times New Roman" w:cs="Times New Roman"/>
          <w:color w:val="000000" w:themeColor="text1"/>
          <w:sz w:val="28"/>
          <w:szCs w:val="28"/>
        </w:rPr>
        <w:t xml:space="preserve"> </w:t>
      </w:r>
      <w:r w:rsidR="00376487" w:rsidRPr="00DE0645">
        <w:rPr>
          <w:rFonts w:ascii="Times New Roman" w:hAnsi="Times New Roman" w:cs="Times New Roman"/>
          <w:color w:val="000000" w:themeColor="text1"/>
          <w:sz w:val="28"/>
          <w:szCs w:val="28"/>
        </w:rPr>
        <w:t xml:space="preserve">на </w:t>
      </w:r>
      <w:r w:rsidRPr="00DE0645">
        <w:rPr>
          <w:rFonts w:ascii="Times New Roman" w:hAnsi="Times New Roman" w:cs="Times New Roman"/>
          <w:color w:val="000000" w:themeColor="text1"/>
          <w:sz w:val="28"/>
          <w:szCs w:val="28"/>
        </w:rPr>
        <w:t>інвестування в об</w:t>
      </w:r>
      <w:r w:rsidR="00376487" w:rsidRPr="00DE0645">
        <w:rPr>
          <w:rFonts w:ascii="Times New Roman" w:hAnsi="Times New Roman" w:cs="Times New Roman"/>
          <w:color w:val="000000" w:themeColor="text1"/>
          <w:sz w:val="28"/>
          <w:szCs w:val="28"/>
        </w:rPr>
        <w:t>’</w:t>
      </w:r>
      <w:r w:rsidRPr="00DE0645">
        <w:rPr>
          <w:rFonts w:ascii="Times New Roman" w:hAnsi="Times New Roman" w:cs="Times New Roman"/>
          <w:color w:val="000000" w:themeColor="text1"/>
          <w:sz w:val="28"/>
          <w:szCs w:val="28"/>
        </w:rPr>
        <w:t>єкти, створення і використання яких не відповідає вимогам санітарно-гігієнічних, радіаційних, екологічних, архітектурних та інших норм, в</w:t>
      </w:r>
      <w:r w:rsidR="00376487" w:rsidRPr="00DE0645">
        <w:rPr>
          <w:rFonts w:ascii="Times New Roman" w:hAnsi="Times New Roman" w:cs="Times New Roman"/>
          <w:color w:val="000000" w:themeColor="text1"/>
          <w:sz w:val="28"/>
          <w:szCs w:val="28"/>
        </w:rPr>
        <w:t xml:space="preserve">изначених </w:t>
      </w:r>
      <w:r w:rsidRPr="00DE0645">
        <w:rPr>
          <w:rFonts w:ascii="Times New Roman" w:hAnsi="Times New Roman" w:cs="Times New Roman"/>
          <w:color w:val="000000" w:themeColor="text1"/>
          <w:sz w:val="28"/>
          <w:szCs w:val="28"/>
        </w:rPr>
        <w:t>законодавством України</w:t>
      </w:r>
      <w:r w:rsidR="00793E82" w:rsidRPr="00DE0645">
        <w:rPr>
          <w:rFonts w:ascii="Times New Roman" w:hAnsi="Times New Roman" w:cs="Times New Roman"/>
          <w:color w:val="000000" w:themeColor="text1"/>
          <w:sz w:val="28"/>
          <w:szCs w:val="28"/>
        </w:rPr>
        <w:t>, а також порушує права та інтереси громадян, юридичних осіб і держави, що охороняються законом.</w:t>
      </w:r>
      <w:r w:rsidRPr="00DE0645">
        <w:rPr>
          <w:rFonts w:ascii="Times New Roman" w:hAnsi="Times New Roman" w:cs="Times New Roman"/>
          <w:color w:val="000000" w:themeColor="text1"/>
          <w:sz w:val="28"/>
          <w:szCs w:val="28"/>
        </w:rPr>
        <w:t xml:space="preserve"> </w:t>
      </w:r>
      <w:r w:rsidR="00376487" w:rsidRPr="00DE0645">
        <w:rPr>
          <w:rFonts w:ascii="Times New Roman" w:hAnsi="Times New Roman" w:cs="Times New Roman"/>
          <w:color w:val="000000" w:themeColor="text1"/>
          <w:sz w:val="28"/>
          <w:szCs w:val="28"/>
        </w:rPr>
        <w:t>Разом з тим</w:t>
      </w:r>
      <w:r w:rsidR="00793E82" w:rsidRPr="00DE0645">
        <w:rPr>
          <w:rFonts w:ascii="Times New Roman" w:hAnsi="Times New Roman" w:cs="Times New Roman"/>
          <w:color w:val="000000" w:themeColor="text1"/>
          <w:sz w:val="28"/>
          <w:szCs w:val="28"/>
        </w:rPr>
        <w:t xml:space="preserve">, </w:t>
      </w:r>
      <w:r w:rsidR="00376487" w:rsidRPr="00DE0645">
        <w:rPr>
          <w:rFonts w:ascii="Times New Roman" w:hAnsi="Times New Roman" w:cs="Times New Roman"/>
          <w:color w:val="000000" w:themeColor="text1"/>
          <w:sz w:val="28"/>
          <w:szCs w:val="28"/>
        </w:rPr>
        <w:t xml:space="preserve">згідно з </w:t>
      </w:r>
      <w:r w:rsidR="00793E82" w:rsidRPr="00DE0645">
        <w:rPr>
          <w:rFonts w:ascii="Times New Roman" w:hAnsi="Times New Roman" w:cs="Times New Roman"/>
          <w:color w:val="000000" w:themeColor="text1"/>
          <w:sz w:val="28"/>
          <w:szCs w:val="28"/>
        </w:rPr>
        <w:t>частин</w:t>
      </w:r>
      <w:r w:rsidR="00376487" w:rsidRPr="00DE0645">
        <w:rPr>
          <w:rFonts w:ascii="Times New Roman" w:hAnsi="Times New Roman" w:cs="Times New Roman"/>
          <w:color w:val="000000" w:themeColor="text1"/>
          <w:sz w:val="28"/>
          <w:szCs w:val="28"/>
        </w:rPr>
        <w:t>ою</w:t>
      </w:r>
      <w:r w:rsidR="00793E82" w:rsidRPr="00DE0645">
        <w:rPr>
          <w:rFonts w:ascii="Times New Roman" w:hAnsi="Times New Roman" w:cs="Times New Roman"/>
          <w:color w:val="000000" w:themeColor="text1"/>
          <w:sz w:val="28"/>
          <w:szCs w:val="28"/>
        </w:rPr>
        <w:t xml:space="preserve"> друго</w:t>
      </w:r>
      <w:r w:rsidR="00376487" w:rsidRPr="00DE0645">
        <w:rPr>
          <w:rFonts w:ascii="Times New Roman" w:hAnsi="Times New Roman" w:cs="Times New Roman"/>
          <w:color w:val="000000" w:themeColor="text1"/>
          <w:sz w:val="28"/>
          <w:szCs w:val="28"/>
        </w:rPr>
        <w:t>ю</w:t>
      </w:r>
      <w:r w:rsidR="00793E82" w:rsidRPr="00DE0645">
        <w:rPr>
          <w:rFonts w:ascii="Times New Roman" w:hAnsi="Times New Roman" w:cs="Times New Roman"/>
          <w:color w:val="000000" w:themeColor="text1"/>
          <w:sz w:val="28"/>
          <w:szCs w:val="28"/>
        </w:rPr>
        <w:t xml:space="preserve"> статті 21 Закону 1560-XII</w:t>
      </w:r>
      <w:r w:rsidR="00B575DB" w:rsidRPr="00DE0645">
        <w:rPr>
          <w:rFonts w:ascii="Times New Roman" w:hAnsi="Times New Roman" w:cs="Times New Roman"/>
          <w:color w:val="000000" w:themeColor="text1"/>
          <w:sz w:val="28"/>
          <w:szCs w:val="28"/>
        </w:rPr>
        <w:t>, крім інших,</w:t>
      </w:r>
      <w:r w:rsidR="00793E82" w:rsidRPr="00DE0645">
        <w:rPr>
          <w:rFonts w:ascii="Times New Roman" w:hAnsi="Times New Roman" w:cs="Times New Roman"/>
          <w:color w:val="000000" w:themeColor="text1"/>
          <w:sz w:val="28"/>
          <w:szCs w:val="28"/>
        </w:rPr>
        <w:t xml:space="preserve"> однією</w:t>
      </w:r>
      <w:r w:rsidR="00B575DB" w:rsidRPr="00DE0645">
        <w:rPr>
          <w:rFonts w:ascii="Times New Roman" w:hAnsi="Times New Roman" w:cs="Times New Roman"/>
          <w:color w:val="000000" w:themeColor="text1"/>
          <w:sz w:val="28"/>
          <w:szCs w:val="28"/>
        </w:rPr>
        <w:t xml:space="preserve"> </w:t>
      </w:r>
      <w:r w:rsidR="00793E82" w:rsidRPr="00DE0645">
        <w:rPr>
          <w:rFonts w:ascii="Times New Roman" w:hAnsi="Times New Roman" w:cs="Times New Roman"/>
          <w:color w:val="000000" w:themeColor="text1"/>
          <w:sz w:val="28"/>
          <w:szCs w:val="28"/>
        </w:rPr>
        <w:t xml:space="preserve">з </w:t>
      </w:r>
      <w:r w:rsidR="003C71E9" w:rsidRPr="00DE0645">
        <w:rPr>
          <w:rFonts w:ascii="Times New Roman" w:hAnsi="Times New Roman" w:cs="Times New Roman"/>
          <w:color w:val="000000" w:themeColor="text1"/>
          <w:sz w:val="28"/>
          <w:szCs w:val="28"/>
        </w:rPr>
        <w:t>причин</w:t>
      </w:r>
      <w:r w:rsidR="00793E82" w:rsidRPr="00DE0645">
        <w:rPr>
          <w:rFonts w:ascii="Times New Roman" w:hAnsi="Times New Roman" w:cs="Times New Roman"/>
          <w:color w:val="000000" w:themeColor="text1"/>
          <w:sz w:val="28"/>
          <w:szCs w:val="28"/>
        </w:rPr>
        <w:t xml:space="preserve"> прийняття державн</w:t>
      </w:r>
      <w:r w:rsidR="003C71E9" w:rsidRPr="00DE0645">
        <w:rPr>
          <w:rFonts w:ascii="Times New Roman" w:hAnsi="Times New Roman" w:cs="Times New Roman"/>
          <w:color w:val="000000" w:themeColor="text1"/>
          <w:sz w:val="28"/>
          <w:szCs w:val="28"/>
        </w:rPr>
        <w:t>им</w:t>
      </w:r>
      <w:r w:rsidR="00793E82" w:rsidRPr="00DE0645">
        <w:rPr>
          <w:rFonts w:ascii="Times New Roman" w:hAnsi="Times New Roman" w:cs="Times New Roman"/>
          <w:color w:val="000000" w:themeColor="text1"/>
          <w:sz w:val="28"/>
          <w:szCs w:val="28"/>
        </w:rPr>
        <w:t xml:space="preserve"> орган</w:t>
      </w:r>
      <w:r w:rsidR="003C71E9" w:rsidRPr="00DE0645">
        <w:rPr>
          <w:rFonts w:ascii="Times New Roman" w:hAnsi="Times New Roman" w:cs="Times New Roman"/>
          <w:color w:val="000000" w:themeColor="text1"/>
          <w:sz w:val="28"/>
          <w:szCs w:val="28"/>
        </w:rPr>
        <w:t>ом</w:t>
      </w:r>
      <w:r w:rsidR="00793E82" w:rsidRPr="00DE0645">
        <w:rPr>
          <w:rFonts w:ascii="Times New Roman" w:hAnsi="Times New Roman" w:cs="Times New Roman"/>
          <w:color w:val="000000" w:themeColor="text1"/>
          <w:sz w:val="28"/>
          <w:szCs w:val="28"/>
        </w:rPr>
        <w:t xml:space="preserve"> </w:t>
      </w:r>
      <w:r w:rsidR="003C71E9" w:rsidRPr="00DE0645">
        <w:rPr>
          <w:rFonts w:ascii="Times New Roman" w:hAnsi="Times New Roman" w:cs="Times New Roman"/>
          <w:color w:val="000000" w:themeColor="text1"/>
          <w:sz w:val="28"/>
          <w:szCs w:val="28"/>
        </w:rPr>
        <w:t xml:space="preserve">рішення </w:t>
      </w:r>
      <w:r w:rsidR="00793E82" w:rsidRPr="00DE0645">
        <w:rPr>
          <w:rFonts w:ascii="Times New Roman" w:hAnsi="Times New Roman" w:cs="Times New Roman"/>
          <w:color w:val="000000" w:themeColor="text1"/>
          <w:sz w:val="28"/>
          <w:szCs w:val="28"/>
        </w:rPr>
        <w:t>про зупинення або припинення інвестиційної діяльності може бути</w:t>
      </w:r>
      <w:r w:rsidR="003C71E9" w:rsidRPr="00DE0645">
        <w:rPr>
          <w:rFonts w:ascii="Times New Roman" w:hAnsi="Times New Roman" w:cs="Times New Roman"/>
          <w:color w:val="000000" w:themeColor="text1"/>
          <w:sz w:val="28"/>
          <w:szCs w:val="28"/>
        </w:rPr>
        <w:t xml:space="preserve"> факт того</w:t>
      </w:r>
      <w:r w:rsidR="00376487" w:rsidRPr="00DE0645">
        <w:rPr>
          <w:rFonts w:ascii="Times New Roman" w:hAnsi="Times New Roman" w:cs="Times New Roman"/>
          <w:color w:val="000000" w:themeColor="text1"/>
          <w:sz w:val="28"/>
          <w:szCs w:val="28"/>
        </w:rPr>
        <w:t xml:space="preserve">, </w:t>
      </w:r>
      <w:r w:rsidR="00793E82" w:rsidRPr="00DE0645">
        <w:rPr>
          <w:rFonts w:ascii="Times New Roman" w:hAnsi="Times New Roman" w:cs="Times New Roman"/>
          <w:color w:val="000000" w:themeColor="text1"/>
          <w:sz w:val="28"/>
          <w:szCs w:val="28"/>
        </w:rPr>
        <w:t>що її продовження може призвести до порушення встановлених законодавством санітарно-гігієнічних, архітектурних, екологічних та інших норм, прав та інтересів громадян, юридичних осіб і держави, що охороняються законом</w:t>
      </w:r>
      <w:r w:rsidR="003C71E9" w:rsidRPr="00DE0645">
        <w:rPr>
          <w:rFonts w:ascii="Times New Roman" w:hAnsi="Times New Roman" w:cs="Times New Roman"/>
          <w:color w:val="000000" w:themeColor="text1"/>
          <w:sz w:val="28"/>
          <w:szCs w:val="28"/>
        </w:rPr>
        <w:t>.</w:t>
      </w:r>
    </w:p>
    <w:p w:rsidR="00F87DCD" w:rsidRPr="00DE0645" w:rsidRDefault="00B575DB" w:rsidP="0003692A">
      <w:pPr>
        <w:spacing w:after="0" w:line="240" w:lineRule="auto"/>
        <w:ind w:firstLine="709"/>
        <w:jc w:val="both"/>
        <w:rPr>
          <w:rFonts w:ascii="Times New Roman" w:hAnsi="Times New Roman" w:cs="Times New Roman"/>
          <w:color w:val="000000" w:themeColor="text1"/>
          <w:sz w:val="28"/>
          <w:szCs w:val="28"/>
        </w:rPr>
      </w:pPr>
      <w:r w:rsidRPr="00DE0645">
        <w:rPr>
          <w:rFonts w:ascii="Times New Roman" w:hAnsi="Times New Roman" w:cs="Times New Roman"/>
          <w:color w:val="000000" w:themeColor="text1"/>
          <w:sz w:val="28"/>
          <w:szCs w:val="28"/>
        </w:rPr>
        <w:t>Також</w:t>
      </w:r>
      <w:r w:rsidR="00376487" w:rsidRPr="00DE0645">
        <w:rPr>
          <w:rFonts w:ascii="Times New Roman" w:hAnsi="Times New Roman" w:cs="Times New Roman"/>
          <w:color w:val="000000" w:themeColor="text1"/>
          <w:sz w:val="28"/>
          <w:szCs w:val="28"/>
        </w:rPr>
        <w:t xml:space="preserve"> </w:t>
      </w:r>
      <w:r w:rsidR="000012B6" w:rsidRPr="00DE0645">
        <w:rPr>
          <w:rFonts w:ascii="Times New Roman" w:hAnsi="Times New Roman" w:cs="Times New Roman"/>
          <w:color w:val="000000" w:themeColor="text1"/>
          <w:sz w:val="28"/>
          <w:szCs w:val="28"/>
        </w:rPr>
        <w:t>ст</w:t>
      </w:r>
      <w:r w:rsidRPr="00DE0645">
        <w:rPr>
          <w:rFonts w:ascii="Times New Roman" w:hAnsi="Times New Roman" w:cs="Times New Roman"/>
          <w:color w:val="000000" w:themeColor="text1"/>
          <w:sz w:val="28"/>
          <w:szCs w:val="28"/>
        </w:rPr>
        <w:t xml:space="preserve">аттею </w:t>
      </w:r>
      <w:r w:rsidR="000012B6" w:rsidRPr="00DE0645">
        <w:rPr>
          <w:rFonts w:ascii="Times New Roman" w:hAnsi="Times New Roman" w:cs="Times New Roman"/>
          <w:color w:val="000000" w:themeColor="text1"/>
          <w:sz w:val="28"/>
          <w:szCs w:val="28"/>
        </w:rPr>
        <w:t xml:space="preserve">8 </w:t>
      </w:r>
      <w:r w:rsidRPr="00DE0645">
        <w:rPr>
          <w:rFonts w:ascii="Times New Roman" w:hAnsi="Times New Roman" w:cs="Times New Roman"/>
          <w:color w:val="000000" w:themeColor="text1"/>
          <w:sz w:val="28"/>
          <w:szCs w:val="28"/>
        </w:rPr>
        <w:t>Закону 1560-XII передбачено, що інвестор у випадках і порядку, встановлених законодавством України, зобов</w:t>
      </w:r>
      <w:r w:rsidR="00376487" w:rsidRPr="00DE0645">
        <w:rPr>
          <w:rFonts w:ascii="Times New Roman" w:hAnsi="Times New Roman" w:cs="Times New Roman"/>
          <w:color w:val="000000" w:themeColor="text1"/>
          <w:sz w:val="28"/>
          <w:szCs w:val="28"/>
        </w:rPr>
        <w:t>’</w:t>
      </w:r>
      <w:r w:rsidRPr="00DE0645">
        <w:rPr>
          <w:rFonts w:ascii="Times New Roman" w:hAnsi="Times New Roman" w:cs="Times New Roman"/>
          <w:color w:val="000000" w:themeColor="text1"/>
          <w:sz w:val="28"/>
          <w:szCs w:val="28"/>
        </w:rPr>
        <w:t xml:space="preserve">язаний </w:t>
      </w:r>
      <w:r w:rsidR="000012B6" w:rsidRPr="00DE0645">
        <w:rPr>
          <w:rFonts w:ascii="Times New Roman" w:hAnsi="Times New Roman" w:cs="Times New Roman"/>
          <w:color w:val="000000" w:themeColor="text1"/>
          <w:sz w:val="28"/>
          <w:szCs w:val="28"/>
        </w:rPr>
        <w:t>одержати висновок з оцінки впливу на</w:t>
      </w:r>
      <w:r w:rsidR="004E2922" w:rsidRPr="00DE0645">
        <w:rPr>
          <w:rFonts w:ascii="Times New Roman" w:hAnsi="Times New Roman" w:cs="Times New Roman"/>
          <w:color w:val="000000" w:themeColor="text1"/>
          <w:sz w:val="28"/>
          <w:szCs w:val="28"/>
        </w:rPr>
        <w:t xml:space="preserve"> </w:t>
      </w:r>
      <w:r w:rsidR="000012B6" w:rsidRPr="00DE0645">
        <w:rPr>
          <w:rFonts w:ascii="Times New Roman" w:hAnsi="Times New Roman" w:cs="Times New Roman"/>
          <w:color w:val="000000" w:themeColor="text1"/>
          <w:sz w:val="28"/>
          <w:szCs w:val="28"/>
        </w:rPr>
        <w:t xml:space="preserve">довкілля у випадках та порядку, </w:t>
      </w:r>
      <w:r w:rsidR="009D1569" w:rsidRPr="00DE0645">
        <w:rPr>
          <w:rFonts w:ascii="Times New Roman" w:hAnsi="Times New Roman" w:cs="Times New Roman"/>
          <w:color w:val="000000" w:themeColor="text1"/>
          <w:sz w:val="28"/>
          <w:szCs w:val="28"/>
        </w:rPr>
        <w:t>визначених</w:t>
      </w:r>
      <w:r w:rsidR="000012B6" w:rsidRPr="00DE0645">
        <w:rPr>
          <w:rFonts w:ascii="Times New Roman" w:hAnsi="Times New Roman" w:cs="Times New Roman"/>
          <w:color w:val="000000" w:themeColor="text1"/>
          <w:sz w:val="28"/>
          <w:szCs w:val="28"/>
        </w:rPr>
        <w:t xml:space="preserve"> Законом України </w:t>
      </w:r>
      <w:r w:rsidRPr="00DE0645">
        <w:rPr>
          <w:rFonts w:ascii="Times New Roman" w:hAnsi="Times New Roman" w:cs="Times New Roman"/>
          <w:color w:val="000000" w:themeColor="text1"/>
          <w:sz w:val="28"/>
          <w:szCs w:val="28"/>
        </w:rPr>
        <w:t>«Про оцінку впливу на довкілля».</w:t>
      </w:r>
    </w:p>
    <w:p w:rsidR="0089469B" w:rsidRPr="00033BA7" w:rsidRDefault="00537459" w:rsidP="0003692A">
      <w:pPr>
        <w:spacing w:after="0" w:line="240" w:lineRule="auto"/>
        <w:ind w:firstLine="709"/>
        <w:jc w:val="both"/>
        <w:rPr>
          <w:rFonts w:ascii="Times New Roman" w:hAnsi="Times New Roman" w:cs="Times New Roman"/>
          <w:sz w:val="28"/>
          <w:szCs w:val="28"/>
        </w:rPr>
      </w:pPr>
      <w:r w:rsidRPr="00033BA7">
        <w:rPr>
          <w:rFonts w:ascii="Times New Roman" w:hAnsi="Times New Roman" w:cs="Times New Roman"/>
          <w:sz w:val="28"/>
          <w:szCs w:val="28"/>
        </w:rPr>
        <w:t xml:space="preserve">Основні принципи </w:t>
      </w:r>
      <w:r w:rsidR="006E464F" w:rsidRPr="00033BA7">
        <w:rPr>
          <w:rFonts w:ascii="Times New Roman" w:hAnsi="Times New Roman" w:cs="Times New Roman"/>
          <w:sz w:val="28"/>
          <w:szCs w:val="28"/>
        </w:rPr>
        <w:t xml:space="preserve">забезпечення сталого ведення та управління лісовим </w:t>
      </w:r>
      <w:r w:rsidRPr="00033BA7">
        <w:rPr>
          <w:rFonts w:ascii="Times New Roman" w:hAnsi="Times New Roman" w:cs="Times New Roman"/>
          <w:sz w:val="28"/>
          <w:szCs w:val="28"/>
        </w:rPr>
        <w:t>і</w:t>
      </w:r>
      <w:r w:rsidR="006E464F" w:rsidRPr="00033BA7">
        <w:rPr>
          <w:rFonts w:ascii="Times New Roman" w:hAnsi="Times New Roman" w:cs="Times New Roman"/>
          <w:sz w:val="28"/>
          <w:szCs w:val="28"/>
        </w:rPr>
        <w:t xml:space="preserve"> мисливським господарством</w:t>
      </w:r>
      <w:r w:rsidRPr="00033BA7">
        <w:rPr>
          <w:rFonts w:ascii="Times New Roman" w:hAnsi="Times New Roman" w:cs="Times New Roman"/>
          <w:sz w:val="28"/>
          <w:szCs w:val="28"/>
        </w:rPr>
        <w:t>, збереження біорізноманіття визначені</w:t>
      </w:r>
      <w:r w:rsidR="0089469B" w:rsidRPr="00033BA7">
        <w:rPr>
          <w:rFonts w:ascii="Times New Roman" w:hAnsi="Times New Roman" w:cs="Times New Roman"/>
          <w:sz w:val="28"/>
          <w:szCs w:val="28"/>
        </w:rPr>
        <w:t xml:space="preserve"> Лісовим Кодексом України,</w:t>
      </w:r>
      <w:r w:rsidRPr="00033BA7">
        <w:rPr>
          <w:rFonts w:ascii="Times New Roman" w:hAnsi="Times New Roman" w:cs="Times New Roman"/>
          <w:sz w:val="28"/>
          <w:szCs w:val="28"/>
        </w:rPr>
        <w:t xml:space="preserve"> </w:t>
      </w:r>
      <w:r w:rsidR="0089469B" w:rsidRPr="00033BA7">
        <w:rPr>
          <w:rFonts w:ascii="Times New Roman" w:hAnsi="Times New Roman" w:cs="Times New Roman"/>
          <w:sz w:val="28"/>
          <w:szCs w:val="28"/>
        </w:rPr>
        <w:t xml:space="preserve">Законами України Про природно-заповідний фонд», «Про тваринний світ», «Про рослинний світ», </w:t>
      </w:r>
      <w:r w:rsidR="00670060" w:rsidRPr="00033BA7">
        <w:rPr>
          <w:rFonts w:ascii="Times New Roman" w:hAnsi="Times New Roman" w:cs="Times New Roman"/>
          <w:sz w:val="28"/>
          <w:szCs w:val="28"/>
        </w:rPr>
        <w:t>Державн</w:t>
      </w:r>
      <w:r w:rsidR="0089469B" w:rsidRPr="00033BA7">
        <w:rPr>
          <w:rFonts w:ascii="Times New Roman" w:hAnsi="Times New Roman" w:cs="Times New Roman"/>
          <w:sz w:val="28"/>
          <w:szCs w:val="28"/>
        </w:rPr>
        <w:t xml:space="preserve">ою </w:t>
      </w:r>
      <w:r w:rsidR="00670060" w:rsidRPr="00033BA7">
        <w:rPr>
          <w:rFonts w:ascii="Times New Roman" w:hAnsi="Times New Roman" w:cs="Times New Roman"/>
          <w:sz w:val="28"/>
          <w:szCs w:val="28"/>
        </w:rPr>
        <w:t xml:space="preserve"> стратегі</w:t>
      </w:r>
      <w:r w:rsidR="0089469B" w:rsidRPr="00033BA7">
        <w:rPr>
          <w:rFonts w:ascii="Times New Roman" w:hAnsi="Times New Roman" w:cs="Times New Roman"/>
          <w:sz w:val="28"/>
          <w:szCs w:val="28"/>
        </w:rPr>
        <w:t>єю</w:t>
      </w:r>
      <w:r w:rsidR="00670060" w:rsidRPr="00033BA7">
        <w:rPr>
          <w:rFonts w:ascii="Times New Roman" w:hAnsi="Times New Roman" w:cs="Times New Roman"/>
          <w:sz w:val="28"/>
          <w:szCs w:val="28"/>
        </w:rPr>
        <w:t xml:space="preserve"> управління лісами України до 2035 року, </w:t>
      </w:r>
      <w:r w:rsidR="00C65814" w:rsidRPr="00033BA7">
        <w:rPr>
          <w:rFonts w:ascii="Times New Roman" w:hAnsi="Times New Roman" w:cs="Times New Roman"/>
          <w:sz w:val="28"/>
          <w:szCs w:val="28"/>
        </w:rPr>
        <w:t>схвален</w:t>
      </w:r>
      <w:r w:rsidR="0089469B" w:rsidRPr="00033BA7">
        <w:rPr>
          <w:rFonts w:ascii="Times New Roman" w:hAnsi="Times New Roman" w:cs="Times New Roman"/>
          <w:sz w:val="28"/>
          <w:szCs w:val="28"/>
        </w:rPr>
        <w:t>ою</w:t>
      </w:r>
      <w:r w:rsidR="00670060" w:rsidRPr="00033BA7">
        <w:rPr>
          <w:rFonts w:ascii="Times New Roman" w:hAnsi="Times New Roman" w:cs="Times New Roman"/>
          <w:sz w:val="28"/>
          <w:szCs w:val="28"/>
        </w:rPr>
        <w:t xml:space="preserve"> розпорядженням Кабінету Міністрів України від 29</w:t>
      </w:r>
      <w:r w:rsidRPr="00033BA7">
        <w:rPr>
          <w:rFonts w:ascii="Times New Roman" w:hAnsi="Times New Roman" w:cs="Times New Roman"/>
          <w:sz w:val="28"/>
          <w:szCs w:val="28"/>
        </w:rPr>
        <w:t xml:space="preserve"> грудня 2021 року № 1777-р</w:t>
      </w:r>
      <w:r w:rsidR="0089469B" w:rsidRPr="00033BA7">
        <w:rPr>
          <w:rFonts w:ascii="Times New Roman" w:hAnsi="Times New Roman" w:cs="Times New Roman"/>
          <w:sz w:val="28"/>
          <w:szCs w:val="28"/>
        </w:rPr>
        <w:t xml:space="preserve">, </w:t>
      </w:r>
    </w:p>
    <w:p w:rsidR="008A1E24" w:rsidRPr="0023679A" w:rsidRDefault="008A1E24" w:rsidP="0003692A">
      <w:pPr>
        <w:spacing w:after="0" w:line="240" w:lineRule="auto"/>
        <w:ind w:firstLine="709"/>
        <w:jc w:val="both"/>
        <w:rPr>
          <w:rFonts w:ascii="Times New Roman" w:hAnsi="Times New Roman" w:cs="Times New Roman"/>
          <w:color w:val="FF0000"/>
          <w:sz w:val="28"/>
          <w:szCs w:val="28"/>
          <w:highlight w:val="yellow"/>
        </w:rPr>
      </w:pPr>
    </w:p>
    <w:p w:rsidR="00F87DCD" w:rsidRPr="00033BA7" w:rsidRDefault="000012B6" w:rsidP="0003692A">
      <w:pPr>
        <w:spacing w:after="0" w:line="240" w:lineRule="auto"/>
        <w:ind w:firstLine="709"/>
        <w:jc w:val="both"/>
        <w:rPr>
          <w:rFonts w:ascii="Times New Roman" w:hAnsi="Times New Roman" w:cs="Times New Roman"/>
          <w:color w:val="000000" w:themeColor="text1"/>
          <w:sz w:val="28"/>
          <w:szCs w:val="28"/>
        </w:rPr>
      </w:pPr>
      <w:r w:rsidRPr="00033BA7">
        <w:rPr>
          <w:rFonts w:ascii="Times New Roman" w:hAnsi="Times New Roman" w:cs="Times New Roman"/>
          <w:b/>
          <w:bCs/>
          <w:color w:val="000000" w:themeColor="text1"/>
          <w:sz w:val="28"/>
          <w:szCs w:val="28"/>
        </w:rPr>
        <w:t>Нормативно-правова база проведення СЕО в Україні</w:t>
      </w:r>
    </w:p>
    <w:p w:rsidR="00F87DCD" w:rsidRPr="00033BA7" w:rsidRDefault="000012B6" w:rsidP="0003692A">
      <w:pPr>
        <w:spacing w:after="0" w:line="240" w:lineRule="auto"/>
        <w:ind w:firstLine="709"/>
        <w:jc w:val="both"/>
        <w:rPr>
          <w:rFonts w:ascii="Times New Roman" w:hAnsi="Times New Roman" w:cs="Times New Roman"/>
          <w:color w:val="000000" w:themeColor="text1"/>
          <w:sz w:val="28"/>
          <w:szCs w:val="28"/>
        </w:rPr>
      </w:pPr>
      <w:r w:rsidRPr="00033BA7">
        <w:rPr>
          <w:rFonts w:ascii="Times New Roman" w:hAnsi="Times New Roman" w:cs="Times New Roman"/>
          <w:color w:val="000000" w:themeColor="text1"/>
          <w:sz w:val="28"/>
          <w:szCs w:val="28"/>
        </w:rPr>
        <w:t xml:space="preserve">Основними міжнародними правовими документами щодо СЕО є Протокол про СЕО та Директива 2001/42/ЄС. </w:t>
      </w:r>
    </w:p>
    <w:p w:rsidR="00F87DCD" w:rsidRPr="00033BA7" w:rsidRDefault="000012B6" w:rsidP="0003692A">
      <w:pPr>
        <w:spacing w:after="0" w:line="240" w:lineRule="auto"/>
        <w:ind w:firstLine="709"/>
        <w:jc w:val="both"/>
        <w:rPr>
          <w:rFonts w:ascii="Times New Roman" w:hAnsi="Times New Roman" w:cs="Times New Roman"/>
          <w:color w:val="000000" w:themeColor="text1"/>
          <w:sz w:val="28"/>
          <w:szCs w:val="28"/>
        </w:rPr>
      </w:pPr>
      <w:r w:rsidRPr="00033BA7">
        <w:rPr>
          <w:rFonts w:ascii="Times New Roman" w:hAnsi="Times New Roman" w:cs="Times New Roman"/>
          <w:color w:val="000000" w:themeColor="text1"/>
          <w:sz w:val="28"/>
          <w:szCs w:val="28"/>
        </w:rPr>
        <w:t>Закон</w:t>
      </w:r>
      <w:r w:rsidR="009A4FB3" w:rsidRPr="00033BA7">
        <w:rPr>
          <w:rFonts w:ascii="Times New Roman" w:hAnsi="Times New Roman" w:cs="Times New Roman"/>
          <w:color w:val="000000" w:themeColor="text1"/>
          <w:sz w:val="28"/>
          <w:szCs w:val="28"/>
        </w:rPr>
        <w:t>о</w:t>
      </w:r>
      <w:r w:rsidR="000D6707" w:rsidRPr="00033BA7">
        <w:rPr>
          <w:rFonts w:ascii="Times New Roman" w:hAnsi="Times New Roman" w:cs="Times New Roman"/>
          <w:color w:val="000000" w:themeColor="text1"/>
          <w:sz w:val="28"/>
          <w:szCs w:val="28"/>
        </w:rPr>
        <w:t>м</w:t>
      </w:r>
      <w:r w:rsidRPr="00033BA7">
        <w:rPr>
          <w:rFonts w:ascii="Times New Roman" w:hAnsi="Times New Roman" w:cs="Times New Roman"/>
          <w:color w:val="000000" w:themeColor="text1"/>
          <w:sz w:val="28"/>
          <w:szCs w:val="28"/>
        </w:rPr>
        <w:t xml:space="preserve"> України «Про стратегічну екологічну оцінку»</w:t>
      </w:r>
      <w:r w:rsidR="000D6707" w:rsidRPr="00033BA7">
        <w:rPr>
          <w:rFonts w:ascii="Times New Roman" w:hAnsi="Times New Roman" w:cs="Times New Roman"/>
          <w:color w:val="000000" w:themeColor="text1"/>
          <w:sz w:val="28"/>
          <w:szCs w:val="28"/>
        </w:rPr>
        <w:t xml:space="preserve"> </w:t>
      </w:r>
      <w:r w:rsidR="008C5FE7" w:rsidRPr="00033BA7">
        <w:rPr>
          <w:rFonts w:ascii="Times New Roman" w:hAnsi="Times New Roman" w:cs="Times New Roman"/>
          <w:color w:val="000000" w:themeColor="text1"/>
          <w:sz w:val="28"/>
          <w:szCs w:val="28"/>
        </w:rPr>
        <w:t>визнач</w:t>
      </w:r>
      <w:r w:rsidR="00BE14F7" w:rsidRPr="00033BA7">
        <w:rPr>
          <w:rFonts w:ascii="Times New Roman" w:hAnsi="Times New Roman" w:cs="Times New Roman"/>
          <w:color w:val="000000" w:themeColor="text1"/>
          <w:sz w:val="28"/>
          <w:szCs w:val="28"/>
        </w:rPr>
        <w:t>ено поняття стратегічної екологічної оцінки</w:t>
      </w:r>
      <w:r w:rsidRPr="00033BA7">
        <w:rPr>
          <w:rFonts w:ascii="Times New Roman" w:hAnsi="Times New Roman" w:cs="Times New Roman"/>
          <w:color w:val="000000" w:themeColor="text1"/>
          <w:sz w:val="28"/>
          <w:szCs w:val="28"/>
        </w:rPr>
        <w:t xml:space="preserve">. </w:t>
      </w:r>
    </w:p>
    <w:p w:rsidR="00F87DCD" w:rsidRPr="00033BA7" w:rsidRDefault="000012B6" w:rsidP="0003692A">
      <w:pPr>
        <w:spacing w:after="0" w:line="240" w:lineRule="auto"/>
        <w:ind w:firstLine="709"/>
        <w:jc w:val="both"/>
        <w:rPr>
          <w:rFonts w:ascii="Times New Roman" w:hAnsi="Times New Roman" w:cs="Times New Roman"/>
          <w:sz w:val="28"/>
          <w:szCs w:val="28"/>
        </w:rPr>
      </w:pPr>
      <w:r w:rsidRPr="00033BA7">
        <w:rPr>
          <w:rFonts w:ascii="Times New Roman" w:hAnsi="Times New Roman" w:cs="Times New Roman"/>
          <w:sz w:val="28"/>
          <w:szCs w:val="28"/>
        </w:rPr>
        <w:t xml:space="preserve">Засади екологічної політики України </w:t>
      </w:r>
      <w:r w:rsidR="009D1569" w:rsidRPr="00033BA7">
        <w:rPr>
          <w:rFonts w:ascii="Times New Roman" w:hAnsi="Times New Roman" w:cs="Times New Roman"/>
          <w:sz w:val="28"/>
          <w:szCs w:val="28"/>
        </w:rPr>
        <w:t>регламентовано</w:t>
      </w:r>
      <w:r w:rsidRPr="00033BA7">
        <w:rPr>
          <w:rFonts w:ascii="Times New Roman" w:hAnsi="Times New Roman" w:cs="Times New Roman"/>
          <w:sz w:val="28"/>
          <w:szCs w:val="28"/>
        </w:rPr>
        <w:t xml:space="preserve"> Законом України «Про основні засади (стратегію) державної екологічної політики </w:t>
      </w:r>
      <w:r w:rsidR="000D6707" w:rsidRPr="00033BA7">
        <w:rPr>
          <w:rFonts w:ascii="Times New Roman" w:hAnsi="Times New Roman" w:cs="Times New Roman"/>
          <w:sz w:val="28"/>
          <w:szCs w:val="28"/>
        </w:rPr>
        <w:t>України на період до 2030 року»</w:t>
      </w:r>
      <w:r w:rsidRPr="00033BA7">
        <w:rPr>
          <w:rFonts w:ascii="Times New Roman" w:hAnsi="Times New Roman" w:cs="Times New Roman"/>
          <w:sz w:val="28"/>
          <w:szCs w:val="28"/>
        </w:rPr>
        <w:t xml:space="preserve">. У цьому </w:t>
      </w:r>
      <w:r w:rsidR="003B1854" w:rsidRPr="00033BA7">
        <w:rPr>
          <w:rFonts w:ascii="Times New Roman" w:hAnsi="Times New Roman" w:cs="Times New Roman"/>
          <w:sz w:val="28"/>
          <w:szCs w:val="28"/>
        </w:rPr>
        <w:t>З</w:t>
      </w:r>
      <w:r w:rsidRPr="00033BA7">
        <w:rPr>
          <w:rFonts w:ascii="Times New Roman" w:hAnsi="Times New Roman" w:cs="Times New Roman"/>
          <w:sz w:val="28"/>
          <w:szCs w:val="28"/>
        </w:rPr>
        <w:t xml:space="preserve">аконі СЕО виступає одним з основних інструментів реалізації державної екологічної політики, який дасть змогу запобігти негативному впливу на навколишнє природне середовище та встановити відповідність запланованої чи здійснюваної діяльності нормам і вимогам законодавства про охорону навколишнього природного середовища, раціональне використання і відтворення природних ресурсів, забезпечення екологічної безпеки. </w:t>
      </w:r>
    </w:p>
    <w:p w:rsidR="000012B6" w:rsidRPr="00033BA7" w:rsidRDefault="000012B6" w:rsidP="0003692A">
      <w:pPr>
        <w:spacing w:after="0" w:line="240" w:lineRule="auto"/>
        <w:ind w:firstLine="709"/>
        <w:jc w:val="both"/>
      </w:pPr>
      <w:r w:rsidRPr="00033BA7">
        <w:rPr>
          <w:rFonts w:ascii="Times New Roman" w:hAnsi="Times New Roman" w:cs="Times New Roman"/>
          <w:sz w:val="28"/>
          <w:szCs w:val="28"/>
        </w:rPr>
        <w:t xml:space="preserve">У 2012 році </w:t>
      </w:r>
      <w:r w:rsidR="003B1854" w:rsidRPr="00033BA7">
        <w:rPr>
          <w:rFonts w:ascii="Times New Roman" w:hAnsi="Times New Roman" w:cs="Times New Roman"/>
          <w:sz w:val="28"/>
          <w:szCs w:val="28"/>
        </w:rPr>
        <w:t>н</w:t>
      </w:r>
      <w:r w:rsidRPr="00033BA7">
        <w:rPr>
          <w:rFonts w:ascii="Times New Roman" w:hAnsi="Times New Roman" w:cs="Times New Roman"/>
          <w:sz w:val="28"/>
          <w:szCs w:val="28"/>
        </w:rPr>
        <w:t>аказом Міністерства екології</w:t>
      </w:r>
      <w:r w:rsidR="000D6707" w:rsidRPr="00033BA7">
        <w:rPr>
          <w:rFonts w:ascii="Times New Roman" w:hAnsi="Times New Roman" w:cs="Times New Roman"/>
          <w:sz w:val="28"/>
          <w:szCs w:val="28"/>
        </w:rPr>
        <w:t xml:space="preserve"> та природних ресурсів України </w:t>
      </w:r>
      <w:r w:rsidRPr="00033BA7">
        <w:rPr>
          <w:rFonts w:ascii="Times New Roman" w:hAnsi="Times New Roman" w:cs="Times New Roman"/>
          <w:sz w:val="28"/>
          <w:szCs w:val="28"/>
        </w:rPr>
        <w:t>від 17</w:t>
      </w:r>
      <w:r w:rsidR="008C5FE7" w:rsidRPr="00033BA7">
        <w:rPr>
          <w:rFonts w:ascii="Times New Roman" w:hAnsi="Times New Roman" w:cs="Times New Roman"/>
          <w:sz w:val="28"/>
          <w:szCs w:val="28"/>
        </w:rPr>
        <w:t xml:space="preserve"> грудня </w:t>
      </w:r>
      <w:r w:rsidRPr="00033BA7">
        <w:rPr>
          <w:rFonts w:ascii="Times New Roman" w:hAnsi="Times New Roman" w:cs="Times New Roman"/>
          <w:sz w:val="28"/>
          <w:szCs w:val="28"/>
        </w:rPr>
        <w:t xml:space="preserve">2012 </w:t>
      </w:r>
      <w:r w:rsidR="008C5FE7" w:rsidRPr="00033BA7">
        <w:rPr>
          <w:rFonts w:ascii="Times New Roman" w:hAnsi="Times New Roman" w:cs="Times New Roman"/>
          <w:sz w:val="28"/>
          <w:szCs w:val="28"/>
        </w:rPr>
        <w:t xml:space="preserve">року </w:t>
      </w:r>
      <w:r w:rsidRPr="00033BA7">
        <w:rPr>
          <w:rFonts w:ascii="Times New Roman" w:hAnsi="Times New Roman" w:cs="Times New Roman"/>
          <w:sz w:val="28"/>
          <w:szCs w:val="28"/>
        </w:rPr>
        <w:t xml:space="preserve">№ 659 затверджено Базовий план адаптації екологічного законодавства України до законодавства Європейського Союзу (Базовий план апроксимації). Зокрема, відповідно до цього плану потрібно привести нормативно-правову базу України у відповідність </w:t>
      </w:r>
      <w:r w:rsidR="003B1854" w:rsidRPr="00033BA7">
        <w:rPr>
          <w:rFonts w:ascii="Times New Roman" w:hAnsi="Times New Roman" w:cs="Times New Roman"/>
          <w:sz w:val="28"/>
          <w:szCs w:val="28"/>
        </w:rPr>
        <w:t>з</w:t>
      </w:r>
      <w:r w:rsidRPr="00033BA7">
        <w:rPr>
          <w:rFonts w:ascii="Times New Roman" w:hAnsi="Times New Roman" w:cs="Times New Roman"/>
          <w:sz w:val="28"/>
          <w:szCs w:val="28"/>
        </w:rPr>
        <w:t xml:space="preserve"> вимог</w:t>
      </w:r>
      <w:r w:rsidR="003B1854" w:rsidRPr="00033BA7">
        <w:rPr>
          <w:rFonts w:ascii="Times New Roman" w:hAnsi="Times New Roman" w:cs="Times New Roman"/>
          <w:sz w:val="28"/>
          <w:szCs w:val="28"/>
        </w:rPr>
        <w:t>ами</w:t>
      </w:r>
      <w:r w:rsidRPr="00033BA7">
        <w:rPr>
          <w:rFonts w:ascii="Times New Roman" w:hAnsi="Times New Roman" w:cs="Times New Roman"/>
          <w:sz w:val="28"/>
          <w:szCs w:val="28"/>
        </w:rPr>
        <w:t xml:space="preserve"> Директиви 2001/42/ЄC</w:t>
      </w:r>
      <w:r w:rsidRPr="00033BA7">
        <w:t>.</w:t>
      </w:r>
    </w:p>
    <w:p w:rsidR="008176CB" w:rsidRPr="0023679A" w:rsidRDefault="008176CB" w:rsidP="0003692A">
      <w:pPr>
        <w:spacing w:after="0" w:line="240" w:lineRule="auto"/>
        <w:ind w:firstLine="709"/>
        <w:jc w:val="both"/>
        <w:rPr>
          <w:rFonts w:ascii="Times New Roman" w:hAnsi="Times New Roman" w:cs="Times New Roman"/>
          <w:b/>
          <w:bCs/>
          <w:sz w:val="28"/>
          <w:szCs w:val="28"/>
          <w:highlight w:val="yellow"/>
        </w:rPr>
      </w:pPr>
    </w:p>
    <w:p w:rsidR="009900DB" w:rsidRPr="003D651E" w:rsidRDefault="009900DB" w:rsidP="0003692A">
      <w:pPr>
        <w:spacing w:after="0" w:line="240" w:lineRule="auto"/>
        <w:ind w:firstLine="709"/>
        <w:jc w:val="center"/>
        <w:rPr>
          <w:rFonts w:ascii="Times New Roman" w:hAnsi="Times New Roman" w:cs="Times New Roman"/>
          <w:b/>
          <w:bCs/>
          <w:color w:val="000000" w:themeColor="text1"/>
          <w:sz w:val="28"/>
          <w:szCs w:val="28"/>
        </w:rPr>
      </w:pPr>
      <w:r w:rsidRPr="003D651E">
        <w:rPr>
          <w:rFonts w:ascii="Times New Roman" w:hAnsi="Times New Roman" w:cs="Times New Roman"/>
          <w:b/>
          <w:bCs/>
          <w:sz w:val="28"/>
          <w:szCs w:val="28"/>
        </w:rPr>
        <w:t>V</w:t>
      </w:r>
      <w:r w:rsidR="003B6B0B" w:rsidRPr="003D651E">
        <w:rPr>
          <w:rFonts w:ascii="Times New Roman" w:hAnsi="Times New Roman" w:cs="Times New Roman"/>
          <w:b/>
          <w:bCs/>
          <w:sz w:val="28"/>
          <w:szCs w:val="28"/>
          <w:lang w:val="en-US"/>
        </w:rPr>
        <w:t>I</w:t>
      </w:r>
      <w:r w:rsidRPr="003D651E">
        <w:rPr>
          <w:rFonts w:ascii="Times New Roman" w:hAnsi="Times New Roman" w:cs="Times New Roman"/>
          <w:b/>
          <w:bCs/>
          <w:sz w:val="28"/>
          <w:szCs w:val="28"/>
        </w:rPr>
        <w:t xml:space="preserve">. ЙМОВІРНІ НАСЛІДКИ ДЛЯ ДОВКІЛЛЯ ВІД РЕАЛІЗАЦІЇ ПРОГРАМИ </w:t>
      </w:r>
      <w:r w:rsidRPr="003D651E">
        <w:rPr>
          <w:rFonts w:ascii="Times New Roman" w:hAnsi="Times New Roman" w:cs="Times New Roman"/>
          <w:b/>
          <w:bCs/>
          <w:color w:val="000000" w:themeColor="text1"/>
          <w:sz w:val="28"/>
          <w:szCs w:val="28"/>
        </w:rPr>
        <w:t>СОЦІАЛЬНО-ЕКОНОМІЧНОГО ТА КУЛЬТУРНОГО РОЗВИТКУ ХЕРСОНСЬКОЇ ОБЛ</w:t>
      </w:r>
      <w:r w:rsidR="003B1854" w:rsidRPr="003D651E">
        <w:rPr>
          <w:rFonts w:ascii="Times New Roman" w:hAnsi="Times New Roman" w:cs="Times New Roman"/>
          <w:b/>
          <w:bCs/>
          <w:color w:val="000000" w:themeColor="text1"/>
          <w:sz w:val="28"/>
          <w:szCs w:val="28"/>
        </w:rPr>
        <w:t>А</w:t>
      </w:r>
      <w:r w:rsidRPr="003D651E">
        <w:rPr>
          <w:rFonts w:ascii="Times New Roman" w:hAnsi="Times New Roman" w:cs="Times New Roman"/>
          <w:b/>
          <w:bCs/>
          <w:color w:val="000000" w:themeColor="text1"/>
          <w:sz w:val="28"/>
          <w:szCs w:val="28"/>
        </w:rPr>
        <w:t>СТІ НА 202</w:t>
      </w:r>
      <w:r w:rsidR="00176A4D" w:rsidRPr="003D651E">
        <w:rPr>
          <w:rFonts w:ascii="Times New Roman" w:hAnsi="Times New Roman" w:cs="Times New Roman"/>
          <w:b/>
          <w:bCs/>
          <w:color w:val="000000" w:themeColor="text1"/>
          <w:sz w:val="28"/>
          <w:szCs w:val="28"/>
        </w:rPr>
        <w:t>5</w:t>
      </w:r>
      <w:r w:rsidRPr="003D651E">
        <w:rPr>
          <w:rFonts w:ascii="Times New Roman" w:hAnsi="Times New Roman" w:cs="Times New Roman"/>
          <w:b/>
          <w:bCs/>
          <w:color w:val="000000" w:themeColor="text1"/>
          <w:sz w:val="28"/>
          <w:szCs w:val="28"/>
        </w:rPr>
        <w:t xml:space="preserve"> РІК</w:t>
      </w:r>
      <w:r w:rsidR="00213E64" w:rsidRPr="003D651E">
        <w:rPr>
          <w:rFonts w:ascii="Times New Roman" w:hAnsi="Times New Roman" w:cs="Times New Roman"/>
          <w:b/>
          <w:bCs/>
          <w:color w:val="000000" w:themeColor="text1"/>
          <w:sz w:val="28"/>
          <w:szCs w:val="28"/>
        </w:rPr>
        <w:t xml:space="preserve"> </w:t>
      </w:r>
    </w:p>
    <w:p w:rsidR="0042066C" w:rsidRPr="003D651E" w:rsidRDefault="0042066C" w:rsidP="0003692A">
      <w:pPr>
        <w:spacing w:after="0" w:line="240" w:lineRule="auto"/>
        <w:ind w:firstLine="709"/>
        <w:jc w:val="both"/>
        <w:rPr>
          <w:rFonts w:ascii="Times New Roman" w:hAnsi="Times New Roman" w:cs="Times New Roman"/>
          <w:b/>
          <w:bCs/>
          <w:sz w:val="28"/>
          <w:szCs w:val="28"/>
        </w:rPr>
      </w:pPr>
    </w:p>
    <w:p w:rsidR="009900DB" w:rsidRDefault="009900DB" w:rsidP="0003692A">
      <w:pPr>
        <w:spacing w:after="0" w:line="240" w:lineRule="auto"/>
        <w:ind w:firstLine="709"/>
        <w:jc w:val="both"/>
        <w:rPr>
          <w:rFonts w:ascii="Times New Roman" w:hAnsi="Times New Roman" w:cs="Times New Roman"/>
          <w:sz w:val="28"/>
          <w:szCs w:val="28"/>
        </w:rPr>
      </w:pPr>
      <w:r w:rsidRPr="003D651E">
        <w:rPr>
          <w:rFonts w:ascii="Times New Roman" w:hAnsi="Times New Roman" w:cs="Times New Roman"/>
          <w:sz w:val="28"/>
          <w:szCs w:val="28"/>
        </w:rPr>
        <w:t>Ймовірні наслідки для довкілля від реалізації Програми визначалися відповідно до контрольного переліку, наведеного в табл</w:t>
      </w:r>
      <w:r w:rsidR="008C5FE7" w:rsidRPr="003D651E">
        <w:rPr>
          <w:rFonts w:ascii="Times New Roman" w:hAnsi="Times New Roman" w:cs="Times New Roman"/>
          <w:sz w:val="28"/>
          <w:szCs w:val="28"/>
        </w:rPr>
        <w:t>.</w:t>
      </w:r>
      <w:r w:rsidRPr="003D651E">
        <w:rPr>
          <w:rFonts w:ascii="Times New Roman" w:hAnsi="Times New Roman" w:cs="Times New Roman"/>
          <w:sz w:val="28"/>
          <w:szCs w:val="28"/>
        </w:rPr>
        <w:t xml:space="preserve"> </w:t>
      </w:r>
      <w:r w:rsidR="00E90744" w:rsidRPr="003D651E">
        <w:rPr>
          <w:rFonts w:ascii="Times New Roman" w:hAnsi="Times New Roman" w:cs="Times New Roman"/>
          <w:sz w:val="28"/>
          <w:szCs w:val="28"/>
        </w:rPr>
        <w:t>3</w:t>
      </w:r>
      <w:r w:rsidRPr="003D651E">
        <w:rPr>
          <w:rFonts w:ascii="Times New Roman" w:hAnsi="Times New Roman" w:cs="Times New Roman"/>
          <w:sz w:val="28"/>
          <w:szCs w:val="28"/>
        </w:rPr>
        <w:t>.</w:t>
      </w:r>
    </w:p>
    <w:p w:rsidR="00033BA7" w:rsidRDefault="00033BA7" w:rsidP="0003692A">
      <w:pPr>
        <w:spacing w:after="0" w:line="240" w:lineRule="auto"/>
        <w:ind w:firstLine="709"/>
        <w:jc w:val="both"/>
        <w:rPr>
          <w:rFonts w:ascii="Times New Roman" w:hAnsi="Times New Roman" w:cs="Times New Roman"/>
          <w:sz w:val="28"/>
          <w:szCs w:val="28"/>
        </w:rPr>
      </w:pPr>
    </w:p>
    <w:p w:rsidR="00033BA7" w:rsidRDefault="00033BA7" w:rsidP="0003692A">
      <w:pPr>
        <w:spacing w:after="0" w:line="240" w:lineRule="auto"/>
        <w:ind w:firstLine="709"/>
        <w:jc w:val="both"/>
        <w:rPr>
          <w:rFonts w:ascii="Times New Roman" w:hAnsi="Times New Roman" w:cs="Times New Roman"/>
          <w:sz w:val="28"/>
          <w:szCs w:val="28"/>
        </w:rPr>
      </w:pPr>
    </w:p>
    <w:p w:rsidR="00033BA7" w:rsidRDefault="00033BA7" w:rsidP="0003692A">
      <w:pPr>
        <w:spacing w:after="0" w:line="240" w:lineRule="auto"/>
        <w:ind w:firstLine="709"/>
        <w:jc w:val="both"/>
        <w:rPr>
          <w:rFonts w:ascii="Times New Roman" w:hAnsi="Times New Roman" w:cs="Times New Roman"/>
          <w:sz w:val="28"/>
          <w:szCs w:val="28"/>
        </w:rPr>
      </w:pPr>
    </w:p>
    <w:p w:rsidR="00033BA7" w:rsidRDefault="00033BA7" w:rsidP="0003692A">
      <w:pPr>
        <w:spacing w:after="0" w:line="240" w:lineRule="auto"/>
        <w:ind w:firstLine="709"/>
        <w:jc w:val="both"/>
        <w:rPr>
          <w:rFonts w:ascii="Times New Roman" w:hAnsi="Times New Roman" w:cs="Times New Roman"/>
          <w:sz w:val="28"/>
          <w:szCs w:val="28"/>
        </w:rPr>
      </w:pPr>
    </w:p>
    <w:p w:rsidR="00033BA7" w:rsidRDefault="00033BA7" w:rsidP="0003692A">
      <w:pPr>
        <w:spacing w:after="0" w:line="240" w:lineRule="auto"/>
        <w:ind w:firstLine="709"/>
        <w:jc w:val="both"/>
        <w:rPr>
          <w:rFonts w:ascii="Times New Roman" w:hAnsi="Times New Roman" w:cs="Times New Roman"/>
          <w:sz w:val="28"/>
          <w:szCs w:val="28"/>
        </w:rPr>
      </w:pPr>
    </w:p>
    <w:p w:rsidR="00033BA7" w:rsidRDefault="00033BA7" w:rsidP="0003692A">
      <w:pPr>
        <w:spacing w:after="0" w:line="240" w:lineRule="auto"/>
        <w:ind w:firstLine="709"/>
        <w:jc w:val="both"/>
        <w:rPr>
          <w:rFonts w:ascii="Times New Roman" w:hAnsi="Times New Roman" w:cs="Times New Roman"/>
          <w:sz w:val="28"/>
          <w:szCs w:val="28"/>
        </w:rPr>
      </w:pPr>
    </w:p>
    <w:p w:rsidR="00033BA7" w:rsidRDefault="00033BA7" w:rsidP="0003692A">
      <w:pPr>
        <w:spacing w:after="0" w:line="240" w:lineRule="auto"/>
        <w:ind w:firstLine="709"/>
        <w:jc w:val="both"/>
        <w:rPr>
          <w:rFonts w:ascii="Times New Roman" w:hAnsi="Times New Roman" w:cs="Times New Roman"/>
          <w:sz w:val="28"/>
          <w:szCs w:val="28"/>
        </w:rPr>
      </w:pPr>
    </w:p>
    <w:p w:rsidR="00033BA7" w:rsidRPr="003D651E" w:rsidRDefault="00033BA7" w:rsidP="0003692A">
      <w:pPr>
        <w:spacing w:after="0" w:line="240" w:lineRule="auto"/>
        <w:ind w:firstLine="709"/>
        <w:jc w:val="both"/>
        <w:rPr>
          <w:rFonts w:ascii="Times New Roman" w:hAnsi="Times New Roman" w:cs="Times New Roman"/>
          <w:sz w:val="28"/>
          <w:szCs w:val="28"/>
        </w:rPr>
      </w:pPr>
    </w:p>
    <w:p w:rsidR="00E90744" w:rsidRPr="003D651E" w:rsidRDefault="00E90744" w:rsidP="0003692A">
      <w:pPr>
        <w:spacing w:after="0" w:line="240" w:lineRule="auto"/>
        <w:ind w:firstLine="709"/>
        <w:jc w:val="both"/>
        <w:rPr>
          <w:rFonts w:ascii="Times New Roman" w:hAnsi="Times New Roman" w:cs="Times New Roman"/>
          <w:sz w:val="28"/>
          <w:szCs w:val="28"/>
        </w:rPr>
      </w:pPr>
    </w:p>
    <w:p w:rsidR="009900DB" w:rsidRPr="003D651E" w:rsidRDefault="00584CE3" w:rsidP="0003692A">
      <w:pPr>
        <w:spacing w:after="0" w:line="240" w:lineRule="auto"/>
        <w:ind w:firstLine="709"/>
        <w:jc w:val="right"/>
        <w:rPr>
          <w:rFonts w:ascii="Times New Roman" w:hAnsi="Times New Roman" w:cs="Times New Roman"/>
          <w:sz w:val="28"/>
          <w:szCs w:val="28"/>
        </w:rPr>
      </w:pPr>
      <w:r w:rsidRPr="003D651E">
        <w:rPr>
          <w:rFonts w:ascii="Times New Roman" w:hAnsi="Times New Roman" w:cs="Times New Roman"/>
          <w:i/>
          <w:sz w:val="28"/>
          <w:szCs w:val="28"/>
        </w:rPr>
        <w:t xml:space="preserve">          Таблиця </w:t>
      </w:r>
      <w:r w:rsidR="00E90744" w:rsidRPr="003D651E">
        <w:rPr>
          <w:rFonts w:ascii="Times New Roman" w:hAnsi="Times New Roman" w:cs="Times New Roman"/>
          <w:i/>
          <w:sz w:val="28"/>
          <w:szCs w:val="28"/>
        </w:rPr>
        <w:t>3</w:t>
      </w:r>
    </w:p>
    <w:p w:rsidR="009900DB" w:rsidRPr="003D651E" w:rsidRDefault="009900DB" w:rsidP="0003692A">
      <w:pPr>
        <w:spacing w:after="0" w:line="240" w:lineRule="auto"/>
        <w:ind w:firstLine="709"/>
        <w:jc w:val="center"/>
        <w:rPr>
          <w:rFonts w:ascii="Times New Roman" w:hAnsi="Times New Roman" w:cs="Times New Roman"/>
          <w:i/>
          <w:iCs/>
          <w:sz w:val="28"/>
          <w:szCs w:val="28"/>
        </w:rPr>
      </w:pPr>
      <w:r w:rsidRPr="003D651E">
        <w:rPr>
          <w:rFonts w:ascii="Times New Roman" w:hAnsi="Times New Roman" w:cs="Times New Roman"/>
          <w:i/>
          <w:iCs/>
          <w:sz w:val="28"/>
          <w:szCs w:val="28"/>
        </w:rPr>
        <w:t>Оцінка ймовірних наслідків для довкілля від реалізації Програми відповідно до контрольного переліку</w:t>
      </w:r>
    </w:p>
    <w:p w:rsidR="0040447F" w:rsidRPr="003D651E" w:rsidRDefault="0040447F" w:rsidP="0003692A">
      <w:pPr>
        <w:spacing w:after="0" w:line="240" w:lineRule="auto"/>
        <w:ind w:firstLine="709"/>
        <w:jc w:val="center"/>
        <w:rPr>
          <w:rFonts w:ascii="Times New Roman" w:hAnsi="Times New Roman" w:cs="Times New Roman"/>
          <w:i/>
          <w:color w:val="000000" w:themeColor="text1"/>
        </w:rPr>
      </w:pPr>
    </w:p>
    <w:tbl>
      <w:tblPr>
        <w:tblOverlap w:val="never"/>
        <w:tblW w:w="9629" w:type="dxa"/>
        <w:jc w:val="center"/>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tblPr>
      <w:tblGrid>
        <w:gridCol w:w="131"/>
        <w:gridCol w:w="4555"/>
        <w:gridCol w:w="123"/>
        <w:gridCol w:w="1003"/>
        <w:gridCol w:w="131"/>
        <w:gridCol w:w="1003"/>
        <w:gridCol w:w="131"/>
        <w:gridCol w:w="728"/>
        <w:gridCol w:w="123"/>
        <w:gridCol w:w="1570"/>
        <w:gridCol w:w="131"/>
      </w:tblGrid>
      <w:tr w:rsidR="009900DB" w:rsidRPr="003D651E" w:rsidTr="0070009F">
        <w:trPr>
          <w:gridAfter w:val="1"/>
          <w:wAfter w:w="131" w:type="dxa"/>
          <w:trHeight w:hRule="exact" w:val="288"/>
          <w:tblHeader/>
          <w:jc w:val="center"/>
        </w:trPr>
        <w:tc>
          <w:tcPr>
            <w:tcW w:w="4686" w:type="dxa"/>
            <w:gridSpan w:val="2"/>
            <w:vMerge w:val="restart"/>
            <w:shd w:val="clear" w:color="auto" w:fill="F2F2F2" w:themeFill="background1" w:themeFillShade="F2"/>
            <w:vAlign w:val="center"/>
          </w:tcPr>
          <w:p w:rsidR="00344A0F" w:rsidRPr="003D651E" w:rsidRDefault="009900DB" w:rsidP="00577A2F">
            <w:pPr>
              <w:spacing w:after="0" w:line="240" w:lineRule="auto"/>
              <w:ind w:hanging="10"/>
              <w:jc w:val="center"/>
              <w:rPr>
                <w:rFonts w:ascii="Times New Roman" w:hAnsi="Times New Roman" w:cs="Times New Roman"/>
                <w:b/>
                <w:bCs/>
              </w:rPr>
            </w:pPr>
            <w:r w:rsidRPr="003D651E">
              <w:rPr>
                <w:rFonts w:ascii="Times New Roman" w:hAnsi="Times New Roman" w:cs="Times New Roman"/>
                <w:b/>
                <w:bCs/>
              </w:rPr>
              <w:t xml:space="preserve">Чи може реалізація Програми </w:t>
            </w:r>
          </w:p>
          <w:p w:rsidR="009900DB" w:rsidRPr="003D651E" w:rsidRDefault="00344A0F" w:rsidP="00577A2F">
            <w:pPr>
              <w:spacing w:after="0" w:line="240" w:lineRule="auto"/>
              <w:ind w:hanging="10"/>
              <w:jc w:val="center"/>
              <w:rPr>
                <w:rFonts w:ascii="Times New Roman" w:hAnsi="Times New Roman" w:cs="Times New Roman"/>
              </w:rPr>
            </w:pPr>
            <w:r w:rsidRPr="003D651E">
              <w:rPr>
                <w:rFonts w:ascii="Times New Roman" w:hAnsi="Times New Roman" w:cs="Times New Roman"/>
                <w:b/>
                <w:bCs/>
              </w:rPr>
              <w:t>с</w:t>
            </w:r>
            <w:r w:rsidR="009900DB" w:rsidRPr="003D651E">
              <w:rPr>
                <w:rFonts w:ascii="Times New Roman" w:hAnsi="Times New Roman" w:cs="Times New Roman"/>
                <w:b/>
                <w:bCs/>
              </w:rPr>
              <w:t>причинити:</w:t>
            </w:r>
          </w:p>
        </w:tc>
        <w:tc>
          <w:tcPr>
            <w:tcW w:w="3119" w:type="dxa"/>
            <w:gridSpan w:val="6"/>
            <w:shd w:val="clear" w:color="auto" w:fill="F2F2F2" w:themeFill="background1" w:themeFillShade="F2"/>
            <w:vAlign w:val="center"/>
          </w:tcPr>
          <w:p w:rsidR="009900DB" w:rsidRPr="003D651E" w:rsidRDefault="009900DB" w:rsidP="00577A2F">
            <w:pPr>
              <w:spacing w:after="0" w:line="240" w:lineRule="auto"/>
              <w:ind w:hanging="10"/>
              <w:jc w:val="center"/>
              <w:rPr>
                <w:rFonts w:ascii="Times New Roman" w:hAnsi="Times New Roman" w:cs="Times New Roman"/>
              </w:rPr>
            </w:pPr>
            <w:r w:rsidRPr="003D651E">
              <w:rPr>
                <w:rFonts w:ascii="Times New Roman" w:hAnsi="Times New Roman" w:cs="Times New Roman"/>
                <w:b/>
                <w:bCs/>
              </w:rPr>
              <w:t>Негативний вплив</w:t>
            </w:r>
          </w:p>
        </w:tc>
        <w:tc>
          <w:tcPr>
            <w:tcW w:w="1693" w:type="dxa"/>
            <w:gridSpan w:val="2"/>
            <w:vMerge w:val="restart"/>
            <w:shd w:val="clear" w:color="auto" w:fill="F2F2F2" w:themeFill="background1" w:themeFillShade="F2"/>
            <w:vAlign w:val="center"/>
          </w:tcPr>
          <w:p w:rsidR="009900DB" w:rsidRPr="003D651E" w:rsidRDefault="009900DB" w:rsidP="00577A2F">
            <w:pPr>
              <w:spacing w:after="0" w:line="240" w:lineRule="auto"/>
              <w:jc w:val="center"/>
              <w:rPr>
                <w:rFonts w:ascii="Times New Roman" w:hAnsi="Times New Roman" w:cs="Times New Roman"/>
              </w:rPr>
            </w:pPr>
            <w:r w:rsidRPr="003D651E">
              <w:rPr>
                <w:rFonts w:ascii="Times New Roman" w:hAnsi="Times New Roman" w:cs="Times New Roman"/>
                <w:b/>
                <w:bCs/>
              </w:rPr>
              <w:t>Пом’якшення</w:t>
            </w:r>
          </w:p>
          <w:p w:rsidR="009900DB" w:rsidRPr="003D651E" w:rsidRDefault="009900DB" w:rsidP="00577A2F">
            <w:pPr>
              <w:spacing w:after="0" w:line="240" w:lineRule="auto"/>
              <w:jc w:val="center"/>
              <w:rPr>
                <w:rFonts w:ascii="Times New Roman" w:hAnsi="Times New Roman" w:cs="Times New Roman"/>
              </w:rPr>
            </w:pPr>
            <w:r w:rsidRPr="003D651E">
              <w:rPr>
                <w:rFonts w:ascii="Times New Roman" w:hAnsi="Times New Roman" w:cs="Times New Roman"/>
                <w:b/>
                <w:bCs/>
              </w:rPr>
              <w:t>існуючої</w:t>
            </w:r>
          </w:p>
          <w:p w:rsidR="009900DB" w:rsidRPr="003D651E" w:rsidRDefault="009900DB" w:rsidP="00577A2F">
            <w:pPr>
              <w:spacing w:after="0" w:line="240" w:lineRule="auto"/>
              <w:jc w:val="center"/>
              <w:rPr>
                <w:rFonts w:ascii="Times New Roman" w:hAnsi="Times New Roman" w:cs="Times New Roman"/>
              </w:rPr>
            </w:pPr>
            <w:r w:rsidRPr="003D651E">
              <w:rPr>
                <w:rFonts w:ascii="Times New Roman" w:hAnsi="Times New Roman" w:cs="Times New Roman"/>
                <w:b/>
                <w:bCs/>
              </w:rPr>
              <w:t>ситуації</w:t>
            </w:r>
          </w:p>
        </w:tc>
      </w:tr>
      <w:tr w:rsidR="009900DB" w:rsidRPr="003D651E" w:rsidTr="0070009F">
        <w:trPr>
          <w:gridAfter w:val="1"/>
          <w:wAfter w:w="131" w:type="dxa"/>
          <w:trHeight w:hRule="exact" w:val="552"/>
          <w:jc w:val="center"/>
        </w:trPr>
        <w:tc>
          <w:tcPr>
            <w:tcW w:w="4686" w:type="dxa"/>
            <w:gridSpan w:val="2"/>
            <w:vMerge/>
            <w:shd w:val="clear" w:color="auto" w:fill="FFFFFF"/>
            <w:vAlign w:val="center"/>
          </w:tcPr>
          <w:p w:rsidR="009900DB" w:rsidRPr="003D651E" w:rsidRDefault="009900DB" w:rsidP="00577A2F">
            <w:pPr>
              <w:spacing w:after="0" w:line="240" w:lineRule="auto"/>
              <w:ind w:hanging="10"/>
            </w:pPr>
          </w:p>
        </w:tc>
        <w:tc>
          <w:tcPr>
            <w:tcW w:w="1126" w:type="dxa"/>
            <w:gridSpan w:val="2"/>
            <w:shd w:val="clear" w:color="auto" w:fill="F2F2F2" w:themeFill="background1" w:themeFillShade="F2"/>
            <w:vAlign w:val="center"/>
          </w:tcPr>
          <w:p w:rsidR="009900DB" w:rsidRPr="003D651E" w:rsidRDefault="009900DB" w:rsidP="00577A2F">
            <w:pPr>
              <w:spacing w:after="0" w:line="240" w:lineRule="auto"/>
              <w:ind w:hanging="10"/>
              <w:jc w:val="center"/>
              <w:rPr>
                <w:rFonts w:ascii="Times New Roman" w:hAnsi="Times New Roman" w:cs="Times New Roman"/>
              </w:rPr>
            </w:pPr>
            <w:r w:rsidRPr="003D651E">
              <w:rPr>
                <w:rFonts w:ascii="Times New Roman" w:hAnsi="Times New Roman" w:cs="Times New Roman"/>
                <w:b/>
                <w:bCs/>
              </w:rPr>
              <w:t>Так</w:t>
            </w:r>
          </w:p>
        </w:tc>
        <w:tc>
          <w:tcPr>
            <w:tcW w:w="1134" w:type="dxa"/>
            <w:gridSpan w:val="2"/>
            <w:shd w:val="clear" w:color="auto" w:fill="F2F2F2" w:themeFill="background1" w:themeFillShade="F2"/>
            <w:vAlign w:val="center"/>
          </w:tcPr>
          <w:p w:rsidR="009900DB" w:rsidRPr="003D651E" w:rsidRDefault="009900DB" w:rsidP="00577A2F">
            <w:pPr>
              <w:spacing w:after="0" w:line="240" w:lineRule="auto"/>
              <w:jc w:val="center"/>
              <w:rPr>
                <w:rFonts w:ascii="Times New Roman" w:hAnsi="Times New Roman" w:cs="Times New Roman"/>
              </w:rPr>
            </w:pPr>
            <w:r w:rsidRPr="003D651E">
              <w:rPr>
                <w:rFonts w:ascii="Times New Roman" w:hAnsi="Times New Roman" w:cs="Times New Roman"/>
                <w:b/>
                <w:bCs/>
              </w:rPr>
              <w:t>Ймовірно</w:t>
            </w:r>
          </w:p>
        </w:tc>
        <w:tc>
          <w:tcPr>
            <w:tcW w:w="859" w:type="dxa"/>
            <w:gridSpan w:val="2"/>
            <w:shd w:val="clear" w:color="auto" w:fill="F2F2F2" w:themeFill="background1" w:themeFillShade="F2"/>
            <w:vAlign w:val="center"/>
          </w:tcPr>
          <w:p w:rsidR="009900DB" w:rsidRPr="003D651E" w:rsidRDefault="009900DB" w:rsidP="00577A2F">
            <w:pPr>
              <w:spacing w:after="0" w:line="240" w:lineRule="auto"/>
              <w:jc w:val="center"/>
              <w:rPr>
                <w:rFonts w:ascii="Times New Roman" w:hAnsi="Times New Roman" w:cs="Times New Roman"/>
              </w:rPr>
            </w:pPr>
            <w:r w:rsidRPr="003D651E">
              <w:rPr>
                <w:rFonts w:ascii="Times New Roman" w:hAnsi="Times New Roman" w:cs="Times New Roman"/>
                <w:b/>
                <w:bCs/>
              </w:rPr>
              <w:t>Ні</w:t>
            </w:r>
          </w:p>
        </w:tc>
        <w:tc>
          <w:tcPr>
            <w:tcW w:w="1693" w:type="dxa"/>
            <w:gridSpan w:val="2"/>
            <w:vMerge/>
            <w:shd w:val="clear" w:color="auto" w:fill="FFFFFF"/>
            <w:vAlign w:val="bottom"/>
          </w:tcPr>
          <w:p w:rsidR="009900DB" w:rsidRPr="003D651E" w:rsidRDefault="009900DB" w:rsidP="0003692A">
            <w:pPr>
              <w:spacing w:after="0" w:line="240" w:lineRule="auto"/>
              <w:ind w:firstLine="709"/>
            </w:pPr>
          </w:p>
        </w:tc>
      </w:tr>
      <w:tr w:rsidR="009900DB" w:rsidRPr="003D651E" w:rsidTr="0070009F">
        <w:trPr>
          <w:gridAfter w:val="1"/>
          <w:wAfter w:w="131" w:type="dxa"/>
          <w:trHeight w:hRule="exact" w:val="288"/>
          <w:jc w:val="center"/>
        </w:trPr>
        <w:tc>
          <w:tcPr>
            <w:tcW w:w="9498" w:type="dxa"/>
            <w:gridSpan w:val="10"/>
            <w:shd w:val="clear" w:color="auto" w:fill="FFFFFF"/>
            <w:vAlign w:val="bottom"/>
          </w:tcPr>
          <w:p w:rsidR="009900DB" w:rsidRPr="003D651E" w:rsidRDefault="009900DB" w:rsidP="00577A2F">
            <w:pPr>
              <w:spacing w:after="0" w:line="240" w:lineRule="auto"/>
              <w:ind w:hanging="10"/>
              <w:jc w:val="center"/>
              <w:rPr>
                <w:rFonts w:ascii="Times New Roman" w:hAnsi="Times New Roman" w:cs="Times New Roman"/>
              </w:rPr>
            </w:pPr>
            <w:r w:rsidRPr="003D651E">
              <w:rPr>
                <w:rFonts w:ascii="Times New Roman" w:hAnsi="Times New Roman" w:cs="Times New Roman"/>
                <w:b/>
                <w:bCs/>
              </w:rPr>
              <w:t>Повітря</w:t>
            </w:r>
          </w:p>
        </w:tc>
      </w:tr>
      <w:tr w:rsidR="009900DB" w:rsidRPr="003D651E" w:rsidTr="0070009F">
        <w:trPr>
          <w:gridAfter w:val="1"/>
          <w:wAfter w:w="131" w:type="dxa"/>
          <w:trHeight w:hRule="exact" w:val="562"/>
          <w:jc w:val="center"/>
        </w:trPr>
        <w:tc>
          <w:tcPr>
            <w:tcW w:w="4686" w:type="dxa"/>
            <w:gridSpan w:val="2"/>
            <w:shd w:val="clear" w:color="auto" w:fill="FFFFFF"/>
            <w:vAlign w:val="bottom"/>
          </w:tcPr>
          <w:p w:rsidR="009900DB" w:rsidRPr="003D651E" w:rsidRDefault="009900DB" w:rsidP="00577A2F">
            <w:pPr>
              <w:spacing w:after="0" w:line="240" w:lineRule="auto"/>
              <w:ind w:left="126" w:right="131" w:hanging="10"/>
              <w:jc w:val="both"/>
              <w:rPr>
                <w:rFonts w:ascii="Times New Roman" w:hAnsi="Times New Roman" w:cs="Times New Roman"/>
                <w:sz w:val="24"/>
                <w:szCs w:val="24"/>
              </w:rPr>
            </w:pPr>
            <w:r w:rsidRPr="003D651E">
              <w:rPr>
                <w:rFonts w:ascii="Times New Roman" w:hAnsi="Times New Roman" w:cs="Times New Roman"/>
                <w:sz w:val="24"/>
                <w:szCs w:val="24"/>
              </w:rPr>
              <w:t>1.</w:t>
            </w:r>
            <w:r w:rsidR="00344A0F" w:rsidRPr="003D651E">
              <w:rPr>
                <w:rFonts w:ascii="Times New Roman" w:hAnsi="Times New Roman" w:cs="Times New Roman"/>
                <w:sz w:val="24"/>
                <w:szCs w:val="24"/>
              </w:rPr>
              <w:t> </w:t>
            </w:r>
            <w:r w:rsidRPr="003D651E">
              <w:rPr>
                <w:rFonts w:ascii="Times New Roman" w:hAnsi="Times New Roman" w:cs="Times New Roman"/>
                <w:sz w:val="24"/>
                <w:szCs w:val="24"/>
              </w:rPr>
              <w:t>Збільшення викидів забруднюючих речовин від стаціонарних джерел?</w:t>
            </w:r>
          </w:p>
        </w:tc>
        <w:tc>
          <w:tcPr>
            <w:tcW w:w="1126" w:type="dxa"/>
            <w:gridSpan w:val="2"/>
            <w:shd w:val="clear" w:color="auto" w:fill="FFFFFF"/>
          </w:tcPr>
          <w:p w:rsidR="009900DB" w:rsidRPr="003D651E" w:rsidRDefault="009900DB" w:rsidP="00577A2F">
            <w:pPr>
              <w:spacing w:after="0" w:line="240" w:lineRule="auto"/>
              <w:ind w:left="126" w:right="131" w:hanging="10"/>
              <w:jc w:val="center"/>
              <w:rPr>
                <w:rFonts w:ascii="Times New Roman" w:hAnsi="Times New Roman" w:cs="Times New Roman"/>
                <w:sz w:val="24"/>
                <w:szCs w:val="24"/>
              </w:rPr>
            </w:pPr>
          </w:p>
        </w:tc>
        <w:tc>
          <w:tcPr>
            <w:tcW w:w="1134" w:type="dxa"/>
            <w:gridSpan w:val="2"/>
            <w:shd w:val="clear" w:color="auto" w:fill="FFFFFF"/>
          </w:tcPr>
          <w:p w:rsidR="009900DB" w:rsidRPr="003D651E" w:rsidRDefault="009900DB" w:rsidP="0003692A">
            <w:pPr>
              <w:spacing w:after="0" w:line="240" w:lineRule="auto"/>
              <w:ind w:firstLine="709"/>
              <w:jc w:val="center"/>
              <w:rPr>
                <w:rFonts w:ascii="Times New Roman" w:hAnsi="Times New Roman" w:cs="Times New Roman"/>
                <w:sz w:val="24"/>
                <w:szCs w:val="24"/>
              </w:rPr>
            </w:pPr>
          </w:p>
        </w:tc>
        <w:tc>
          <w:tcPr>
            <w:tcW w:w="859" w:type="dxa"/>
            <w:gridSpan w:val="2"/>
            <w:shd w:val="clear" w:color="auto" w:fill="FFFFFF"/>
          </w:tcPr>
          <w:p w:rsidR="009900DB" w:rsidRPr="003D651E" w:rsidRDefault="009900DB" w:rsidP="0003692A">
            <w:pPr>
              <w:spacing w:after="0" w:line="240" w:lineRule="auto"/>
              <w:ind w:firstLine="709"/>
              <w:jc w:val="center"/>
              <w:rPr>
                <w:rFonts w:ascii="Times New Roman" w:hAnsi="Times New Roman" w:cs="Times New Roman"/>
                <w:sz w:val="24"/>
                <w:szCs w:val="24"/>
              </w:rPr>
            </w:pPr>
            <w:r w:rsidRPr="003D651E">
              <w:rPr>
                <w:rFonts w:ascii="Times New Roman" w:hAnsi="Times New Roman" w:cs="Times New Roman"/>
                <w:sz w:val="24"/>
                <w:szCs w:val="24"/>
              </w:rPr>
              <w:t>●</w:t>
            </w:r>
          </w:p>
        </w:tc>
        <w:tc>
          <w:tcPr>
            <w:tcW w:w="1693" w:type="dxa"/>
            <w:gridSpan w:val="2"/>
            <w:shd w:val="clear" w:color="auto" w:fill="FFFFFF"/>
          </w:tcPr>
          <w:p w:rsidR="009900DB" w:rsidRPr="003D651E" w:rsidRDefault="009900DB" w:rsidP="0003692A">
            <w:pPr>
              <w:spacing w:after="0" w:line="240" w:lineRule="auto"/>
              <w:ind w:firstLine="709"/>
              <w:jc w:val="center"/>
              <w:rPr>
                <w:rFonts w:ascii="Times New Roman" w:hAnsi="Times New Roman" w:cs="Times New Roman"/>
                <w:sz w:val="24"/>
                <w:szCs w:val="24"/>
              </w:rPr>
            </w:pPr>
          </w:p>
        </w:tc>
      </w:tr>
      <w:tr w:rsidR="009900DB" w:rsidRPr="003D651E" w:rsidTr="0070009F">
        <w:trPr>
          <w:gridAfter w:val="1"/>
          <w:wAfter w:w="131" w:type="dxa"/>
          <w:trHeight w:hRule="exact" w:val="562"/>
          <w:jc w:val="center"/>
        </w:trPr>
        <w:tc>
          <w:tcPr>
            <w:tcW w:w="4686" w:type="dxa"/>
            <w:gridSpan w:val="2"/>
            <w:shd w:val="clear" w:color="auto" w:fill="FFFFFF"/>
            <w:vAlign w:val="bottom"/>
          </w:tcPr>
          <w:p w:rsidR="009900DB" w:rsidRPr="003D651E" w:rsidRDefault="009900DB" w:rsidP="00577A2F">
            <w:pPr>
              <w:spacing w:after="0" w:line="240" w:lineRule="auto"/>
              <w:ind w:left="126" w:right="131" w:hanging="10"/>
              <w:jc w:val="both"/>
              <w:rPr>
                <w:rFonts w:ascii="Times New Roman" w:hAnsi="Times New Roman" w:cs="Times New Roman"/>
                <w:sz w:val="24"/>
                <w:szCs w:val="24"/>
              </w:rPr>
            </w:pPr>
            <w:r w:rsidRPr="003D651E">
              <w:rPr>
                <w:rFonts w:ascii="Times New Roman" w:hAnsi="Times New Roman" w:cs="Times New Roman"/>
                <w:sz w:val="24"/>
                <w:szCs w:val="24"/>
              </w:rPr>
              <w:t>2.</w:t>
            </w:r>
            <w:r w:rsidR="00344A0F" w:rsidRPr="003D651E">
              <w:rPr>
                <w:rFonts w:ascii="Times New Roman" w:hAnsi="Times New Roman" w:cs="Times New Roman"/>
                <w:sz w:val="24"/>
                <w:szCs w:val="24"/>
              </w:rPr>
              <w:t> </w:t>
            </w:r>
            <w:r w:rsidRPr="003D651E">
              <w:rPr>
                <w:rFonts w:ascii="Times New Roman" w:hAnsi="Times New Roman" w:cs="Times New Roman"/>
                <w:sz w:val="24"/>
                <w:szCs w:val="24"/>
              </w:rPr>
              <w:t>Збільшення викидів забруднюючих речовин від пересувних джерел?</w:t>
            </w:r>
          </w:p>
        </w:tc>
        <w:tc>
          <w:tcPr>
            <w:tcW w:w="1126" w:type="dxa"/>
            <w:gridSpan w:val="2"/>
            <w:shd w:val="clear" w:color="auto" w:fill="FFFFFF"/>
          </w:tcPr>
          <w:p w:rsidR="009900DB" w:rsidRPr="003D651E" w:rsidRDefault="009900DB" w:rsidP="00577A2F">
            <w:pPr>
              <w:spacing w:after="0" w:line="240" w:lineRule="auto"/>
              <w:ind w:left="126" w:right="131" w:hanging="10"/>
              <w:jc w:val="center"/>
              <w:rPr>
                <w:rFonts w:ascii="Times New Roman" w:hAnsi="Times New Roman" w:cs="Times New Roman"/>
                <w:sz w:val="24"/>
                <w:szCs w:val="24"/>
              </w:rPr>
            </w:pPr>
          </w:p>
        </w:tc>
        <w:tc>
          <w:tcPr>
            <w:tcW w:w="1134" w:type="dxa"/>
            <w:gridSpan w:val="2"/>
            <w:shd w:val="clear" w:color="auto" w:fill="FFFFFF"/>
            <w:vAlign w:val="center"/>
          </w:tcPr>
          <w:p w:rsidR="009900DB" w:rsidRPr="003D651E" w:rsidRDefault="009900DB" w:rsidP="0003692A">
            <w:pPr>
              <w:spacing w:after="0" w:line="240" w:lineRule="auto"/>
              <w:ind w:firstLine="709"/>
              <w:jc w:val="center"/>
              <w:rPr>
                <w:rFonts w:ascii="Times New Roman" w:hAnsi="Times New Roman" w:cs="Times New Roman"/>
                <w:sz w:val="24"/>
                <w:szCs w:val="24"/>
              </w:rPr>
            </w:pPr>
            <w:r w:rsidRPr="003D651E">
              <w:rPr>
                <w:rFonts w:ascii="Times New Roman" w:hAnsi="Times New Roman" w:cs="Times New Roman"/>
                <w:sz w:val="24"/>
                <w:szCs w:val="24"/>
              </w:rPr>
              <w:t>●</w:t>
            </w:r>
          </w:p>
        </w:tc>
        <w:tc>
          <w:tcPr>
            <w:tcW w:w="859" w:type="dxa"/>
            <w:gridSpan w:val="2"/>
            <w:shd w:val="clear" w:color="auto" w:fill="FFFFFF"/>
          </w:tcPr>
          <w:p w:rsidR="009900DB" w:rsidRPr="003D651E" w:rsidRDefault="009900DB" w:rsidP="0003692A">
            <w:pPr>
              <w:spacing w:after="0" w:line="240" w:lineRule="auto"/>
              <w:ind w:firstLine="709"/>
              <w:jc w:val="center"/>
              <w:rPr>
                <w:rFonts w:ascii="Times New Roman" w:hAnsi="Times New Roman" w:cs="Times New Roman"/>
                <w:sz w:val="24"/>
                <w:szCs w:val="24"/>
              </w:rPr>
            </w:pPr>
          </w:p>
        </w:tc>
        <w:tc>
          <w:tcPr>
            <w:tcW w:w="1693" w:type="dxa"/>
            <w:gridSpan w:val="2"/>
            <w:shd w:val="clear" w:color="auto" w:fill="FFFFFF"/>
            <w:vAlign w:val="center"/>
          </w:tcPr>
          <w:p w:rsidR="009900DB" w:rsidRPr="003D651E" w:rsidRDefault="009900DB" w:rsidP="0003692A">
            <w:pPr>
              <w:spacing w:after="0" w:line="240" w:lineRule="auto"/>
              <w:ind w:firstLine="709"/>
              <w:jc w:val="center"/>
              <w:rPr>
                <w:rFonts w:ascii="Times New Roman" w:hAnsi="Times New Roman" w:cs="Times New Roman"/>
                <w:sz w:val="24"/>
                <w:szCs w:val="24"/>
              </w:rPr>
            </w:pPr>
            <w:r w:rsidRPr="003D651E">
              <w:rPr>
                <w:rFonts w:ascii="Times New Roman" w:hAnsi="Times New Roman" w:cs="Times New Roman"/>
                <w:sz w:val="24"/>
                <w:szCs w:val="24"/>
              </w:rPr>
              <w:t>+</w:t>
            </w:r>
          </w:p>
        </w:tc>
      </w:tr>
      <w:tr w:rsidR="009900DB" w:rsidRPr="003D651E" w:rsidTr="0070009F">
        <w:trPr>
          <w:gridAfter w:val="1"/>
          <w:wAfter w:w="131" w:type="dxa"/>
          <w:trHeight w:hRule="exact" w:val="588"/>
          <w:jc w:val="center"/>
        </w:trPr>
        <w:tc>
          <w:tcPr>
            <w:tcW w:w="4686" w:type="dxa"/>
            <w:gridSpan w:val="2"/>
            <w:shd w:val="clear" w:color="auto" w:fill="FFFFFF"/>
            <w:vAlign w:val="bottom"/>
          </w:tcPr>
          <w:p w:rsidR="009900DB" w:rsidRPr="003D651E" w:rsidRDefault="009900DB" w:rsidP="00577A2F">
            <w:pPr>
              <w:spacing w:after="0" w:line="240" w:lineRule="auto"/>
              <w:ind w:left="126" w:right="131" w:hanging="10"/>
              <w:jc w:val="both"/>
              <w:rPr>
                <w:rFonts w:ascii="Times New Roman" w:hAnsi="Times New Roman" w:cs="Times New Roman"/>
                <w:sz w:val="24"/>
                <w:szCs w:val="24"/>
              </w:rPr>
            </w:pPr>
            <w:r w:rsidRPr="003D651E">
              <w:rPr>
                <w:rFonts w:ascii="Times New Roman" w:hAnsi="Times New Roman" w:cs="Times New Roman"/>
                <w:sz w:val="24"/>
                <w:szCs w:val="24"/>
              </w:rPr>
              <w:t>3.</w:t>
            </w:r>
            <w:r w:rsidR="00344A0F" w:rsidRPr="003D651E">
              <w:rPr>
                <w:rFonts w:ascii="Times New Roman" w:hAnsi="Times New Roman" w:cs="Times New Roman"/>
                <w:sz w:val="24"/>
                <w:szCs w:val="24"/>
              </w:rPr>
              <w:t> </w:t>
            </w:r>
            <w:r w:rsidRPr="003D651E">
              <w:rPr>
                <w:rFonts w:ascii="Times New Roman" w:hAnsi="Times New Roman" w:cs="Times New Roman"/>
                <w:sz w:val="24"/>
                <w:szCs w:val="24"/>
              </w:rPr>
              <w:t>Погіршення якості атмосферного повітря?</w:t>
            </w:r>
          </w:p>
        </w:tc>
        <w:tc>
          <w:tcPr>
            <w:tcW w:w="1126" w:type="dxa"/>
            <w:gridSpan w:val="2"/>
            <w:shd w:val="clear" w:color="auto" w:fill="FFFFFF"/>
          </w:tcPr>
          <w:p w:rsidR="009900DB" w:rsidRPr="003D651E" w:rsidRDefault="009900DB" w:rsidP="00577A2F">
            <w:pPr>
              <w:spacing w:after="0" w:line="240" w:lineRule="auto"/>
              <w:ind w:left="126" w:right="131" w:hanging="10"/>
              <w:jc w:val="center"/>
              <w:rPr>
                <w:rFonts w:ascii="Times New Roman" w:hAnsi="Times New Roman" w:cs="Times New Roman"/>
                <w:sz w:val="24"/>
                <w:szCs w:val="24"/>
              </w:rPr>
            </w:pPr>
          </w:p>
        </w:tc>
        <w:tc>
          <w:tcPr>
            <w:tcW w:w="1134" w:type="dxa"/>
            <w:gridSpan w:val="2"/>
            <w:shd w:val="clear" w:color="auto" w:fill="FFFFFF"/>
          </w:tcPr>
          <w:p w:rsidR="009900DB" w:rsidRPr="003D651E" w:rsidRDefault="009900DB" w:rsidP="0003692A">
            <w:pPr>
              <w:spacing w:after="0" w:line="240" w:lineRule="auto"/>
              <w:ind w:firstLine="709"/>
              <w:jc w:val="center"/>
              <w:rPr>
                <w:rFonts w:ascii="Times New Roman" w:hAnsi="Times New Roman" w:cs="Times New Roman"/>
                <w:sz w:val="24"/>
                <w:szCs w:val="24"/>
              </w:rPr>
            </w:pPr>
            <w:r w:rsidRPr="003D651E">
              <w:rPr>
                <w:rFonts w:ascii="Times New Roman" w:hAnsi="Times New Roman" w:cs="Times New Roman"/>
                <w:sz w:val="24"/>
                <w:szCs w:val="24"/>
              </w:rPr>
              <w:t>●</w:t>
            </w:r>
          </w:p>
        </w:tc>
        <w:tc>
          <w:tcPr>
            <w:tcW w:w="859" w:type="dxa"/>
            <w:gridSpan w:val="2"/>
            <w:shd w:val="clear" w:color="auto" w:fill="FFFFFF"/>
          </w:tcPr>
          <w:p w:rsidR="009900DB" w:rsidRPr="003D651E" w:rsidRDefault="009900DB" w:rsidP="0003692A">
            <w:pPr>
              <w:spacing w:after="0" w:line="240" w:lineRule="auto"/>
              <w:ind w:firstLine="709"/>
              <w:jc w:val="center"/>
              <w:rPr>
                <w:rFonts w:ascii="Times New Roman" w:hAnsi="Times New Roman" w:cs="Times New Roman"/>
                <w:sz w:val="24"/>
                <w:szCs w:val="24"/>
              </w:rPr>
            </w:pPr>
          </w:p>
        </w:tc>
        <w:tc>
          <w:tcPr>
            <w:tcW w:w="1693" w:type="dxa"/>
            <w:gridSpan w:val="2"/>
            <w:shd w:val="clear" w:color="auto" w:fill="FFFFFF"/>
          </w:tcPr>
          <w:p w:rsidR="009900DB" w:rsidRPr="003D651E" w:rsidRDefault="009900DB" w:rsidP="0003692A">
            <w:pPr>
              <w:spacing w:after="0" w:line="240" w:lineRule="auto"/>
              <w:ind w:firstLine="709"/>
              <w:jc w:val="center"/>
              <w:rPr>
                <w:rFonts w:ascii="Times New Roman" w:hAnsi="Times New Roman" w:cs="Times New Roman"/>
                <w:sz w:val="24"/>
                <w:szCs w:val="24"/>
              </w:rPr>
            </w:pPr>
            <w:r w:rsidRPr="003D651E">
              <w:rPr>
                <w:rFonts w:ascii="Times New Roman" w:hAnsi="Times New Roman" w:cs="Times New Roman"/>
                <w:sz w:val="24"/>
                <w:szCs w:val="24"/>
              </w:rPr>
              <w:t>+</w:t>
            </w:r>
          </w:p>
        </w:tc>
      </w:tr>
      <w:tr w:rsidR="009900DB" w:rsidRPr="003D651E" w:rsidTr="0070009F">
        <w:trPr>
          <w:gridAfter w:val="1"/>
          <w:wAfter w:w="131" w:type="dxa"/>
          <w:trHeight w:hRule="exact" w:val="288"/>
          <w:jc w:val="center"/>
        </w:trPr>
        <w:tc>
          <w:tcPr>
            <w:tcW w:w="4686" w:type="dxa"/>
            <w:gridSpan w:val="2"/>
            <w:shd w:val="clear" w:color="auto" w:fill="FFFFFF"/>
            <w:vAlign w:val="bottom"/>
          </w:tcPr>
          <w:p w:rsidR="009900DB" w:rsidRPr="003D651E" w:rsidRDefault="009900DB" w:rsidP="00577A2F">
            <w:pPr>
              <w:spacing w:after="0" w:line="240" w:lineRule="auto"/>
              <w:ind w:left="126" w:right="131" w:hanging="10"/>
              <w:jc w:val="both"/>
              <w:rPr>
                <w:rFonts w:ascii="Times New Roman" w:hAnsi="Times New Roman" w:cs="Times New Roman"/>
                <w:sz w:val="24"/>
                <w:szCs w:val="24"/>
              </w:rPr>
            </w:pPr>
            <w:r w:rsidRPr="003D651E">
              <w:rPr>
                <w:rFonts w:ascii="Times New Roman" w:hAnsi="Times New Roman" w:cs="Times New Roman"/>
                <w:sz w:val="24"/>
                <w:szCs w:val="24"/>
              </w:rPr>
              <w:t>4.</w:t>
            </w:r>
            <w:r w:rsidR="00344A0F" w:rsidRPr="003D651E">
              <w:rPr>
                <w:rFonts w:ascii="Times New Roman" w:hAnsi="Times New Roman" w:cs="Times New Roman"/>
                <w:sz w:val="24"/>
                <w:szCs w:val="24"/>
              </w:rPr>
              <w:t> </w:t>
            </w:r>
            <w:r w:rsidRPr="003D651E">
              <w:rPr>
                <w:rFonts w:ascii="Times New Roman" w:hAnsi="Times New Roman" w:cs="Times New Roman"/>
                <w:sz w:val="24"/>
                <w:szCs w:val="24"/>
              </w:rPr>
              <w:t>Появу джерел неприємних запахів?</w:t>
            </w:r>
          </w:p>
        </w:tc>
        <w:tc>
          <w:tcPr>
            <w:tcW w:w="1126" w:type="dxa"/>
            <w:gridSpan w:val="2"/>
            <w:shd w:val="clear" w:color="auto" w:fill="FFFFFF"/>
          </w:tcPr>
          <w:p w:rsidR="009900DB" w:rsidRPr="003D651E" w:rsidRDefault="009900DB" w:rsidP="00577A2F">
            <w:pPr>
              <w:spacing w:after="0" w:line="240" w:lineRule="auto"/>
              <w:ind w:left="126" w:right="131" w:hanging="10"/>
              <w:jc w:val="center"/>
              <w:rPr>
                <w:rFonts w:ascii="Times New Roman" w:hAnsi="Times New Roman" w:cs="Times New Roman"/>
                <w:sz w:val="24"/>
                <w:szCs w:val="24"/>
              </w:rPr>
            </w:pPr>
          </w:p>
        </w:tc>
        <w:tc>
          <w:tcPr>
            <w:tcW w:w="1134" w:type="dxa"/>
            <w:gridSpan w:val="2"/>
            <w:shd w:val="clear" w:color="auto" w:fill="FFFFFF"/>
          </w:tcPr>
          <w:p w:rsidR="009900DB" w:rsidRPr="003D651E" w:rsidRDefault="009900DB" w:rsidP="0003692A">
            <w:pPr>
              <w:spacing w:after="0" w:line="240" w:lineRule="auto"/>
              <w:ind w:firstLine="709"/>
              <w:jc w:val="center"/>
              <w:rPr>
                <w:rFonts w:ascii="Times New Roman" w:hAnsi="Times New Roman" w:cs="Times New Roman"/>
                <w:sz w:val="24"/>
                <w:szCs w:val="24"/>
              </w:rPr>
            </w:pPr>
          </w:p>
        </w:tc>
        <w:tc>
          <w:tcPr>
            <w:tcW w:w="859" w:type="dxa"/>
            <w:gridSpan w:val="2"/>
            <w:shd w:val="clear" w:color="auto" w:fill="FFFFFF"/>
            <w:vAlign w:val="bottom"/>
          </w:tcPr>
          <w:p w:rsidR="009900DB" w:rsidRPr="003D651E" w:rsidRDefault="009900DB" w:rsidP="0003692A">
            <w:pPr>
              <w:spacing w:after="0" w:line="240" w:lineRule="auto"/>
              <w:ind w:firstLine="709"/>
              <w:jc w:val="center"/>
              <w:rPr>
                <w:rFonts w:ascii="Times New Roman" w:hAnsi="Times New Roman" w:cs="Times New Roman"/>
                <w:sz w:val="24"/>
                <w:szCs w:val="24"/>
              </w:rPr>
            </w:pPr>
            <w:r w:rsidRPr="003D651E">
              <w:rPr>
                <w:rFonts w:ascii="Times New Roman" w:hAnsi="Times New Roman" w:cs="Times New Roman"/>
                <w:sz w:val="24"/>
                <w:szCs w:val="24"/>
              </w:rPr>
              <w:t>●</w:t>
            </w:r>
          </w:p>
        </w:tc>
        <w:tc>
          <w:tcPr>
            <w:tcW w:w="1693" w:type="dxa"/>
            <w:gridSpan w:val="2"/>
            <w:shd w:val="clear" w:color="auto" w:fill="FFFFFF"/>
          </w:tcPr>
          <w:p w:rsidR="009900DB" w:rsidRPr="003D651E" w:rsidRDefault="009900DB" w:rsidP="0003692A">
            <w:pPr>
              <w:spacing w:after="0" w:line="240" w:lineRule="auto"/>
              <w:ind w:firstLine="709"/>
              <w:jc w:val="center"/>
              <w:rPr>
                <w:rFonts w:ascii="Times New Roman" w:hAnsi="Times New Roman" w:cs="Times New Roman"/>
                <w:sz w:val="24"/>
                <w:szCs w:val="24"/>
              </w:rPr>
            </w:pPr>
          </w:p>
        </w:tc>
      </w:tr>
      <w:tr w:rsidR="009900DB" w:rsidRPr="003D651E" w:rsidTr="0070009F">
        <w:trPr>
          <w:gridAfter w:val="1"/>
          <w:wAfter w:w="131" w:type="dxa"/>
          <w:trHeight w:hRule="exact" w:val="835"/>
          <w:jc w:val="center"/>
        </w:trPr>
        <w:tc>
          <w:tcPr>
            <w:tcW w:w="4686" w:type="dxa"/>
            <w:gridSpan w:val="2"/>
            <w:shd w:val="clear" w:color="auto" w:fill="FFFFFF"/>
            <w:vAlign w:val="bottom"/>
          </w:tcPr>
          <w:p w:rsidR="009900DB" w:rsidRPr="003D651E" w:rsidRDefault="009900DB" w:rsidP="00577A2F">
            <w:pPr>
              <w:spacing w:after="0" w:line="240" w:lineRule="auto"/>
              <w:ind w:left="126" w:right="131" w:hanging="10"/>
              <w:jc w:val="both"/>
              <w:rPr>
                <w:rFonts w:ascii="Times New Roman" w:hAnsi="Times New Roman" w:cs="Times New Roman"/>
                <w:sz w:val="24"/>
                <w:szCs w:val="24"/>
              </w:rPr>
            </w:pPr>
            <w:r w:rsidRPr="003D651E">
              <w:rPr>
                <w:rFonts w:ascii="Times New Roman" w:hAnsi="Times New Roman" w:cs="Times New Roman"/>
                <w:sz w:val="24"/>
                <w:szCs w:val="24"/>
              </w:rPr>
              <w:t>5.</w:t>
            </w:r>
            <w:r w:rsidR="00344A0F" w:rsidRPr="003D651E">
              <w:rPr>
                <w:rFonts w:ascii="Times New Roman" w:hAnsi="Times New Roman" w:cs="Times New Roman"/>
                <w:sz w:val="24"/>
                <w:szCs w:val="24"/>
              </w:rPr>
              <w:t> </w:t>
            </w:r>
            <w:r w:rsidRPr="003D651E">
              <w:rPr>
                <w:rFonts w:ascii="Times New Roman" w:hAnsi="Times New Roman" w:cs="Times New Roman"/>
                <w:sz w:val="24"/>
                <w:szCs w:val="24"/>
              </w:rPr>
              <w:t>Зміни повітряних потоків, вологості, температури або ж будь-які локальні чи регіональні зміни клімату?</w:t>
            </w:r>
          </w:p>
        </w:tc>
        <w:tc>
          <w:tcPr>
            <w:tcW w:w="1126" w:type="dxa"/>
            <w:gridSpan w:val="2"/>
            <w:shd w:val="clear" w:color="auto" w:fill="FFFFFF"/>
          </w:tcPr>
          <w:p w:rsidR="009900DB" w:rsidRPr="003D651E" w:rsidRDefault="009900DB" w:rsidP="00577A2F">
            <w:pPr>
              <w:spacing w:after="0" w:line="240" w:lineRule="auto"/>
              <w:ind w:left="126" w:right="131" w:hanging="10"/>
              <w:jc w:val="center"/>
              <w:rPr>
                <w:rFonts w:ascii="Times New Roman" w:hAnsi="Times New Roman" w:cs="Times New Roman"/>
                <w:sz w:val="24"/>
                <w:szCs w:val="24"/>
              </w:rPr>
            </w:pPr>
          </w:p>
        </w:tc>
        <w:tc>
          <w:tcPr>
            <w:tcW w:w="1134" w:type="dxa"/>
            <w:gridSpan w:val="2"/>
            <w:shd w:val="clear" w:color="auto" w:fill="FFFFFF"/>
          </w:tcPr>
          <w:p w:rsidR="009900DB" w:rsidRPr="003D651E" w:rsidRDefault="009900DB" w:rsidP="0003692A">
            <w:pPr>
              <w:spacing w:after="0" w:line="240" w:lineRule="auto"/>
              <w:ind w:firstLine="709"/>
              <w:jc w:val="center"/>
              <w:rPr>
                <w:rFonts w:ascii="Times New Roman" w:hAnsi="Times New Roman" w:cs="Times New Roman"/>
                <w:sz w:val="24"/>
                <w:szCs w:val="24"/>
              </w:rPr>
            </w:pPr>
          </w:p>
        </w:tc>
        <w:tc>
          <w:tcPr>
            <w:tcW w:w="859" w:type="dxa"/>
            <w:gridSpan w:val="2"/>
            <w:shd w:val="clear" w:color="auto" w:fill="FFFFFF"/>
          </w:tcPr>
          <w:p w:rsidR="009900DB" w:rsidRPr="003D651E" w:rsidRDefault="009900DB" w:rsidP="0003692A">
            <w:pPr>
              <w:spacing w:after="0" w:line="240" w:lineRule="auto"/>
              <w:ind w:firstLine="709"/>
              <w:jc w:val="center"/>
              <w:rPr>
                <w:rFonts w:ascii="Times New Roman" w:hAnsi="Times New Roman" w:cs="Times New Roman"/>
                <w:sz w:val="24"/>
                <w:szCs w:val="24"/>
              </w:rPr>
            </w:pPr>
            <w:r w:rsidRPr="003D651E">
              <w:rPr>
                <w:rFonts w:ascii="Times New Roman" w:hAnsi="Times New Roman" w:cs="Times New Roman"/>
                <w:sz w:val="24"/>
                <w:szCs w:val="24"/>
              </w:rPr>
              <w:t>●</w:t>
            </w:r>
          </w:p>
        </w:tc>
        <w:tc>
          <w:tcPr>
            <w:tcW w:w="1693" w:type="dxa"/>
            <w:gridSpan w:val="2"/>
            <w:shd w:val="clear" w:color="auto" w:fill="FFFFFF"/>
          </w:tcPr>
          <w:p w:rsidR="009900DB" w:rsidRPr="003D651E" w:rsidRDefault="009900DB" w:rsidP="0003692A">
            <w:pPr>
              <w:spacing w:after="0" w:line="240" w:lineRule="auto"/>
              <w:ind w:firstLine="709"/>
              <w:jc w:val="center"/>
              <w:rPr>
                <w:rFonts w:ascii="Times New Roman" w:hAnsi="Times New Roman" w:cs="Times New Roman"/>
                <w:sz w:val="24"/>
                <w:szCs w:val="24"/>
              </w:rPr>
            </w:pPr>
          </w:p>
        </w:tc>
      </w:tr>
      <w:tr w:rsidR="009900DB" w:rsidRPr="003D651E" w:rsidTr="0070009F">
        <w:trPr>
          <w:gridAfter w:val="1"/>
          <w:wAfter w:w="131" w:type="dxa"/>
          <w:trHeight w:hRule="exact" w:val="288"/>
          <w:jc w:val="center"/>
        </w:trPr>
        <w:tc>
          <w:tcPr>
            <w:tcW w:w="9498" w:type="dxa"/>
            <w:gridSpan w:val="10"/>
            <w:shd w:val="clear" w:color="auto" w:fill="FFFFFF"/>
            <w:vAlign w:val="bottom"/>
          </w:tcPr>
          <w:p w:rsidR="009900DB" w:rsidRPr="003D651E" w:rsidRDefault="009900DB" w:rsidP="00577A2F">
            <w:pPr>
              <w:spacing w:after="0" w:line="240" w:lineRule="auto"/>
              <w:ind w:left="126" w:right="131" w:hanging="10"/>
              <w:jc w:val="center"/>
              <w:rPr>
                <w:rFonts w:ascii="Times New Roman" w:hAnsi="Times New Roman" w:cs="Times New Roman"/>
                <w:sz w:val="24"/>
                <w:szCs w:val="24"/>
              </w:rPr>
            </w:pPr>
            <w:r w:rsidRPr="003D651E">
              <w:rPr>
                <w:rFonts w:ascii="Times New Roman" w:hAnsi="Times New Roman" w:cs="Times New Roman"/>
                <w:b/>
                <w:bCs/>
                <w:sz w:val="24"/>
                <w:szCs w:val="24"/>
              </w:rPr>
              <w:t>Водні ресурси</w:t>
            </w:r>
          </w:p>
        </w:tc>
      </w:tr>
      <w:tr w:rsidR="009900DB" w:rsidRPr="003D651E" w:rsidTr="0070009F">
        <w:trPr>
          <w:gridAfter w:val="1"/>
          <w:wAfter w:w="131" w:type="dxa"/>
          <w:trHeight w:hRule="exact" w:val="562"/>
          <w:jc w:val="center"/>
        </w:trPr>
        <w:tc>
          <w:tcPr>
            <w:tcW w:w="4686" w:type="dxa"/>
            <w:gridSpan w:val="2"/>
            <w:shd w:val="clear" w:color="auto" w:fill="FFFFFF"/>
            <w:vAlign w:val="bottom"/>
          </w:tcPr>
          <w:p w:rsidR="009900DB" w:rsidRPr="003D651E" w:rsidRDefault="009900DB" w:rsidP="00577A2F">
            <w:pPr>
              <w:spacing w:after="0" w:line="240" w:lineRule="auto"/>
              <w:ind w:left="126" w:right="131" w:hanging="10"/>
              <w:jc w:val="both"/>
              <w:rPr>
                <w:rFonts w:ascii="Times New Roman" w:hAnsi="Times New Roman" w:cs="Times New Roman"/>
                <w:sz w:val="24"/>
                <w:szCs w:val="24"/>
              </w:rPr>
            </w:pPr>
            <w:r w:rsidRPr="003D651E">
              <w:rPr>
                <w:rFonts w:ascii="Times New Roman" w:hAnsi="Times New Roman" w:cs="Times New Roman"/>
                <w:sz w:val="24"/>
                <w:szCs w:val="24"/>
              </w:rPr>
              <w:t>6. Збільшення обсягів скидів у поверхневі води?</w:t>
            </w:r>
          </w:p>
        </w:tc>
        <w:tc>
          <w:tcPr>
            <w:tcW w:w="1126" w:type="dxa"/>
            <w:gridSpan w:val="2"/>
            <w:shd w:val="clear" w:color="auto" w:fill="FFFFFF"/>
          </w:tcPr>
          <w:p w:rsidR="009900DB" w:rsidRPr="003D651E" w:rsidRDefault="009900DB" w:rsidP="00577A2F">
            <w:pPr>
              <w:spacing w:after="0" w:line="240" w:lineRule="auto"/>
              <w:ind w:left="126" w:right="131" w:hanging="10"/>
              <w:jc w:val="center"/>
              <w:rPr>
                <w:rFonts w:ascii="Times New Roman" w:hAnsi="Times New Roman" w:cs="Times New Roman"/>
                <w:sz w:val="24"/>
                <w:szCs w:val="24"/>
              </w:rPr>
            </w:pPr>
          </w:p>
        </w:tc>
        <w:tc>
          <w:tcPr>
            <w:tcW w:w="1134" w:type="dxa"/>
            <w:gridSpan w:val="2"/>
            <w:shd w:val="clear" w:color="auto" w:fill="FFFFFF"/>
          </w:tcPr>
          <w:p w:rsidR="009900DB" w:rsidRPr="003D651E" w:rsidRDefault="009900DB" w:rsidP="0003692A">
            <w:pPr>
              <w:spacing w:after="0" w:line="240" w:lineRule="auto"/>
              <w:ind w:firstLine="709"/>
              <w:jc w:val="center"/>
              <w:rPr>
                <w:rFonts w:ascii="Times New Roman" w:hAnsi="Times New Roman" w:cs="Times New Roman"/>
                <w:sz w:val="24"/>
                <w:szCs w:val="24"/>
              </w:rPr>
            </w:pPr>
            <w:r w:rsidRPr="003D651E">
              <w:rPr>
                <w:rFonts w:ascii="Times New Roman" w:hAnsi="Times New Roman" w:cs="Times New Roman"/>
                <w:sz w:val="24"/>
                <w:szCs w:val="24"/>
              </w:rPr>
              <w:t>●</w:t>
            </w:r>
          </w:p>
        </w:tc>
        <w:tc>
          <w:tcPr>
            <w:tcW w:w="859" w:type="dxa"/>
            <w:gridSpan w:val="2"/>
            <w:shd w:val="clear" w:color="auto" w:fill="FFFFFF"/>
          </w:tcPr>
          <w:p w:rsidR="009900DB" w:rsidRPr="003D651E" w:rsidRDefault="009900DB" w:rsidP="0003692A">
            <w:pPr>
              <w:spacing w:after="0" w:line="240" w:lineRule="auto"/>
              <w:ind w:firstLine="709"/>
              <w:jc w:val="center"/>
              <w:rPr>
                <w:rFonts w:ascii="Times New Roman" w:hAnsi="Times New Roman" w:cs="Times New Roman"/>
                <w:sz w:val="24"/>
                <w:szCs w:val="24"/>
              </w:rPr>
            </w:pPr>
          </w:p>
        </w:tc>
        <w:tc>
          <w:tcPr>
            <w:tcW w:w="1693" w:type="dxa"/>
            <w:gridSpan w:val="2"/>
            <w:shd w:val="clear" w:color="auto" w:fill="FFFFFF"/>
          </w:tcPr>
          <w:p w:rsidR="009900DB" w:rsidRPr="003D651E" w:rsidRDefault="009900DB" w:rsidP="0003692A">
            <w:pPr>
              <w:spacing w:after="0" w:line="240" w:lineRule="auto"/>
              <w:ind w:firstLine="709"/>
              <w:jc w:val="center"/>
              <w:rPr>
                <w:rFonts w:ascii="Times New Roman" w:hAnsi="Times New Roman" w:cs="Times New Roman"/>
                <w:sz w:val="24"/>
                <w:szCs w:val="24"/>
              </w:rPr>
            </w:pPr>
            <w:r w:rsidRPr="003D651E">
              <w:rPr>
                <w:rFonts w:ascii="Times New Roman" w:hAnsi="Times New Roman" w:cs="Times New Roman"/>
                <w:sz w:val="24"/>
                <w:szCs w:val="24"/>
              </w:rPr>
              <w:t>+</w:t>
            </w:r>
          </w:p>
        </w:tc>
      </w:tr>
      <w:tr w:rsidR="009900DB" w:rsidRPr="003D651E" w:rsidTr="0070009F">
        <w:trPr>
          <w:gridAfter w:val="1"/>
          <w:wAfter w:w="131" w:type="dxa"/>
          <w:trHeight w:hRule="exact" w:val="1114"/>
          <w:jc w:val="center"/>
        </w:trPr>
        <w:tc>
          <w:tcPr>
            <w:tcW w:w="4686" w:type="dxa"/>
            <w:gridSpan w:val="2"/>
            <w:shd w:val="clear" w:color="auto" w:fill="FFFFFF"/>
            <w:vAlign w:val="bottom"/>
          </w:tcPr>
          <w:p w:rsidR="009900DB" w:rsidRPr="003D651E" w:rsidRDefault="009900DB" w:rsidP="00577A2F">
            <w:pPr>
              <w:spacing w:after="0" w:line="240" w:lineRule="auto"/>
              <w:ind w:left="126" w:right="131" w:hanging="10"/>
              <w:jc w:val="both"/>
              <w:rPr>
                <w:rFonts w:ascii="Times New Roman" w:hAnsi="Times New Roman" w:cs="Times New Roman"/>
                <w:sz w:val="24"/>
                <w:szCs w:val="24"/>
              </w:rPr>
            </w:pPr>
            <w:r w:rsidRPr="003D651E">
              <w:rPr>
                <w:rFonts w:ascii="Times New Roman" w:hAnsi="Times New Roman" w:cs="Times New Roman"/>
                <w:sz w:val="24"/>
                <w:szCs w:val="24"/>
              </w:rPr>
              <w:t>7. Будь-які зміни якості поверхневих вод (зокрема таких показників, як температура, розчинений кисень, прозорість, але не обмежуючись ними)?</w:t>
            </w:r>
          </w:p>
        </w:tc>
        <w:tc>
          <w:tcPr>
            <w:tcW w:w="1126" w:type="dxa"/>
            <w:gridSpan w:val="2"/>
            <w:shd w:val="clear" w:color="auto" w:fill="FFFFFF"/>
          </w:tcPr>
          <w:p w:rsidR="009900DB" w:rsidRPr="003D651E" w:rsidRDefault="009900DB" w:rsidP="00577A2F">
            <w:pPr>
              <w:spacing w:after="0" w:line="240" w:lineRule="auto"/>
              <w:ind w:left="126" w:right="131" w:hanging="10"/>
              <w:jc w:val="center"/>
              <w:rPr>
                <w:rFonts w:ascii="Times New Roman" w:hAnsi="Times New Roman" w:cs="Times New Roman"/>
                <w:sz w:val="24"/>
                <w:szCs w:val="24"/>
              </w:rPr>
            </w:pPr>
          </w:p>
        </w:tc>
        <w:tc>
          <w:tcPr>
            <w:tcW w:w="1134" w:type="dxa"/>
            <w:gridSpan w:val="2"/>
            <w:shd w:val="clear" w:color="auto" w:fill="FFFFFF"/>
          </w:tcPr>
          <w:p w:rsidR="009900DB" w:rsidRPr="003D651E" w:rsidRDefault="009900DB" w:rsidP="0003692A">
            <w:pPr>
              <w:spacing w:after="0" w:line="240" w:lineRule="auto"/>
              <w:ind w:firstLine="709"/>
              <w:jc w:val="center"/>
              <w:rPr>
                <w:rFonts w:ascii="Times New Roman" w:hAnsi="Times New Roman" w:cs="Times New Roman"/>
                <w:sz w:val="24"/>
                <w:szCs w:val="24"/>
              </w:rPr>
            </w:pPr>
          </w:p>
        </w:tc>
        <w:tc>
          <w:tcPr>
            <w:tcW w:w="859" w:type="dxa"/>
            <w:gridSpan w:val="2"/>
            <w:shd w:val="clear" w:color="auto" w:fill="FFFFFF"/>
          </w:tcPr>
          <w:p w:rsidR="009900DB" w:rsidRPr="003D651E" w:rsidRDefault="009900DB" w:rsidP="0003692A">
            <w:pPr>
              <w:spacing w:after="0" w:line="240" w:lineRule="auto"/>
              <w:ind w:firstLine="709"/>
              <w:jc w:val="center"/>
              <w:rPr>
                <w:rFonts w:ascii="Times New Roman" w:hAnsi="Times New Roman" w:cs="Times New Roman"/>
                <w:sz w:val="24"/>
                <w:szCs w:val="24"/>
              </w:rPr>
            </w:pPr>
            <w:r w:rsidRPr="003D651E">
              <w:rPr>
                <w:rFonts w:ascii="Times New Roman" w:hAnsi="Times New Roman" w:cs="Times New Roman"/>
                <w:sz w:val="24"/>
                <w:szCs w:val="24"/>
              </w:rPr>
              <w:t>●</w:t>
            </w:r>
          </w:p>
        </w:tc>
        <w:tc>
          <w:tcPr>
            <w:tcW w:w="1693" w:type="dxa"/>
            <w:gridSpan w:val="2"/>
            <w:shd w:val="clear" w:color="auto" w:fill="FFFFFF"/>
          </w:tcPr>
          <w:p w:rsidR="009900DB" w:rsidRPr="003D651E" w:rsidRDefault="009900DB" w:rsidP="0003692A">
            <w:pPr>
              <w:spacing w:after="0" w:line="240" w:lineRule="auto"/>
              <w:ind w:firstLine="709"/>
              <w:jc w:val="center"/>
              <w:rPr>
                <w:rFonts w:ascii="Times New Roman" w:hAnsi="Times New Roman" w:cs="Times New Roman"/>
                <w:sz w:val="24"/>
                <w:szCs w:val="24"/>
              </w:rPr>
            </w:pPr>
            <w:r w:rsidRPr="003D651E">
              <w:rPr>
                <w:rFonts w:ascii="Times New Roman" w:hAnsi="Times New Roman" w:cs="Times New Roman"/>
                <w:sz w:val="24"/>
                <w:szCs w:val="24"/>
              </w:rPr>
              <w:t>+</w:t>
            </w:r>
          </w:p>
        </w:tc>
      </w:tr>
      <w:tr w:rsidR="009900DB" w:rsidRPr="003D651E" w:rsidTr="0070009F">
        <w:trPr>
          <w:gridAfter w:val="1"/>
          <w:wAfter w:w="131" w:type="dxa"/>
          <w:trHeight w:hRule="exact" w:val="562"/>
          <w:jc w:val="center"/>
        </w:trPr>
        <w:tc>
          <w:tcPr>
            <w:tcW w:w="4686" w:type="dxa"/>
            <w:gridSpan w:val="2"/>
            <w:shd w:val="clear" w:color="auto" w:fill="FFFFFF"/>
            <w:vAlign w:val="bottom"/>
          </w:tcPr>
          <w:p w:rsidR="009900DB" w:rsidRPr="003D651E" w:rsidRDefault="009900DB" w:rsidP="00577A2F">
            <w:pPr>
              <w:spacing w:after="0" w:line="240" w:lineRule="auto"/>
              <w:ind w:left="126" w:right="131" w:hanging="10"/>
              <w:jc w:val="both"/>
              <w:rPr>
                <w:rFonts w:ascii="Times New Roman" w:hAnsi="Times New Roman" w:cs="Times New Roman"/>
                <w:sz w:val="24"/>
                <w:szCs w:val="24"/>
              </w:rPr>
            </w:pPr>
            <w:r w:rsidRPr="003D651E">
              <w:rPr>
                <w:rFonts w:ascii="Times New Roman" w:hAnsi="Times New Roman" w:cs="Times New Roman"/>
                <w:sz w:val="24"/>
                <w:szCs w:val="24"/>
              </w:rPr>
              <w:t>8.</w:t>
            </w:r>
            <w:r w:rsidR="00344A0F" w:rsidRPr="003D651E">
              <w:rPr>
                <w:rFonts w:ascii="Times New Roman" w:hAnsi="Times New Roman" w:cs="Times New Roman"/>
                <w:sz w:val="24"/>
                <w:szCs w:val="24"/>
              </w:rPr>
              <w:t> </w:t>
            </w:r>
            <w:r w:rsidRPr="003D651E">
              <w:rPr>
                <w:rFonts w:ascii="Times New Roman" w:hAnsi="Times New Roman" w:cs="Times New Roman"/>
                <w:sz w:val="24"/>
                <w:szCs w:val="24"/>
              </w:rPr>
              <w:t>Збільшення скидання шахтних і кар’єрних вод у водні об’єкти?</w:t>
            </w:r>
          </w:p>
        </w:tc>
        <w:tc>
          <w:tcPr>
            <w:tcW w:w="1126" w:type="dxa"/>
            <w:gridSpan w:val="2"/>
            <w:shd w:val="clear" w:color="auto" w:fill="FFFFFF"/>
          </w:tcPr>
          <w:p w:rsidR="009900DB" w:rsidRPr="003D651E" w:rsidRDefault="009900DB" w:rsidP="00577A2F">
            <w:pPr>
              <w:spacing w:after="0" w:line="240" w:lineRule="auto"/>
              <w:ind w:left="126" w:right="131" w:hanging="10"/>
              <w:jc w:val="center"/>
              <w:rPr>
                <w:rFonts w:ascii="Times New Roman" w:hAnsi="Times New Roman" w:cs="Times New Roman"/>
                <w:sz w:val="24"/>
                <w:szCs w:val="24"/>
              </w:rPr>
            </w:pPr>
          </w:p>
        </w:tc>
        <w:tc>
          <w:tcPr>
            <w:tcW w:w="1134" w:type="dxa"/>
            <w:gridSpan w:val="2"/>
            <w:shd w:val="clear" w:color="auto" w:fill="FFFFFF"/>
          </w:tcPr>
          <w:p w:rsidR="009900DB" w:rsidRPr="003D651E" w:rsidRDefault="009900DB" w:rsidP="0003692A">
            <w:pPr>
              <w:spacing w:after="0" w:line="240" w:lineRule="auto"/>
              <w:ind w:firstLine="709"/>
              <w:jc w:val="center"/>
              <w:rPr>
                <w:rFonts w:ascii="Times New Roman" w:hAnsi="Times New Roman" w:cs="Times New Roman"/>
                <w:sz w:val="24"/>
                <w:szCs w:val="24"/>
              </w:rPr>
            </w:pPr>
          </w:p>
        </w:tc>
        <w:tc>
          <w:tcPr>
            <w:tcW w:w="859" w:type="dxa"/>
            <w:gridSpan w:val="2"/>
            <w:shd w:val="clear" w:color="auto" w:fill="FFFFFF"/>
          </w:tcPr>
          <w:p w:rsidR="009900DB" w:rsidRPr="003D651E" w:rsidRDefault="009900DB" w:rsidP="0003692A">
            <w:pPr>
              <w:spacing w:after="0" w:line="240" w:lineRule="auto"/>
              <w:ind w:firstLine="709"/>
              <w:jc w:val="center"/>
              <w:rPr>
                <w:rFonts w:ascii="Times New Roman" w:hAnsi="Times New Roman" w:cs="Times New Roman"/>
                <w:sz w:val="24"/>
                <w:szCs w:val="24"/>
              </w:rPr>
            </w:pPr>
            <w:r w:rsidRPr="003D651E">
              <w:rPr>
                <w:rFonts w:ascii="Times New Roman" w:hAnsi="Times New Roman" w:cs="Times New Roman"/>
                <w:sz w:val="24"/>
                <w:szCs w:val="24"/>
              </w:rPr>
              <w:t>●</w:t>
            </w:r>
          </w:p>
        </w:tc>
        <w:tc>
          <w:tcPr>
            <w:tcW w:w="1693" w:type="dxa"/>
            <w:gridSpan w:val="2"/>
            <w:shd w:val="clear" w:color="auto" w:fill="FFFFFF"/>
          </w:tcPr>
          <w:p w:rsidR="009900DB" w:rsidRPr="003D651E" w:rsidRDefault="009900DB" w:rsidP="0003692A">
            <w:pPr>
              <w:spacing w:after="0" w:line="240" w:lineRule="auto"/>
              <w:ind w:firstLine="709"/>
              <w:jc w:val="center"/>
              <w:rPr>
                <w:rFonts w:ascii="Times New Roman" w:hAnsi="Times New Roman" w:cs="Times New Roman"/>
                <w:sz w:val="24"/>
                <w:szCs w:val="24"/>
              </w:rPr>
            </w:pPr>
          </w:p>
        </w:tc>
      </w:tr>
      <w:tr w:rsidR="009900DB" w:rsidRPr="003D651E" w:rsidTr="0070009F">
        <w:trPr>
          <w:gridAfter w:val="1"/>
          <w:wAfter w:w="131" w:type="dxa"/>
          <w:trHeight w:hRule="exact" w:val="840"/>
          <w:jc w:val="center"/>
        </w:trPr>
        <w:tc>
          <w:tcPr>
            <w:tcW w:w="4686" w:type="dxa"/>
            <w:gridSpan w:val="2"/>
            <w:shd w:val="clear" w:color="auto" w:fill="FFFFFF"/>
            <w:vAlign w:val="bottom"/>
          </w:tcPr>
          <w:p w:rsidR="009900DB" w:rsidRPr="003D651E" w:rsidRDefault="009900DB" w:rsidP="00577A2F">
            <w:pPr>
              <w:spacing w:after="0" w:line="240" w:lineRule="auto"/>
              <w:ind w:left="126" w:right="131" w:hanging="10"/>
              <w:jc w:val="both"/>
              <w:rPr>
                <w:rFonts w:ascii="Times New Roman" w:hAnsi="Times New Roman" w:cs="Times New Roman"/>
                <w:sz w:val="24"/>
                <w:szCs w:val="24"/>
              </w:rPr>
            </w:pPr>
            <w:r w:rsidRPr="003D651E">
              <w:rPr>
                <w:rFonts w:ascii="Times New Roman" w:hAnsi="Times New Roman" w:cs="Times New Roman"/>
                <w:sz w:val="24"/>
                <w:szCs w:val="24"/>
              </w:rPr>
              <w:t>9.</w:t>
            </w:r>
            <w:r w:rsidR="00344A0F" w:rsidRPr="003D651E">
              <w:rPr>
                <w:rFonts w:ascii="Times New Roman" w:hAnsi="Times New Roman" w:cs="Times New Roman"/>
                <w:sz w:val="24"/>
                <w:szCs w:val="24"/>
              </w:rPr>
              <w:t> </w:t>
            </w:r>
            <w:r w:rsidRPr="003D651E">
              <w:rPr>
                <w:rFonts w:ascii="Times New Roman" w:hAnsi="Times New Roman" w:cs="Times New Roman"/>
                <w:sz w:val="24"/>
                <w:szCs w:val="24"/>
              </w:rPr>
              <w:t>Значне зменшення кількості вод, що використовуються для водопостачання населенню?</w:t>
            </w:r>
          </w:p>
        </w:tc>
        <w:tc>
          <w:tcPr>
            <w:tcW w:w="1126" w:type="dxa"/>
            <w:gridSpan w:val="2"/>
            <w:shd w:val="clear" w:color="auto" w:fill="FFFFFF"/>
          </w:tcPr>
          <w:p w:rsidR="009900DB" w:rsidRPr="003D651E" w:rsidRDefault="009900DB" w:rsidP="00577A2F">
            <w:pPr>
              <w:spacing w:after="0" w:line="240" w:lineRule="auto"/>
              <w:ind w:left="126" w:right="131" w:hanging="10"/>
              <w:jc w:val="center"/>
              <w:rPr>
                <w:rFonts w:ascii="Times New Roman" w:hAnsi="Times New Roman" w:cs="Times New Roman"/>
                <w:sz w:val="24"/>
                <w:szCs w:val="24"/>
              </w:rPr>
            </w:pPr>
          </w:p>
        </w:tc>
        <w:tc>
          <w:tcPr>
            <w:tcW w:w="1134" w:type="dxa"/>
            <w:gridSpan w:val="2"/>
            <w:shd w:val="clear" w:color="auto" w:fill="FFFFFF"/>
          </w:tcPr>
          <w:p w:rsidR="009900DB" w:rsidRPr="003D651E" w:rsidRDefault="009900DB" w:rsidP="0003692A">
            <w:pPr>
              <w:spacing w:after="0" w:line="240" w:lineRule="auto"/>
              <w:ind w:firstLine="709"/>
              <w:jc w:val="center"/>
              <w:rPr>
                <w:rFonts w:ascii="Times New Roman" w:hAnsi="Times New Roman" w:cs="Times New Roman"/>
                <w:sz w:val="24"/>
                <w:szCs w:val="24"/>
              </w:rPr>
            </w:pPr>
          </w:p>
        </w:tc>
        <w:tc>
          <w:tcPr>
            <w:tcW w:w="859" w:type="dxa"/>
            <w:gridSpan w:val="2"/>
            <w:shd w:val="clear" w:color="auto" w:fill="FFFFFF"/>
          </w:tcPr>
          <w:p w:rsidR="009900DB" w:rsidRPr="003D651E" w:rsidRDefault="009900DB" w:rsidP="0003692A">
            <w:pPr>
              <w:spacing w:after="0" w:line="240" w:lineRule="auto"/>
              <w:ind w:firstLine="709"/>
              <w:jc w:val="center"/>
              <w:rPr>
                <w:sz w:val="24"/>
                <w:szCs w:val="24"/>
              </w:rPr>
            </w:pPr>
            <w:r w:rsidRPr="003D651E">
              <w:rPr>
                <w:rFonts w:ascii="Times New Roman" w:hAnsi="Times New Roman" w:cs="Times New Roman"/>
                <w:sz w:val="24"/>
                <w:szCs w:val="24"/>
              </w:rPr>
              <w:t>●</w:t>
            </w:r>
          </w:p>
        </w:tc>
        <w:tc>
          <w:tcPr>
            <w:tcW w:w="1693" w:type="dxa"/>
            <w:gridSpan w:val="2"/>
            <w:shd w:val="clear" w:color="auto" w:fill="FFFFFF"/>
          </w:tcPr>
          <w:p w:rsidR="009900DB" w:rsidRPr="003D651E" w:rsidRDefault="009900DB" w:rsidP="0003692A">
            <w:pPr>
              <w:spacing w:after="0" w:line="240" w:lineRule="auto"/>
              <w:ind w:firstLine="709"/>
              <w:jc w:val="center"/>
              <w:rPr>
                <w:rFonts w:ascii="Times New Roman" w:hAnsi="Times New Roman" w:cs="Times New Roman"/>
                <w:sz w:val="24"/>
                <w:szCs w:val="24"/>
              </w:rPr>
            </w:pPr>
          </w:p>
        </w:tc>
      </w:tr>
      <w:tr w:rsidR="009900DB" w:rsidRPr="003D651E" w:rsidTr="0070009F">
        <w:trPr>
          <w:gridAfter w:val="1"/>
          <w:wAfter w:w="131" w:type="dxa"/>
          <w:trHeight w:hRule="exact" w:val="835"/>
          <w:jc w:val="center"/>
        </w:trPr>
        <w:tc>
          <w:tcPr>
            <w:tcW w:w="4686" w:type="dxa"/>
            <w:gridSpan w:val="2"/>
            <w:shd w:val="clear" w:color="auto" w:fill="FFFFFF"/>
            <w:vAlign w:val="bottom"/>
          </w:tcPr>
          <w:p w:rsidR="009900DB" w:rsidRPr="003D651E" w:rsidRDefault="009900DB" w:rsidP="00577A2F">
            <w:pPr>
              <w:spacing w:after="0" w:line="240" w:lineRule="auto"/>
              <w:ind w:left="126" w:right="131" w:hanging="10"/>
              <w:jc w:val="both"/>
              <w:rPr>
                <w:rFonts w:ascii="Times New Roman" w:hAnsi="Times New Roman" w:cs="Times New Roman"/>
                <w:sz w:val="24"/>
                <w:szCs w:val="24"/>
              </w:rPr>
            </w:pPr>
            <w:r w:rsidRPr="003D651E">
              <w:rPr>
                <w:rFonts w:ascii="Times New Roman" w:hAnsi="Times New Roman" w:cs="Times New Roman"/>
                <w:sz w:val="24"/>
                <w:szCs w:val="24"/>
              </w:rPr>
              <w:t>10.</w:t>
            </w:r>
            <w:r w:rsidR="004961EF" w:rsidRPr="003D651E">
              <w:rPr>
                <w:rFonts w:ascii="Times New Roman" w:hAnsi="Times New Roman" w:cs="Times New Roman"/>
                <w:sz w:val="24"/>
                <w:szCs w:val="24"/>
              </w:rPr>
              <w:t> </w:t>
            </w:r>
            <w:r w:rsidRPr="003D651E">
              <w:rPr>
                <w:rFonts w:ascii="Times New Roman" w:hAnsi="Times New Roman" w:cs="Times New Roman"/>
                <w:sz w:val="24"/>
                <w:szCs w:val="24"/>
              </w:rPr>
              <w:t>Збільшення навантаження на каналізаційні системи та погіршення якості очистки стічних вод?</w:t>
            </w:r>
          </w:p>
        </w:tc>
        <w:tc>
          <w:tcPr>
            <w:tcW w:w="1126" w:type="dxa"/>
            <w:gridSpan w:val="2"/>
            <w:shd w:val="clear" w:color="auto" w:fill="FFFFFF"/>
          </w:tcPr>
          <w:p w:rsidR="009900DB" w:rsidRPr="003D651E" w:rsidRDefault="009900DB" w:rsidP="00577A2F">
            <w:pPr>
              <w:spacing w:after="0" w:line="240" w:lineRule="auto"/>
              <w:ind w:left="126" w:right="131" w:hanging="10"/>
              <w:jc w:val="center"/>
              <w:rPr>
                <w:rFonts w:ascii="Times New Roman" w:hAnsi="Times New Roman" w:cs="Times New Roman"/>
                <w:sz w:val="24"/>
                <w:szCs w:val="24"/>
              </w:rPr>
            </w:pPr>
          </w:p>
        </w:tc>
        <w:tc>
          <w:tcPr>
            <w:tcW w:w="1134" w:type="dxa"/>
            <w:gridSpan w:val="2"/>
            <w:shd w:val="clear" w:color="auto" w:fill="FFFFFF"/>
          </w:tcPr>
          <w:p w:rsidR="009900DB" w:rsidRPr="003D651E" w:rsidRDefault="009900DB" w:rsidP="0003692A">
            <w:pPr>
              <w:spacing w:after="0" w:line="240" w:lineRule="auto"/>
              <w:ind w:firstLine="709"/>
              <w:jc w:val="center"/>
              <w:rPr>
                <w:rFonts w:ascii="Times New Roman" w:hAnsi="Times New Roman" w:cs="Times New Roman"/>
                <w:sz w:val="24"/>
                <w:szCs w:val="24"/>
              </w:rPr>
            </w:pPr>
          </w:p>
        </w:tc>
        <w:tc>
          <w:tcPr>
            <w:tcW w:w="859" w:type="dxa"/>
            <w:gridSpan w:val="2"/>
            <w:shd w:val="clear" w:color="auto" w:fill="FFFFFF"/>
          </w:tcPr>
          <w:p w:rsidR="009900DB" w:rsidRPr="003D651E" w:rsidRDefault="009900DB" w:rsidP="0003692A">
            <w:pPr>
              <w:spacing w:after="0" w:line="240" w:lineRule="auto"/>
              <w:ind w:firstLine="709"/>
              <w:jc w:val="center"/>
              <w:rPr>
                <w:sz w:val="24"/>
                <w:szCs w:val="24"/>
              </w:rPr>
            </w:pPr>
            <w:r w:rsidRPr="003D651E">
              <w:rPr>
                <w:rFonts w:ascii="Times New Roman" w:hAnsi="Times New Roman" w:cs="Times New Roman"/>
                <w:sz w:val="24"/>
                <w:szCs w:val="24"/>
              </w:rPr>
              <w:t>●</w:t>
            </w:r>
          </w:p>
        </w:tc>
        <w:tc>
          <w:tcPr>
            <w:tcW w:w="1693" w:type="dxa"/>
            <w:gridSpan w:val="2"/>
            <w:shd w:val="clear" w:color="auto" w:fill="FFFFFF"/>
          </w:tcPr>
          <w:p w:rsidR="009900DB" w:rsidRPr="003D651E" w:rsidRDefault="009900DB" w:rsidP="0003692A">
            <w:pPr>
              <w:spacing w:after="0" w:line="240" w:lineRule="auto"/>
              <w:ind w:firstLine="709"/>
              <w:jc w:val="center"/>
              <w:rPr>
                <w:rFonts w:ascii="Times New Roman" w:hAnsi="Times New Roman" w:cs="Times New Roman"/>
                <w:sz w:val="24"/>
                <w:szCs w:val="24"/>
              </w:rPr>
            </w:pPr>
          </w:p>
        </w:tc>
      </w:tr>
      <w:tr w:rsidR="009900DB" w:rsidRPr="003D651E" w:rsidTr="0070009F">
        <w:trPr>
          <w:gridAfter w:val="1"/>
          <w:wAfter w:w="131" w:type="dxa"/>
          <w:trHeight w:hRule="exact" w:val="1165"/>
          <w:jc w:val="center"/>
        </w:trPr>
        <w:tc>
          <w:tcPr>
            <w:tcW w:w="4686" w:type="dxa"/>
            <w:gridSpan w:val="2"/>
            <w:shd w:val="clear" w:color="auto" w:fill="FFFFFF"/>
            <w:vAlign w:val="bottom"/>
          </w:tcPr>
          <w:p w:rsidR="009900DB" w:rsidRPr="003D651E" w:rsidRDefault="009900DB" w:rsidP="00577A2F">
            <w:pPr>
              <w:spacing w:after="0" w:line="240" w:lineRule="auto"/>
              <w:ind w:left="126" w:right="131" w:hanging="10"/>
              <w:jc w:val="both"/>
              <w:rPr>
                <w:rFonts w:ascii="Times New Roman" w:hAnsi="Times New Roman" w:cs="Times New Roman"/>
                <w:sz w:val="24"/>
                <w:szCs w:val="24"/>
              </w:rPr>
            </w:pPr>
            <w:r w:rsidRPr="003D651E">
              <w:rPr>
                <w:rFonts w:ascii="Times New Roman" w:hAnsi="Times New Roman" w:cs="Times New Roman"/>
                <w:sz w:val="24"/>
                <w:szCs w:val="24"/>
              </w:rPr>
              <w:t>11.</w:t>
            </w:r>
            <w:r w:rsidR="00E03599" w:rsidRPr="003D651E">
              <w:rPr>
                <w:rFonts w:ascii="Times New Roman" w:hAnsi="Times New Roman" w:cs="Times New Roman"/>
                <w:sz w:val="24"/>
                <w:szCs w:val="24"/>
              </w:rPr>
              <w:t> </w:t>
            </w:r>
            <w:r w:rsidRPr="003D651E">
              <w:rPr>
                <w:rFonts w:ascii="Times New Roman" w:hAnsi="Times New Roman" w:cs="Times New Roman"/>
                <w:sz w:val="24"/>
                <w:szCs w:val="24"/>
              </w:rPr>
              <w:t>Появу загроз для людей і матеріальних об’єктів, пов’язаних з водою (зокрема таких, як паводки або підтоплення)?</w:t>
            </w:r>
          </w:p>
        </w:tc>
        <w:tc>
          <w:tcPr>
            <w:tcW w:w="1126" w:type="dxa"/>
            <w:gridSpan w:val="2"/>
            <w:shd w:val="clear" w:color="auto" w:fill="FFFFFF"/>
          </w:tcPr>
          <w:p w:rsidR="009900DB" w:rsidRPr="003D651E" w:rsidRDefault="009900DB" w:rsidP="00577A2F">
            <w:pPr>
              <w:spacing w:after="0" w:line="240" w:lineRule="auto"/>
              <w:ind w:left="126" w:right="131" w:hanging="10"/>
              <w:jc w:val="center"/>
              <w:rPr>
                <w:rFonts w:ascii="Times New Roman" w:hAnsi="Times New Roman" w:cs="Times New Roman"/>
                <w:sz w:val="24"/>
                <w:szCs w:val="24"/>
              </w:rPr>
            </w:pPr>
          </w:p>
        </w:tc>
        <w:tc>
          <w:tcPr>
            <w:tcW w:w="1134" w:type="dxa"/>
            <w:gridSpan w:val="2"/>
            <w:shd w:val="clear" w:color="auto" w:fill="FFFFFF"/>
          </w:tcPr>
          <w:p w:rsidR="009900DB" w:rsidRPr="003D651E" w:rsidRDefault="009900DB" w:rsidP="0003692A">
            <w:pPr>
              <w:spacing w:after="0" w:line="240" w:lineRule="auto"/>
              <w:ind w:firstLine="709"/>
              <w:jc w:val="center"/>
              <w:rPr>
                <w:rFonts w:ascii="Times New Roman" w:hAnsi="Times New Roman" w:cs="Times New Roman"/>
                <w:sz w:val="24"/>
                <w:szCs w:val="24"/>
              </w:rPr>
            </w:pPr>
          </w:p>
        </w:tc>
        <w:tc>
          <w:tcPr>
            <w:tcW w:w="859" w:type="dxa"/>
            <w:gridSpan w:val="2"/>
            <w:shd w:val="clear" w:color="auto" w:fill="FFFFFF"/>
          </w:tcPr>
          <w:p w:rsidR="009900DB" w:rsidRPr="003D651E" w:rsidRDefault="009900DB" w:rsidP="0003692A">
            <w:pPr>
              <w:spacing w:after="0" w:line="240" w:lineRule="auto"/>
              <w:ind w:firstLine="709"/>
              <w:jc w:val="center"/>
              <w:rPr>
                <w:rFonts w:ascii="Times New Roman" w:hAnsi="Times New Roman" w:cs="Times New Roman"/>
                <w:sz w:val="24"/>
                <w:szCs w:val="24"/>
              </w:rPr>
            </w:pPr>
            <w:r w:rsidRPr="003D651E">
              <w:rPr>
                <w:rFonts w:ascii="Times New Roman" w:hAnsi="Times New Roman" w:cs="Times New Roman"/>
                <w:sz w:val="24"/>
                <w:szCs w:val="24"/>
              </w:rPr>
              <w:t>●</w:t>
            </w:r>
          </w:p>
        </w:tc>
        <w:tc>
          <w:tcPr>
            <w:tcW w:w="1693" w:type="dxa"/>
            <w:gridSpan w:val="2"/>
            <w:shd w:val="clear" w:color="auto" w:fill="FFFFFF"/>
          </w:tcPr>
          <w:p w:rsidR="009900DB" w:rsidRPr="003D651E" w:rsidRDefault="009900DB" w:rsidP="0003692A">
            <w:pPr>
              <w:spacing w:after="0" w:line="240" w:lineRule="auto"/>
              <w:ind w:firstLine="709"/>
              <w:jc w:val="center"/>
              <w:rPr>
                <w:rFonts w:ascii="Times New Roman" w:hAnsi="Times New Roman" w:cs="Times New Roman"/>
                <w:sz w:val="24"/>
                <w:szCs w:val="24"/>
              </w:rPr>
            </w:pPr>
            <w:r w:rsidRPr="003D651E">
              <w:rPr>
                <w:rFonts w:ascii="Times New Roman" w:hAnsi="Times New Roman" w:cs="Times New Roman"/>
                <w:sz w:val="24"/>
                <w:szCs w:val="24"/>
              </w:rPr>
              <w:t>+</w:t>
            </w:r>
          </w:p>
        </w:tc>
      </w:tr>
      <w:tr w:rsidR="009900DB" w:rsidRPr="003D651E" w:rsidTr="0070009F">
        <w:trPr>
          <w:gridAfter w:val="1"/>
          <w:wAfter w:w="131" w:type="dxa"/>
          <w:trHeight w:hRule="exact" w:val="1140"/>
          <w:jc w:val="center"/>
        </w:trPr>
        <w:tc>
          <w:tcPr>
            <w:tcW w:w="4686" w:type="dxa"/>
            <w:gridSpan w:val="2"/>
            <w:shd w:val="clear" w:color="auto" w:fill="FFFFFF"/>
            <w:vAlign w:val="bottom"/>
          </w:tcPr>
          <w:p w:rsidR="009900DB" w:rsidRPr="003D651E" w:rsidRDefault="009900DB" w:rsidP="00577A2F">
            <w:pPr>
              <w:spacing w:after="0" w:line="240" w:lineRule="auto"/>
              <w:ind w:left="126" w:right="131" w:hanging="10"/>
              <w:jc w:val="both"/>
              <w:rPr>
                <w:rFonts w:ascii="Times New Roman" w:hAnsi="Times New Roman" w:cs="Times New Roman"/>
                <w:sz w:val="24"/>
                <w:szCs w:val="24"/>
              </w:rPr>
            </w:pPr>
            <w:r w:rsidRPr="003D651E">
              <w:rPr>
                <w:rFonts w:ascii="Times New Roman" w:hAnsi="Times New Roman" w:cs="Times New Roman"/>
                <w:sz w:val="24"/>
                <w:szCs w:val="24"/>
              </w:rPr>
              <w:t>12.</w:t>
            </w:r>
            <w:r w:rsidR="004961EF" w:rsidRPr="003D651E">
              <w:rPr>
                <w:rFonts w:ascii="Times New Roman" w:hAnsi="Times New Roman" w:cs="Times New Roman"/>
                <w:sz w:val="24"/>
                <w:szCs w:val="24"/>
              </w:rPr>
              <w:t> </w:t>
            </w:r>
            <w:r w:rsidRPr="003D651E">
              <w:rPr>
                <w:rFonts w:ascii="Times New Roman" w:hAnsi="Times New Roman" w:cs="Times New Roman"/>
                <w:sz w:val="24"/>
                <w:szCs w:val="24"/>
              </w:rPr>
              <w:t>Зміни напрямів і швидкості течії поверхневих вод або зміни обсягів води будь-якого поверхневого водного об’єкт</w:t>
            </w:r>
            <w:r w:rsidR="004961EF" w:rsidRPr="003D651E">
              <w:rPr>
                <w:rFonts w:ascii="Times New Roman" w:hAnsi="Times New Roman" w:cs="Times New Roman"/>
                <w:sz w:val="24"/>
                <w:szCs w:val="24"/>
              </w:rPr>
              <w:t>а</w:t>
            </w:r>
            <w:r w:rsidRPr="003D651E">
              <w:rPr>
                <w:rFonts w:ascii="Times New Roman" w:hAnsi="Times New Roman" w:cs="Times New Roman"/>
                <w:sz w:val="24"/>
                <w:szCs w:val="24"/>
              </w:rPr>
              <w:t>?</w:t>
            </w:r>
          </w:p>
        </w:tc>
        <w:tc>
          <w:tcPr>
            <w:tcW w:w="1126" w:type="dxa"/>
            <w:gridSpan w:val="2"/>
            <w:shd w:val="clear" w:color="auto" w:fill="FFFFFF"/>
          </w:tcPr>
          <w:p w:rsidR="009900DB" w:rsidRPr="003D651E" w:rsidRDefault="009900DB" w:rsidP="00577A2F">
            <w:pPr>
              <w:spacing w:after="0" w:line="240" w:lineRule="auto"/>
              <w:ind w:left="126" w:right="131" w:hanging="10"/>
              <w:jc w:val="center"/>
              <w:rPr>
                <w:rFonts w:ascii="Times New Roman" w:hAnsi="Times New Roman" w:cs="Times New Roman"/>
                <w:sz w:val="24"/>
                <w:szCs w:val="24"/>
              </w:rPr>
            </w:pPr>
          </w:p>
        </w:tc>
        <w:tc>
          <w:tcPr>
            <w:tcW w:w="1134" w:type="dxa"/>
            <w:gridSpan w:val="2"/>
            <w:shd w:val="clear" w:color="auto" w:fill="FFFFFF"/>
          </w:tcPr>
          <w:p w:rsidR="009900DB" w:rsidRPr="003D651E" w:rsidRDefault="009900DB" w:rsidP="0003692A">
            <w:pPr>
              <w:spacing w:after="0" w:line="240" w:lineRule="auto"/>
              <w:ind w:firstLine="709"/>
              <w:jc w:val="center"/>
              <w:rPr>
                <w:rFonts w:ascii="Times New Roman" w:hAnsi="Times New Roman" w:cs="Times New Roman"/>
                <w:sz w:val="24"/>
                <w:szCs w:val="24"/>
              </w:rPr>
            </w:pPr>
          </w:p>
        </w:tc>
        <w:tc>
          <w:tcPr>
            <w:tcW w:w="859" w:type="dxa"/>
            <w:gridSpan w:val="2"/>
            <w:shd w:val="clear" w:color="auto" w:fill="FFFFFF"/>
          </w:tcPr>
          <w:p w:rsidR="009900DB" w:rsidRPr="003D651E" w:rsidRDefault="009900DB" w:rsidP="0003692A">
            <w:pPr>
              <w:spacing w:after="0" w:line="240" w:lineRule="auto"/>
              <w:ind w:firstLine="709"/>
              <w:jc w:val="center"/>
              <w:rPr>
                <w:rFonts w:ascii="Times New Roman" w:hAnsi="Times New Roman" w:cs="Times New Roman"/>
                <w:sz w:val="24"/>
                <w:szCs w:val="24"/>
              </w:rPr>
            </w:pPr>
            <w:r w:rsidRPr="003D651E">
              <w:rPr>
                <w:rFonts w:ascii="Times New Roman" w:hAnsi="Times New Roman" w:cs="Times New Roman"/>
                <w:sz w:val="24"/>
                <w:szCs w:val="24"/>
              </w:rPr>
              <w:t>●</w:t>
            </w:r>
          </w:p>
        </w:tc>
        <w:tc>
          <w:tcPr>
            <w:tcW w:w="1693" w:type="dxa"/>
            <w:gridSpan w:val="2"/>
            <w:shd w:val="clear" w:color="auto" w:fill="FFFFFF"/>
          </w:tcPr>
          <w:p w:rsidR="009900DB" w:rsidRPr="003D651E" w:rsidRDefault="009900DB" w:rsidP="0003692A">
            <w:pPr>
              <w:spacing w:after="0" w:line="240" w:lineRule="auto"/>
              <w:ind w:firstLine="709"/>
              <w:jc w:val="center"/>
              <w:rPr>
                <w:rFonts w:ascii="Times New Roman" w:hAnsi="Times New Roman" w:cs="Times New Roman"/>
                <w:sz w:val="24"/>
                <w:szCs w:val="24"/>
              </w:rPr>
            </w:pPr>
          </w:p>
        </w:tc>
      </w:tr>
      <w:tr w:rsidR="00BA17BF" w:rsidRPr="003D651E" w:rsidTr="0070009F">
        <w:tblPrEx>
          <w:jc w:val="left"/>
        </w:tblPrEx>
        <w:trPr>
          <w:gridBefore w:val="1"/>
          <w:wBefore w:w="131" w:type="dxa"/>
          <w:trHeight w:hRule="exact" w:val="863"/>
        </w:trPr>
        <w:tc>
          <w:tcPr>
            <w:tcW w:w="4678" w:type="dxa"/>
            <w:gridSpan w:val="2"/>
            <w:shd w:val="clear" w:color="auto" w:fill="FFFFFF"/>
            <w:vAlign w:val="bottom"/>
          </w:tcPr>
          <w:p w:rsidR="009900DB" w:rsidRPr="003D651E" w:rsidRDefault="009900DB" w:rsidP="00577A2F">
            <w:pPr>
              <w:spacing w:after="0" w:line="240" w:lineRule="auto"/>
              <w:ind w:left="126" w:right="131" w:hanging="10"/>
              <w:rPr>
                <w:rFonts w:ascii="Times New Roman" w:hAnsi="Times New Roman" w:cs="Times New Roman"/>
                <w:sz w:val="24"/>
                <w:szCs w:val="24"/>
              </w:rPr>
            </w:pPr>
            <w:r w:rsidRPr="003D651E">
              <w:rPr>
                <w:rStyle w:val="211pt10"/>
                <w:sz w:val="24"/>
                <w:szCs w:val="24"/>
              </w:rPr>
              <w:t>13. Порушення гідрологічного та гідрохімічного режиму малих річок регіону?</w:t>
            </w:r>
          </w:p>
        </w:tc>
        <w:tc>
          <w:tcPr>
            <w:tcW w:w="1134"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c>
          <w:tcPr>
            <w:tcW w:w="1134"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c>
          <w:tcPr>
            <w:tcW w:w="851"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r w:rsidRPr="003D651E">
              <w:rPr>
                <w:rFonts w:ascii="Times New Roman" w:hAnsi="Times New Roman" w:cs="Times New Roman"/>
                <w:sz w:val="24"/>
                <w:szCs w:val="24"/>
              </w:rPr>
              <w:t>●</w:t>
            </w:r>
          </w:p>
        </w:tc>
        <w:tc>
          <w:tcPr>
            <w:tcW w:w="1701"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r w:rsidRPr="003D651E">
              <w:rPr>
                <w:rFonts w:ascii="Times New Roman" w:hAnsi="Times New Roman" w:cs="Times New Roman"/>
                <w:sz w:val="24"/>
                <w:szCs w:val="24"/>
              </w:rPr>
              <w:t>+</w:t>
            </w:r>
          </w:p>
        </w:tc>
      </w:tr>
      <w:tr w:rsidR="00BA17BF" w:rsidRPr="003D651E" w:rsidTr="0070009F">
        <w:tblPrEx>
          <w:jc w:val="left"/>
        </w:tblPrEx>
        <w:trPr>
          <w:gridBefore w:val="1"/>
          <w:wBefore w:w="131" w:type="dxa"/>
          <w:trHeight w:hRule="exact" w:val="708"/>
        </w:trPr>
        <w:tc>
          <w:tcPr>
            <w:tcW w:w="4678" w:type="dxa"/>
            <w:gridSpan w:val="2"/>
            <w:shd w:val="clear" w:color="auto" w:fill="FFFFFF"/>
          </w:tcPr>
          <w:p w:rsidR="009900DB" w:rsidRPr="003D651E" w:rsidRDefault="009900DB" w:rsidP="00577A2F">
            <w:pPr>
              <w:spacing w:after="0" w:line="240" w:lineRule="auto"/>
              <w:ind w:left="126" w:right="131" w:hanging="10"/>
              <w:rPr>
                <w:rFonts w:ascii="Times New Roman" w:hAnsi="Times New Roman" w:cs="Times New Roman"/>
                <w:sz w:val="24"/>
                <w:szCs w:val="24"/>
              </w:rPr>
            </w:pPr>
            <w:r w:rsidRPr="003D651E">
              <w:rPr>
                <w:rStyle w:val="211pt10"/>
                <w:sz w:val="24"/>
                <w:szCs w:val="24"/>
              </w:rPr>
              <w:t>14. Зміни напряму або швидкості потоків підземних вод?</w:t>
            </w:r>
          </w:p>
        </w:tc>
        <w:tc>
          <w:tcPr>
            <w:tcW w:w="1134"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c>
          <w:tcPr>
            <w:tcW w:w="1134"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c>
          <w:tcPr>
            <w:tcW w:w="851" w:type="dxa"/>
            <w:gridSpan w:val="2"/>
            <w:shd w:val="clear" w:color="auto" w:fill="FFFFFF"/>
          </w:tcPr>
          <w:p w:rsidR="009900DB" w:rsidRPr="003D651E" w:rsidRDefault="009900DB" w:rsidP="0003692A">
            <w:pPr>
              <w:spacing w:after="0" w:line="240" w:lineRule="auto"/>
              <w:ind w:firstLine="709"/>
              <w:jc w:val="center"/>
              <w:rPr>
                <w:sz w:val="24"/>
                <w:szCs w:val="24"/>
              </w:rPr>
            </w:pPr>
            <w:r w:rsidRPr="003D651E">
              <w:rPr>
                <w:rFonts w:ascii="Times New Roman" w:hAnsi="Times New Roman" w:cs="Times New Roman"/>
                <w:sz w:val="24"/>
                <w:szCs w:val="24"/>
              </w:rPr>
              <w:t>●</w:t>
            </w:r>
          </w:p>
        </w:tc>
        <w:tc>
          <w:tcPr>
            <w:tcW w:w="1701"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r>
      <w:tr w:rsidR="00BA17BF" w:rsidRPr="003D651E" w:rsidTr="0070009F">
        <w:tblPrEx>
          <w:jc w:val="left"/>
        </w:tblPrEx>
        <w:trPr>
          <w:gridBefore w:val="1"/>
          <w:wBefore w:w="131" w:type="dxa"/>
          <w:trHeight w:hRule="exact" w:val="838"/>
        </w:trPr>
        <w:tc>
          <w:tcPr>
            <w:tcW w:w="4678" w:type="dxa"/>
            <w:gridSpan w:val="2"/>
            <w:shd w:val="clear" w:color="auto" w:fill="FFFFFF"/>
          </w:tcPr>
          <w:p w:rsidR="009900DB" w:rsidRPr="003D651E" w:rsidRDefault="009900DB" w:rsidP="00577A2F">
            <w:pPr>
              <w:spacing w:after="0" w:line="240" w:lineRule="auto"/>
              <w:ind w:left="126" w:right="131" w:hanging="10"/>
              <w:rPr>
                <w:rFonts w:ascii="Times New Roman" w:hAnsi="Times New Roman" w:cs="Times New Roman"/>
                <w:sz w:val="24"/>
                <w:szCs w:val="24"/>
              </w:rPr>
            </w:pPr>
            <w:r w:rsidRPr="003D651E">
              <w:rPr>
                <w:rStyle w:val="211pt10"/>
                <w:sz w:val="24"/>
                <w:szCs w:val="24"/>
              </w:rPr>
              <w:t>15. Зміни обсягів підземних вод (шляхом відбору чи скидів або ж шляхом порушення водоносних горизонтів)?</w:t>
            </w:r>
          </w:p>
        </w:tc>
        <w:tc>
          <w:tcPr>
            <w:tcW w:w="1134"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c>
          <w:tcPr>
            <w:tcW w:w="1134"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c>
          <w:tcPr>
            <w:tcW w:w="851" w:type="dxa"/>
            <w:gridSpan w:val="2"/>
            <w:shd w:val="clear" w:color="auto" w:fill="FFFFFF"/>
          </w:tcPr>
          <w:p w:rsidR="009900DB" w:rsidRPr="003D651E" w:rsidRDefault="009900DB" w:rsidP="0003692A">
            <w:pPr>
              <w:spacing w:after="0" w:line="240" w:lineRule="auto"/>
              <w:ind w:firstLine="709"/>
              <w:jc w:val="center"/>
              <w:rPr>
                <w:sz w:val="24"/>
                <w:szCs w:val="24"/>
              </w:rPr>
            </w:pPr>
            <w:r w:rsidRPr="003D651E">
              <w:rPr>
                <w:rFonts w:ascii="Times New Roman" w:hAnsi="Times New Roman" w:cs="Times New Roman"/>
                <w:sz w:val="24"/>
                <w:szCs w:val="24"/>
              </w:rPr>
              <w:t>●</w:t>
            </w:r>
          </w:p>
        </w:tc>
        <w:tc>
          <w:tcPr>
            <w:tcW w:w="1701"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r>
      <w:tr w:rsidR="00BA17BF" w:rsidRPr="003D651E" w:rsidTr="0070009F">
        <w:tblPrEx>
          <w:jc w:val="left"/>
        </w:tblPrEx>
        <w:trPr>
          <w:gridBefore w:val="1"/>
          <w:wBefore w:w="131" w:type="dxa"/>
          <w:trHeight w:hRule="exact" w:val="577"/>
        </w:trPr>
        <w:tc>
          <w:tcPr>
            <w:tcW w:w="4678" w:type="dxa"/>
            <w:gridSpan w:val="2"/>
            <w:shd w:val="clear" w:color="auto" w:fill="FFFFFF"/>
            <w:vAlign w:val="bottom"/>
          </w:tcPr>
          <w:p w:rsidR="009900DB" w:rsidRPr="003D651E" w:rsidRDefault="009900DB" w:rsidP="00577A2F">
            <w:pPr>
              <w:spacing w:after="0" w:line="240" w:lineRule="auto"/>
              <w:ind w:left="126" w:right="131" w:hanging="10"/>
              <w:rPr>
                <w:rFonts w:ascii="Times New Roman" w:hAnsi="Times New Roman" w:cs="Times New Roman"/>
                <w:sz w:val="24"/>
                <w:szCs w:val="24"/>
              </w:rPr>
            </w:pPr>
            <w:r w:rsidRPr="003D651E">
              <w:rPr>
                <w:rStyle w:val="211pt10"/>
                <w:sz w:val="24"/>
                <w:szCs w:val="24"/>
              </w:rPr>
              <w:t>16. Забруднення підземних водоносних горизонтів?</w:t>
            </w:r>
          </w:p>
        </w:tc>
        <w:tc>
          <w:tcPr>
            <w:tcW w:w="1134"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c>
          <w:tcPr>
            <w:tcW w:w="1134"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c>
          <w:tcPr>
            <w:tcW w:w="851" w:type="dxa"/>
            <w:gridSpan w:val="2"/>
            <w:shd w:val="clear" w:color="auto" w:fill="FFFFFF"/>
          </w:tcPr>
          <w:p w:rsidR="009900DB" w:rsidRPr="003D651E" w:rsidRDefault="009900DB" w:rsidP="0003692A">
            <w:pPr>
              <w:spacing w:after="0" w:line="240" w:lineRule="auto"/>
              <w:ind w:firstLine="709"/>
              <w:jc w:val="center"/>
              <w:rPr>
                <w:sz w:val="24"/>
                <w:szCs w:val="24"/>
              </w:rPr>
            </w:pPr>
            <w:r w:rsidRPr="003D651E">
              <w:rPr>
                <w:rFonts w:ascii="Times New Roman" w:hAnsi="Times New Roman" w:cs="Times New Roman"/>
                <w:sz w:val="24"/>
                <w:szCs w:val="24"/>
              </w:rPr>
              <w:t>●</w:t>
            </w:r>
          </w:p>
        </w:tc>
        <w:tc>
          <w:tcPr>
            <w:tcW w:w="1701"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r w:rsidRPr="003D651E">
              <w:rPr>
                <w:rFonts w:ascii="Times New Roman" w:hAnsi="Times New Roman" w:cs="Times New Roman"/>
                <w:sz w:val="24"/>
                <w:szCs w:val="24"/>
              </w:rPr>
              <w:t>+</w:t>
            </w:r>
          </w:p>
        </w:tc>
      </w:tr>
      <w:tr w:rsidR="009900DB" w:rsidRPr="003D651E" w:rsidTr="0070009F">
        <w:tblPrEx>
          <w:jc w:val="left"/>
        </w:tblPrEx>
        <w:trPr>
          <w:gridBefore w:val="1"/>
          <w:wBefore w:w="131" w:type="dxa"/>
          <w:trHeight w:hRule="exact" w:val="288"/>
        </w:trPr>
        <w:tc>
          <w:tcPr>
            <w:tcW w:w="9498" w:type="dxa"/>
            <w:gridSpan w:val="10"/>
            <w:shd w:val="clear" w:color="auto" w:fill="FFFFFF"/>
            <w:vAlign w:val="bottom"/>
          </w:tcPr>
          <w:p w:rsidR="009900DB" w:rsidRPr="003D651E" w:rsidRDefault="009900DB" w:rsidP="00577A2F">
            <w:pPr>
              <w:pStyle w:val="210"/>
              <w:shd w:val="clear" w:color="auto" w:fill="auto"/>
              <w:spacing w:before="0" w:line="240" w:lineRule="auto"/>
              <w:ind w:left="126" w:right="131" w:hanging="10"/>
              <w:jc w:val="center"/>
              <w:rPr>
                <w:sz w:val="24"/>
                <w:szCs w:val="24"/>
              </w:rPr>
            </w:pPr>
            <w:r w:rsidRPr="003D651E">
              <w:rPr>
                <w:rStyle w:val="211pt1"/>
                <w:sz w:val="24"/>
                <w:szCs w:val="24"/>
              </w:rPr>
              <w:t>Відходи</w:t>
            </w:r>
          </w:p>
        </w:tc>
      </w:tr>
      <w:tr w:rsidR="009900DB" w:rsidRPr="003D651E" w:rsidTr="0070009F">
        <w:tblPrEx>
          <w:jc w:val="left"/>
        </w:tblPrEx>
        <w:trPr>
          <w:gridBefore w:val="1"/>
          <w:wBefore w:w="131" w:type="dxa"/>
          <w:trHeight w:hRule="exact" w:val="562"/>
        </w:trPr>
        <w:tc>
          <w:tcPr>
            <w:tcW w:w="4678" w:type="dxa"/>
            <w:gridSpan w:val="2"/>
            <w:shd w:val="clear" w:color="auto" w:fill="FFFFFF"/>
            <w:vAlign w:val="bottom"/>
          </w:tcPr>
          <w:p w:rsidR="009900DB" w:rsidRPr="003D651E" w:rsidRDefault="009900DB" w:rsidP="00577A2F">
            <w:pPr>
              <w:pStyle w:val="210"/>
              <w:shd w:val="clear" w:color="auto" w:fill="auto"/>
              <w:spacing w:before="0" w:line="240" w:lineRule="auto"/>
              <w:ind w:left="126" w:right="131" w:hanging="10"/>
              <w:rPr>
                <w:sz w:val="24"/>
                <w:szCs w:val="24"/>
              </w:rPr>
            </w:pPr>
            <w:r w:rsidRPr="003D651E">
              <w:rPr>
                <w:rStyle w:val="211pt10"/>
                <w:sz w:val="24"/>
                <w:szCs w:val="24"/>
              </w:rPr>
              <w:t>17.</w:t>
            </w:r>
            <w:r w:rsidR="00CB4000" w:rsidRPr="003D651E">
              <w:rPr>
                <w:rStyle w:val="211pt10"/>
                <w:sz w:val="24"/>
                <w:szCs w:val="24"/>
              </w:rPr>
              <w:t> </w:t>
            </w:r>
            <w:r w:rsidRPr="003D651E">
              <w:rPr>
                <w:rStyle w:val="211pt10"/>
                <w:sz w:val="24"/>
                <w:szCs w:val="24"/>
              </w:rPr>
              <w:t>Збільшення кількості утворюваних твердих побутових відходів?</w:t>
            </w:r>
          </w:p>
        </w:tc>
        <w:tc>
          <w:tcPr>
            <w:tcW w:w="1134"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c>
          <w:tcPr>
            <w:tcW w:w="1134"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c>
          <w:tcPr>
            <w:tcW w:w="851" w:type="dxa"/>
            <w:gridSpan w:val="2"/>
            <w:shd w:val="clear" w:color="auto" w:fill="FFFFFF"/>
          </w:tcPr>
          <w:p w:rsidR="009900DB" w:rsidRPr="003D651E" w:rsidRDefault="009900DB" w:rsidP="0003692A">
            <w:pPr>
              <w:spacing w:after="0" w:line="240" w:lineRule="auto"/>
              <w:ind w:firstLine="709"/>
              <w:jc w:val="center"/>
              <w:rPr>
                <w:sz w:val="24"/>
                <w:szCs w:val="24"/>
              </w:rPr>
            </w:pPr>
            <w:r w:rsidRPr="003D651E">
              <w:rPr>
                <w:rFonts w:ascii="Times New Roman" w:hAnsi="Times New Roman" w:cs="Times New Roman"/>
                <w:sz w:val="24"/>
                <w:szCs w:val="24"/>
              </w:rPr>
              <w:t>●</w:t>
            </w:r>
          </w:p>
        </w:tc>
        <w:tc>
          <w:tcPr>
            <w:tcW w:w="1701" w:type="dxa"/>
            <w:gridSpan w:val="2"/>
            <w:shd w:val="clear" w:color="auto" w:fill="FFFFFF"/>
          </w:tcPr>
          <w:p w:rsidR="009900DB" w:rsidRPr="003D651E" w:rsidRDefault="009900DB" w:rsidP="0003692A">
            <w:pPr>
              <w:pStyle w:val="210"/>
              <w:shd w:val="clear" w:color="auto" w:fill="auto"/>
              <w:spacing w:before="0" w:line="240" w:lineRule="auto"/>
              <w:ind w:left="126" w:right="131" w:firstLine="709"/>
              <w:jc w:val="center"/>
              <w:rPr>
                <w:rFonts w:eastAsia="Arial Unicode MS"/>
                <w:color w:val="000000"/>
                <w:sz w:val="24"/>
                <w:szCs w:val="24"/>
                <w:lang w:eastAsia="uk-UA"/>
              </w:rPr>
            </w:pPr>
            <w:r w:rsidRPr="003D651E">
              <w:rPr>
                <w:rFonts w:eastAsia="Arial Unicode MS"/>
                <w:b/>
                <w:bCs/>
                <w:sz w:val="24"/>
                <w:szCs w:val="24"/>
              </w:rPr>
              <w:t>+</w:t>
            </w:r>
          </w:p>
        </w:tc>
      </w:tr>
      <w:tr w:rsidR="009900DB" w:rsidRPr="003D651E" w:rsidTr="0070009F">
        <w:tblPrEx>
          <w:jc w:val="left"/>
        </w:tblPrEx>
        <w:trPr>
          <w:gridBefore w:val="1"/>
          <w:wBefore w:w="131" w:type="dxa"/>
          <w:trHeight w:hRule="exact" w:val="835"/>
        </w:trPr>
        <w:tc>
          <w:tcPr>
            <w:tcW w:w="4678" w:type="dxa"/>
            <w:gridSpan w:val="2"/>
            <w:shd w:val="clear" w:color="auto" w:fill="FFFFFF"/>
            <w:vAlign w:val="bottom"/>
          </w:tcPr>
          <w:p w:rsidR="009900DB" w:rsidRPr="003D651E" w:rsidRDefault="009900DB" w:rsidP="00577A2F">
            <w:pPr>
              <w:pStyle w:val="210"/>
              <w:shd w:val="clear" w:color="auto" w:fill="auto"/>
              <w:spacing w:before="0" w:line="240" w:lineRule="auto"/>
              <w:ind w:left="126" w:right="131" w:hanging="10"/>
              <w:rPr>
                <w:sz w:val="24"/>
                <w:szCs w:val="24"/>
              </w:rPr>
            </w:pPr>
            <w:r w:rsidRPr="003D651E">
              <w:rPr>
                <w:rStyle w:val="211pt10"/>
                <w:sz w:val="24"/>
                <w:szCs w:val="24"/>
              </w:rPr>
              <w:t xml:space="preserve">18. Збільшення кількості утворюваних чи накопичених промислових відходів </w:t>
            </w:r>
            <w:r w:rsidR="00CB4000" w:rsidRPr="003D651E">
              <w:rPr>
                <w:rStyle w:val="211pt10"/>
                <w:sz w:val="24"/>
                <w:szCs w:val="24"/>
              </w:rPr>
              <w:t xml:space="preserve">                   </w:t>
            </w:r>
            <w:r w:rsidRPr="003D651E">
              <w:rPr>
                <w:rStyle w:val="211pt10"/>
                <w:sz w:val="24"/>
                <w:szCs w:val="24"/>
              </w:rPr>
              <w:t>І</w:t>
            </w:r>
            <w:r w:rsidR="00CB4000" w:rsidRPr="003D651E">
              <w:rPr>
                <w:rStyle w:val="211pt10"/>
                <w:sz w:val="24"/>
                <w:szCs w:val="24"/>
                <w:lang w:val="en-US"/>
              </w:rPr>
              <w:t>V</w:t>
            </w:r>
            <w:r w:rsidRPr="003D651E">
              <w:rPr>
                <w:rStyle w:val="211pt10"/>
                <w:sz w:val="24"/>
                <w:szCs w:val="24"/>
              </w:rPr>
              <w:t xml:space="preserve"> класу небезпеки?</w:t>
            </w:r>
          </w:p>
        </w:tc>
        <w:tc>
          <w:tcPr>
            <w:tcW w:w="1134"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c>
          <w:tcPr>
            <w:tcW w:w="1134" w:type="dxa"/>
            <w:gridSpan w:val="2"/>
            <w:shd w:val="clear" w:color="auto" w:fill="FFFFFF"/>
          </w:tcPr>
          <w:p w:rsidR="009900DB" w:rsidRPr="003D651E" w:rsidRDefault="009900DB" w:rsidP="0003692A">
            <w:pPr>
              <w:pStyle w:val="210"/>
              <w:shd w:val="clear" w:color="auto" w:fill="auto"/>
              <w:spacing w:before="0" w:line="240" w:lineRule="auto"/>
              <w:ind w:left="126" w:right="131" w:firstLine="709"/>
              <w:jc w:val="center"/>
              <w:rPr>
                <w:rFonts w:eastAsia="Arial Unicode MS"/>
                <w:color w:val="000000"/>
                <w:sz w:val="24"/>
                <w:szCs w:val="24"/>
                <w:lang w:eastAsia="uk-UA"/>
              </w:rPr>
            </w:pPr>
          </w:p>
        </w:tc>
        <w:tc>
          <w:tcPr>
            <w:tcW w:w="851" w:type="dxa"/>
            <w:gridSpan w:val="2"/>
            <w:shd w:val="clear" w:color="auto" w:fill="FFFFFF"/>
          </w:tcPr>
          <w:p w:rsidR="009900DB" w:rsidRPr="003D651E" w:rsidRDefault="009900DB" w:rsidP="0003692A">
            <w:pPr>
              <w:spacing w:after="0" w:line="240" w:lineRule="auto"/>
              <w:ind w:firstLine="709"/>
              <w:jc w:val="center"/>
              <w:rPr>
                <w:sz w:val="24"/>
                <w:szCs w:val="24"/>
              </w:rPr>
            </w:pPr>
            <w:r w:rsidRPr="003D651E">
              <w:rPr>
                <w:rFonts w:ascii="Times New Roman" w:hAnsi="Times New Roman" w:cs="Times New Roman"/>
                <w:sz w:val="24"/>
                <w:szCs w:val="24"/>
              </w:rPr>
              <w:t>●</w:t>
            </w:r>
          </w:p>
        </w:tc>
        <w:tc>
          <w:tcPr>
            <w:tcW w:w="1701"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r>
      <w:tr w:rsidR="009900DB" w:rsidRPr="003D651E" w:rsidTr="0070009F">
        <w:tblPrEx>
          <w:jc w:val="left"/>
        </w:tblPrEx>
        <w:trPr>
          <w:gridBefore w:val="1"/>
          <w:wBefore w:w="131" w:type="dxa"/>
          <w:trHeight w:hRule="exact" w:val="562"/>
        </w:trPr>
        <w:tc>
          <w:tcPr>
            <w:tcW w:w="4678" w:type="dxa"/>
            <w:gridSpan w:val="2"/>
            <w:shd w:val="clear" w:color="auto" w:fill="FFFFFF"/>
            <w:vAlign w:val="bottom"/>
          </w:tcPr>
          <w:p w:rsidR="009900DB" w:rsidRPr="003D651E" w:rsidRDefault="009900DB" w:rsidP="00577A2F">
            <w:pPr>
              <w:pStyle w:val="210"/>
              <w:shd w:val="clear" w:color="auto" w:fill="auto"/>
              <w:spacing w:before="0" w:line="240" w:lineRule="auto"/>
              <w:ind w:left="126" w:right="131" w:hanging="10"/>
              <w:rPr>
                <w:sz w:val="24"/>
                <w:szCs w:val="24"/>
              </w:rPr>
            </w:pPr>
            <w:r w:rsidRPr="003D651E">
              <w:rPr>
                <w:rStyle w:val="211pt10"/>
                <w:sz w:val="24"/>
                <w:szCs w:val="24"/>
              </w:rPr>
              <w:t>19.</w:t>
            </w:r>
            <w:r w:rsidR="00CB4000" w:rsidRPr="003D651E">
              <w:rPr>
                <w:rStyle w:val="211pt10"/>
                <w:sz w:val="24"/>
                <w:szCs w:val="24"/>
              </w:rPr>
              <w:t>  </w:t>
            </w:r>
            <w:r w:rsidRPr="003D651E">
              <w:rPr>
                <w:rStyle w:val="211pt10"/>
                <w:sz w:val="24"/>
                <w:szCs w:val="24"/>
              </w:rPr>
              <w:t xml:space="preserve">Збільшення кількості відходів </w:t>
            </w:r>
            <w:r w:rsidR="00CB4000" w:rsidRPr="003D651E">
              <w:rPr>
                <w:rStyle w:val="211pt10"/>
                <w:sz w:val="24"/>
                <w:szCs w:val="24"/>
              </w:rPr>
              <w:t xml:space="preserve">                               </w:t>
            </w:r>
            <w:r w:rsidRPr="003D651E">
              <w:rPr>
                <w:rStyle w:val="211pt10"/>
                <w:sz w:val="24"/>
                <w:szCs w:val="24"/>
              </w:rPr>
              <w:t>І-ІІІ класу небезпеки?</w:t>
            </w:r>
          </w:p>
        </w:tc>
        <w:tc>
          <w:tcPr>
            <w:tcW w:w="1134"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c>
          <w:tcPr>
            <w:tcW w:w="1134"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c>
          <w:tcPr>
            <w:tcW w:w="851" w:type="dxa"/>
            <w:gridSpan w:val="2"/>
            <w:shd w:val="clear" w:color="auto" w:fill="FFFFFF"/>
          </w:tcPr>
          <w:p w:rsidR="009900DB" w:rsidRPr="003D651E" w:rsidRDefault="009900DB" w:rsidP="0003692A">
            <w:pPr>
              <w:spacing w:after="0" w:line="240" w:lineRule="auto"/>
              <w:ind w:firstLine="709"/>
              <w:jc w:val="center"/>
              <w:rPr>
                <w:sz w:val="24"/>
                <w:szCs w:val="24"/>
              </w:rPr>
            </w:pPr>
            <w:r w:rsidRPr="003D651E">
              <w:rPr>
                <w:rFonts w:ascii="Times New Roman" w:hAnsi="Times New Roman" w:cs="Times New Roman"/>
                <w:sz w:val="24"/>
                <w:szCs w:val="24"/>
              </w:rPr>
              <w:t>●</w:t>
            </w:r>
          </w:p>
        </w:tc>
        <w:tc>
          <w:tcPr>
            <w:tcW w:w="1701"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r>
      <w:tr w:rsidR="009900DB" w:rsidRPr="003D651E" w:rsidTr="0070009F">
        <w:tblPrEx>
          <w:jc w:val="left"/>
        </w:tblPrEx>
        <w:trPr>
          <w:gridBefore w:val="1"/>
          <w:wBefore w:w="131" w:type="dxa"/>
          <w:trHeight w:hRule="exact" w:val="849"/>
        </w:trPr>
        <w:tc>
          <w:tcPr>
            <w:tcW w:w="4678" w:type="dxa"/>
            <w:gridSpan w:val="2"/>
            <w:shd w:val="clear" w:color="auto" w:fill="FFFFFF"/>
            <w:vAlign w:val="bottom"/>
          </w:tcPr>
          <w:p w:rsidR="009900DB" w:rsidRPr="003D651E" w:rsidRDefault="009900DB" w:rsidP="00577A2F">
            <w:pPr>
              <w:pStyle w:val="210"/>
              <w:shd w:val="clear" w:color="auto" w:fill="auto"/>
              <w:spacing w:before="0" w:line="240" w:lineRule="auto"/>
              <w:ind w:left="126" w:right="131" w:hanging="10"/>
              <w:rPr>
                <w:sz w:val="24"/>
                <w:szCs w:val="24"/>
              </w:rPr>
            </w:pPr>
            <w:r w:rsidRPr="003D651E">
              <w:rPr>
                <w:rStyle w:val="211pt10"/>
                <w:sz w:val="24"/>
                <w:szCs w:val="24"/>
              </w:rPr>
              <w:t>20.</w:t>
            </w:r>
            <w:r w:rsidR="00CB4000" w:rsidRPr="003D651E">
              <w:rPr>
                <w:rStyle w:val="211pt10"/>
                <w:sz w:val="24"/>
                <w:szCs w:val="24"/>
              </w:rPr>
              <w:t> </w:t>
            </w:r>
            <w:r w:rsidRPr="003D651E">
              <w:rPr>
                <w:rStyle w:val="211pt10"/>
                <w:sz w:val="24"/>
                <w:szCs w:val="24"/>
              </w:rPr>
              <w:t>Спорудження еколог</w:t>
            </w:r>
            <w:r w:rsidR="00CB4000" w:rsidRPr="003D651E">
              <w:rPr>
                <w:rStyle w:val="211pt10"/>
                <w:sz w:val="24"/>
                <w:szCs w:val="24"/>
              </w:rPr>
              <w:t xml:space="preserve">ічно </w:t>
            </w:r>
            <w:r w:rsidRPr="003D651E">
              <w:rPr>
                <w:rStyle w:val="211pt10"/>
                <w:sz w:val="24"/>
                <w:szCs w:val="24"/>
              </w:rPr>
              <w:t>небезпечних об’єктів поводження з відходами?</w:t>
            </w:r>
          </w:p>
        </w:tc>
        <w:tc>
          <w:tcPr>
            <w:tcW w:w="1134"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c>
          <w:tcPr>
            <w:tcW w:w="1134"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c>
          <w:tcPr>
            <w:tcW w:w="851" w:type="dxa"/>
            <w:gridSpan w:val="2"/>
            <w:shd w:val="clear" w:color="auto" w:fill="FFFFFF"/>
          </w:tcPr>
          <w:p w:rsidR="009900DB" w:rsidRPr="003D651E" w:rsidRDefault="009900DB" w:rsidP="0003692A">
            <w:pPr>
              <w:spacing w:after="0" w:line="240" w:lineRule="auto"/>
              <w:ind w:firstLine="709"/>
              <w:jc w:val="center"/>
              <w:rPr>
                <w:sz w:val="24"/>
                <w:szCs w:val="24"/>
              </w:rPr>
            </w:pPr>
            <w:r w:rsidRPr="003D651E">
              <w:rPr>
                <w:rFonts w:ascii="Times New Roman" w:hAnsi="Times New Roman" w:cs="Times New Roman"/>
                <w:sz w:val="24"/>
                <w:szCs w:val="24"/>
              </w:rPr>
              <w:t>●</w:t>
            </w:r>
          </w:p>
        </w:tc>
        <w:tc>
          <w:tcPr>
            <w:tcW w:w="1701" w:type="dxa"/>
            <w:gridSpan w:val="2"/>
            <w:shd w:val="clear" w:color="auto" w:fill="FFFFFF"/>
          </w:tcPr>
          <w:p w:rsidR="009900DB" w:rsidRPr="003D651E" w:rsidRDefault="009900DB" w:rsidP="0003692A">
            <w:pPr>
              <w:pStyle w:val="210"/>
              <w:shd w:val="clear" w:color="auto" w:fill="auto"/>
              <w:spacing w:before="0" w:line="240" w:lineRule="auto"/>
              <w:ind w:left="126" w:right="131" w:firstLine="709"/>
              <w:jc w:val="center"/>
              <w:rPr>
                <w:rFonts w:eastAsia="Arial Unicode MS"/>
                <w:color w:val="000000"/>
                <w:sz w:val="24"/>
                <w:szCs w:val="24"/>
                <w:lang w:eastAsia="uk-UA"/>
              </w:rPr>
            </w:pPr>
          </w:p>
        </w:tc>
      </w:tr>
      <w:tr w:rsidR="009900DB" w:rsidRPr="003D651E" w:rsidTr="0070009F">
        <w:tblPrEx>
          <w:jc w:val="left"/>
        </w:tblPrEx>
        <w:trPr>
          <w:gridBefore w:val="1"/>
          <w:wBefore w:w="131" w:type="dxa"/>
          <w:trHeight w:hRule="exact" w:val="566"/>
        </w:trPr>
        <w:tc>
          <w:tcPr>
            <w:tcW w:w="4678" w:type="dxa"/>
            <w:gridSpan w:val="2"/>
            <w:shd w:val="clear" w:color="auto" w:fill="FFFFFF"/>
            <w:vAlign w:val="bottom"/>
          </w:tcPr>
          <w:p w:rsidR="009900DB" w:rsidRPr="003D651E" w:rsidRDefault="009900DB" w:rsidP="00577A2F">
            <w:pPr>
              <w:pStyle w:val="210"/>
              <w:shd w:val="clear" w:color="auto" w:fill="auto"/>
              <w:spacing w:before="0" w:line="240" w:lineRule="auto"/>
              <w:ind w:left="126" w:right="131" w:hanging="10"/>
              <w:rPr>
                <w:sz w:val="24"/>
                <w:szCs w:val="24"/>
              </w:rPr>
            </w:pPr>
            <w:r w:rsidRPr="003D651E">
              <w:rPr>
                <w:rStyle w:val="211pt10"/>
                <w:sz w:val="24"/>
                <w:szCs w:val="24"/>
              </w:rPr>
              <w:t>21.</w:t>
            </w:r>
            <w:r w:rsidR="00CB4000" w:rsidRPr="003D651E">
              <w:rPr>
                <w:rStyle w:val="211pt10"/>
                <w:sz w:val="24"/>
                <w:szCs w:val="24"/>
              </w:rPr>
              <w:t> </w:t>
            </w:r>
            <w:r w:rsidRPr="003D651E">
              <w:rPr>
                <w:rStyle w:val="211pt10"/>
                <w:sz w:val="24"/>
                <w:szCs w:val="24"/>
              </w:rPr>
              <w:t>Утворення або накопичення радіоактивних відходів?</w:t>
            </w:r>
          </w:p>
        </w:tc>
        <w:tc>
          <w:tcPr>
            <w:tcW w:w="1134"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c>
          <w:tcPr>
            <w:tcW w:w="1134"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c>
          <w:tcPr>
            <w:tcW w:w="851" w:type="dxa"/>
            <w:gridSpan w:val="2"/>
            <w:shd w:val="clear" w:color="auto" w:fill="FFFFFF"/>
          </w:tcPr>
          <w:p w:rsidR="009900DB" w:rsidRPr="003D651E" w:rsidRDefault="009900DB" w:rsidP="0003692A">
            <w:pPr>
              <w:pStyle w:val="210"/>
              <w:shd w:val="clear" w:color="auto" w:fill="auto"/>
              <w:spacing w:before="0" w:line="240" w:lineRule="auto"/>
              <w:ind w:left="126" w:right="131" w:firstLine="709"/>
              <w:jc w:val="center"/>
              <w:rPr>
                <w:rFonts w:eastAsia="Arial Unicode MS"/>
                <w:color w:val="000000"/>
                <w:sz w:val="24"/>
                <w:szCs w:val="24"/>
                <w:lang w:eastAsia="uk-UA"/>
              </w:rPr>
            </w:pPr>
            <w:r w:rsidRPr="003D651E">
              <w:rPr>
                <w:sz w:val="24"/>
                <w:szCs w:val="24"/>
              </w:rPr>
              <w:t>●</w:t>
            </w:r>
          </w:p>
        </w:tc>
        <w:tc>
          <w:tcPr>
            <w:tcW w:w="1701"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r>
      <w:tr w:rsidR="009900DB" w:rsidRPr="003D651E" w:rsidTr="0070009F">
        <w:tblPrEx>
          <w:jc w:val="left"/>
        </w:tblPrEx>
        <w:trPr>
          <w:gridBefore w:val="1"/>
          <w:wBefore w:w="131" w:type="dxa"/>
          <w:trHeight w:hRule="exact" w:val="283"/>
        </w:trPr>
        <w:tc>
          <w:tcPr>
            <w:tcW w:w="9498" w:type="dxa"/>
            <w:gridSpan w:val="10"/>
            <w:shd w:val="clear" w:color="auto" w:fill="FFFFFF"/>
            <w:vAlign w:val="bottom"/>
          </w:tcPr>
          <w:p w:rsidR="009900DB" w:rsidRPr="003D651E" w:rsidRDefault="009900DB" w:rsidP="00577A2F">
            <w:pPr>
              <w:pStyle w:val="210"/>
              <w:shd w:val="clear" w:color="auto" w:fill="auto"/>
              <w:spacing w:before="0" w:line="240" w:lineRule="auto"/>
              <w:ind w:left="126" w:right="131" w:hanging="10"/>
              <w:jc w:val="center"/>
              <w:rPr>
                <w:sz w:val="24"/>
                <w:szCs w:val="24"/>
              </w:rPr>
            </w:pPr>
            <w:r w:rsidRPr="003D651E">
              <w:rPr>
                <w:rStyle w:val="211pt1"/>
                <w:sz w:val="24"/>
                <w:szCs w:val="24"/>
              </w:rPr>
              <w:t>Земельні ресурси</w:t>
            </w:r>
          </w:p>
        </w:tc>
      </w:tr>
      <w:tr w:rsidR="009900DB" w:rsidRPr="003D651E" w:rsidTr="0070009F">
        <w:tblPrEx>
          <w:jc w:val="left"/>
        </w:tblPrEx>
        <w:trPr>
          <w:gridBefore w:val="1"/>
          <w:wBefore w:w="131" w:type="dxa"/>
          <w:trHeight w:hRule="exact" w:val="562"/>
        </w:trPr>
        <w:tc>
          <w:tcPr>
            <w:tcW w:w="4678" w:type="dxa"/>
            <w:gridSpan w:val="2"/>
            <w:shd w:val="clear" w:color="auto" w:fill="FFFFFF"/>
            <w:vAlign w:val="bottom"/>
          </w:tcPr>
          <w:p w:rsidR="009900DB" w:rsidRPr="003D651E" w:rsidRDefault="009900DB" w:rsidP="00577A2F">
            <w:pPr>
              <w:pStyle w:val="210"/>
              <w:shd w:val="clear" w:color="auto" w:fill="auto"/>
              <w:spacing w:before="0" w:line="240" w:lineRule="auto"/>
              <w:ind w:left="126" w:right="131" w:hanging="10"/>
              <w:rPr>
                <w:sz w:val="24"/>
                <w:szCs w:val="24"/>
              </w:rPr>
            </w:pPr>
            <w:r w:rsidRPr="003D651E">
              <w:rPr>
                <w:rStyle w:val="211pt10"/>
                <w:sz w:val="24"/>
                <w:szCs w:val="24"/>
              </w:rPr>
              <w:t>22.</w:t>
            </w:r>
            <w:r w:rsidR="00CB4000" w:rsidRPr="003D651E">
              <w:rPr>
                <w:rStyle w:val="211pt10"/>
                <w:sz w:val="24"/>
                <w:szCs w:val="24"/>
              </w:rPr>
              <w:t> </w:t>
            </w:r>
            <w:r w:rsidRPr="003D651E">
              <w:rPr>
                <w:rStyle w:val="211pt10"/>
                <w:sz w:val="24"/>
                <w:szCs w:val="24"/>
              </w:rPr>
              <w:t xml:space="preserve">Порушення, переміщення, ущільнення </w:t>
            </w:r>
            <w:r w:rsidR="008C5FE7" w:rsidRPr="003D651E">
              <w:rPr>
                <w:rStyle w:val="211pt10"/>
                <w:sz w:val="24"/>
                <w:szCs w:val="24"/>
              </w:rPr>
              <w:t>ґрунтового</w:t>
            </w:r>
            <w:r w:rsidRPr="003D651E">
              <w:rPr>
                <w:rStyle w:val="211pt10"/>
                <w:sz w:val="24"/>
                <w:szCs w:val="24"/>
              </w:rPr>
              <w:t xml:space="preserve"> шару?</w:t>
            </w:r>
          </w:p>
        </w:tc>
        <w:tc>
          <w:tcPr>
            <w:tcW w:w="1134"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c>
          <w:tcPr>
            <w:tcW w:w="1134"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c>
          <w:tcPr>
            <w:tcW w:w="851" w:type="dxa"/>
            <w:gridSpan w:val="2"/>
            <w:shd w:val="clear" w:color="auto" w:fill="FFFFFF"/>
          </w:tcPr>
          <w:p w:rsidR="009900DB" w:rsidRPr="003D651E" w:rsidRDefault="009900DB" w:rsidP="0003692A">
            <w:pPr>
              <w:spacing w:after="0" w:line="240" w:lineRule="auto"/>
              <w:ind w:firstLine="709"/>
              <w:jc w:val="center"/>
              <w:rPr>
                <w:sz w:val="24"/>
                <w:szCs w:val="24"/>
              </w:rPr>
            </w:pPr>
            <w:r w:rsidRPr="003D651E">
              <w:rPr>
                <w:rFonts w:ascii="Times New Roman" w:hAnsi="Times New Roman" w:cs="Times New Roman"/>
                <w:sz w:val="24"/>
                <w:szCs w:val="24"/>
              </w:rPr>
              <w:t>●</w:t>
            </w:r>
          </w:p>
        </w:tc>
        <w:tc>
          <w:tcPr>
            <w:tcW w:w="1701"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r>
      <w:tr w:rsidR="009900DB" w:rsidRPr="003D651E" w:rsidTr="0070009F">
        <w:tblPrEx>
          <w:jc w:val="left"/>
        </w:tblPrEx>
        <w:trPr>
          <w:gridBefore w:val="1"/>
          <w:wBefore w:w="131" w:type="dxa"/>
          <w:trHeight w:hRule="exact" w:val="562"/>
        </w:trPr>
        <w:tc>
          <w:tcPr>
            <w:tcW w:w="4678" w:type="dxa"/>
            <w:gridSpan w:val="2"/>
            <w:shd w:val="clear" w:color="auto" w:fill="FFFFFF"/>
            <w:vAlign w:val="bottom"/>
          </w:tcPr>
          <w:p w:rsidR="009900DB" w:rsidRPr="003D651E" w:rsidRDefault="009900DB" w:rsidP="00577A2F">
            <w:pPr>
              <w:pStyle w:val="210"/>
              <w:shd w:val="clear" w:color="auto" w:fill="auto"/>
              <w:spacing w:before="0" w:line="240" w:lineRule="auto"/>
              <w:ind w:left="126" w:right="131" w:hanging="10"/>
              <w:rPr>
                <w:sz w:val="24"/>
                <w:szCs w:val="24"/>
              </w:rPr>
            </w:pPr>
            <w:r w:rsidRPr="003D651E">
              <w:rPr>
                <w:rStyle w:val="211pt10"/>
                <w:sz w:val="24"/>
                <w:szCs w:val="24"/>
              </w:rPr>
              <w:t>23.</w:t>
            </w:r>
            <w:r w:rsidR="00CB4000" w:rsidRPr="003D651E">
              <w:rPr>
                <w:rStyle w:val="211pt10"/>
                <w:sz w:val="24"/>
                <w:szCs w:val="24"/>
              </w:rPr>
              <w:t> </w:t>
            </w:r>
            <w:r w:rsidRPr="003D651E">
              <w:rPr>
                <w:rStyle w:val="211pt10"/>
                <w:sz w:val="24"/>
                <w:szCs w:val="24"/>
              </w:rPr>
              <w:t xml:space="preserve">Будь-яке посилення вітрової або водної ерозії </w:t>
            </w:r>
            <w:r w:rsidR="008C5FE7" w:rsidRPr="003D651E">
              <w:rPr>
                <w:rStyle w:val="211pt10"/>
                <w:sz w:val="24"/>
                <w:szCs w:val="24"/>
              </w:rPr>
              <w:t>ґрунтів</w:t>
            </w:r>
            <w:r w:rsidRPr="003D651E">
              <w:rPr>
                <w:rStyle w:val="211pt10"/>
                <w:sz w:val="24"/>
                <w:szCs w:val="24"/>
              </w:rPr>
              <w:t>?</w:t>
            </w:r>
          </w:p>
        </w:tc>
        <w:tc>
          <w:tcPr>
            <w:tcW w:w="1134"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c>
          <w:tcPr>
            <w:tcW w:w="1134"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c>
          <w:tcPr>
            <w:tcW w:w="851" w:type="dxa"/>
            <w:gridSpan w:val="2"/>
            <w:shd w:val="clear" w:color="auto" w:fill="FFFFFF"/>
          </w:tcPr>
          <w:p w:rsidR="009900DB" w:rsidRPr="003D651E" w:rsidRDefault="009900DB" w:rsidP="0003692A">
            <w:pPr>
              <w:spacing w:after="0" w:line="240" w:lineRule="auto"/>
              <w:ind w:firstLine="709"/>
              <w:jc w:val="center"/>
              <w:rPr>
                <w:sz w:val="24"/>
                <w:szCs w:val="24"/>
              </w:rPr>
            </w:pPr>
            <w:r w:rsidRPr="003D651E">
              <w:rPr>
                <w:rFonts w:ascii="Times New Roman" w:hAnsi="Times New Roman" w:cs="Times New Roman"/>
                <w:sz w:val="24"/>
                <w:szCs w:val="24"/>
              </w:rPr>
              <w:t>●</w:t>
            </w:r>
          </w:p>
        </w:tc>
        <w:tc>
          <w:tcPr>
            <w:tcW w:w="1701"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r>
      <w:tr w:rsidR="009900DB" w:rsidRPr="003D651E" w:rsidTr="0070009F">
        <w:tblPrEx>
          <w:jc w:val="left"/>
        </w:tblPrEx>
        <w:trPr>
          <w:gridBefore w:val="1"/>
          <w:wBefore w:w="131" w:type="dxa"/>
          <w:trHeight w:hRule="exact" w:val="562"/>
        </w:trPr>
        <w:tc>
          <w:tcPr>
            <w:tcW w:w="4678" w:type="dxa"/>
            <w:gridSpan w:val="2"/>
            <w:shd w:val="clear" w:color="auto" w:fill="FFFFFF"/>
            <w:vAlign w:val="bottom"/>
          </w:tcPr>
          <w:p w:rsidR="009900DB" w:rsidRPr="003D651E" w:rsidRDefault="009900DB" w:rsidP="00577A2F">
            <w:pPr>
              <w:pStyle w:val="210"/>
              <w:shd w:val="clear" w:color="auto" w:fill="auto"/>
              <w:spacing w:before="0" w:line="240" w:lineRule="auto"/>
              <w:ind w:left="126" w:right="131" w:hanging="10"/>
              <w:rPr>
                <w:sz w:val="24"/>
                <w:szCs w:val="24"/>
              </w:rPr>
            </w:pPr>
            <w:r w:rsidRPr="003D651E">
              <w:rPr>
                <w:rStyle w:val="211pt10"/>
                <w:sz w:val="24"/>
                <w:szCs w:val="24"/>
              </w:rPr>
              <w:t>24.</w:t>
            </w:r>
            <w:r w:rsidR="00CB4000" w:rsidRPr="003D651E">
              <w:rPr>
                <w:rStyle w:val="211pt10"/>
                <w:sz w:val="24"/>
                <w:szCs w:val="24"/>
              </w:rPr>
              <w:t> </w:t>
            </w:r>
            <w:r w:rsidRPr="003D651E">
              <w:rPr>
                <w:rStyle w:val="211pt10"/>
                <w:sz w:val="24"/>
                <w:szCs w:val="24"/>
              </w:rPr>
              <w:t>Зміни в топографії або в характеристиках рельєфу?</w:t>
            </w:r>
          </w:p>
        </w:tc>
        <w:tc>
          <w:tcPr>
            <w:tcW w:w="1134"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c>
          <w:tcPr>
            <w:tcW w:w="1134"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c>
          <w:tcPr>
            <w:tcW w:w="851" w:type="dxa"/>
            <w:gridSpan w:val="2"/>
            <w:shd w:val="clear" w:color="auto" w:fill="FFFFFF"/>
          </w:tcPr>
          <w:p w:rsidR="009900DB" w:rsidRPr="003D651E" w:rsidRDefault="009900DB" w:rsidP="0003692A">
            <w:pPr>
              <w:spacing w:after="0" w:line="240" w:lineRule="auto"/>
              <w:ind w:firstLine="709"/>
              <w:jc w:val="center"/>
              <w:rPr>
                <w:sz w:val="24"/>
                <w:szCs w:val="24"/>
              </w:rPr>
            </w:pPr>
            <w:r w:rsidRPr="003D651E">
              <w:rPr>
                <w:rFonts w:ascii="Times New Roman" w:hAnsi="Times New Roman" w:cs="Times New Roman"/>
                <w:sz w:val="24"/>
                <w:szCs w:val="24"/>
              </w:rPr>
              <w:t>●</w:t>
            </w:r>
          </w:p>
        </w:tc>
        <w:tc>
          <w:tcPr>
            <w:tcW w:w="1701"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r w:rsidRPr="003D651E">
              <w:rPr>
                <w:rFonts w:ascii="Times New Roman" w:hAnsi="Times New Roman" w:cs="Times New Roman"/>
                <w:sz w:val="24"/>
                <w:szCs w:val="24"/>
              </w:rPr>
              <w:t>+</w:t>
            </w:r>
          </w:p>
        </w:tc>
      </w:tr>
      <w:tr w:rsidR="009900DB" w:rsidRPr="003D651E" w:rsidTr="0070009F">
        <w:tblPrEx>
          <w:jc w:val="left"/>
        </w:tblPrEx>
        <w:trPr>
          <w:gridBefore w:val="1"/>
          <w:wBefore w:w="131" w:type="dxa"/>
          <w:trHeight w:hRule="exact" w:val="1445"/>
        </w:trPr>
        <w:tc>
          <w:tcPr>
            <w:tcW w:w="4678" w:type="dxa"/>
            <w:gridSpan w:val="2"/>
            <w:shd w:val="clear" w:color="auto" w:fill="FFFFFF"/>
            <w:vAlign w:val="bottom"/>
          </w:tcPr>
          <w:p w:rsidR="009900DB" w:rsidRPr="003D651E" w:rsidRDefault="009900DB" w:rsidP="00577A2F">
            <w:pPr>
              <w:pStyle w:val="210"/>
              <w:shd w:val="clear" w:color="auto" w:fill="auto"/>
              <w:spacing w:before="0" w:line="240" w:lineRule="auto"/>
              <w:ind w:left="126" w:right="131" w:hanging="10"/>
              <w:rPr>
                <w:sz w:val="24"/>
                <w:szCs w:val="24"/>
              </w:rPr>
            </w:pPr>
            <w:r w:rsidRPr="003D651E">
              <w:rPr>
                <w:rStyle w:val="211pt10"/>
                <w:sz w:val="24"/>
                <w:szCs w:val="24"/>
              </w:rPr>
              <w:t>25. Появу таких загроз, як землетруси, зсуви, селеві потоки, провали землі та інші подібні загрози через нестабільність літогенної основи або зміни геологічної структури?</w:t>
            </w:r>
          </w:p>
        </w:tc>
        <w:tc>
          <w:tcPr>
            <w:tcW w:w="1134"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c>
          <w:tcPr>
            <w:tcW w:w="1134"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c>
          <w:tcPr>
            <w:tcW w:w="851" w:type="dxa"/>
            <w:gridSpan w:val="2"/>
            <w:shd w:val="clear" w:color="auto" w:fill="FFFFFF"/>
          </w:tcPr>
          <w:p w:rsidR="009900DB" w:rsidRPr="003D651E" w:rsidRDefault="009900DB" w:rsidP="0003692A">
            <w:pPr>
              <w:spacing w:after="0" w:line="240" w:lineRule="auto"/>
              <w:ind w:firstLine="709"/>
              <w:jc w:val="center"/>
              <w:rPr>
                <w:sz w:val="24"/>
                <w:szCs w:val="24"/>
              </w:rPr>
            </w:pPr>
            <w:r w:rsidRPr="003D651E">
              <w:rPr>
                <w:rFonts w:ascii="Times New Roman" w:hAnsi="Times New Roman" w:cs="Times New Roman"/>
                <w:sz w:val="24"/>
                <w:szCs w:val="24"/>
              </w:rPr>
              <w:t>●</w:t>
            </w:r>
          </w:p>
        </w:tc>
        <w:tc>
          <w:tcPr>
            <w:tcW w:w="1701"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r>
      <w:tr w:rsidR="009900DB" w:rsidRPr="003D651E" w:rsidTr="0070009F">
        <w:tblPrEx>
          <w:jc w:val="left"/>
        </w:tblPrEx>
        <w:trPr>
          <w:gridBefore w:val="1"/>
          <w:wBefore w:w="131" w:type="dxa"/>
          <w:trHeight w:hRule="exact" w:val="835"/>
        </w:trPr>
        <w:tc>
          <w:tcPr>
            <w:tcW w:w="4678" w:type="dxa"/>
            <w:gridSpan w:val="2"/>
            <w:shd w:val="clear" w:color="auto" w:fill="FFFFFF"/>
            <w:vAlign w:val="bottom"/>
          </w:tcPr>
          <w:p w:rsidR="009900DB" w:rsidRPr="003D651E" w:rsidRDefault="009900DB" w:rsidP="00577A2F">
            <w:pPr>
              <w:pStyle w:val="210"/>
              <w:shd w:val="clear" w:color="auto" w:fill="auto"/>
              <w:spacing w:before="0" w:line="240" w:lineRule="auto"/>
              <w:ind w:left="126" w:right="131" w:hanging="10"/>
              <w:rPr>
                <w:sz w:val="24"/>
                <w:szCs w:val="24"/>
              </w:rPr>
            </w:pPr>
            <w:r w:rsidRPr="003D651E">
              <w:rPr>
                <w:rStyle w:val="211pt10"/>
                <w:sz w:val="24"/>
                <w:szCs w:val="24"/>
              </w:rPr>
              <w:t>26.</w:t>
            </w:r>
            <w:r w:rsidR="00B22CB3" w:rsidRPr="003D651E">
              <w:rPr>
                <w:rStyle w:val="211pt10"/>
                <w:sz w:val="24"/>
                <w:szCs w:val="24"/>
              </w:rPr>
              <w:t> </w:t>
            </w:r>
            <w:r w:rsidRPr="003D651E">
              <w:rPr>
                <w:rStyle w:val="211pt10"/>
                <w:sz w:val="24"/>
                <w:szCs w:val="24"/>
              </w:rPr>
              <w:t xml:space="preserve">Суттєві зміни </w:t>
            </w:r>
            <w:r w:rsidR="00B22CB3" w:rsidRPr="003D651E">
              <w:rPr>
                <w:rStyle w:val="211pt10"/>
                <w:sz w:val="24"/>
                <w:szCs w:val="24"/>
              </w:rPr>
              <w:t xml:space="preserve">у </w:t>
            </w:r>
            <w:r w:rsidRPr="003D651E">
              <w:rPr>
                <w:rStyle w:val="211pt10"/>
                <w:sz w:val="24"/>
                <w:szCs w:val="24"/>
              </w:rPr>
              <w:t>структурі земельного фонду, чинній або планованій практиці використання земель?</w:t>
            </w:r>
          </w:p>
        </w:tc>
        <w:tc>
          <w:tcPr>
            <w:tcW w:w="1134"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c>
          <w:tcPr>
            <w:tcW w:w="1134"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c>
          <w:tcPr>
            <w:tcW w:w="851" w:type="dxa"/>
            <w:gridSpan w:val="2"/>
            <w:shd w:val="clear" w:color="auto" w:fill="FFFFFF"/>
          </w:tcPr>
          <w:p w:rsidR="009900DB" w:rsidRPr="003D651E" w:rsidRDefault="009900DB" w:rsidP="0003692A">
            <w:pPr>
              <w:spacing w:after="0" w:line="240" w:lineRule="auto"/>
              <w:ind w:firstLine="709"/>
              <w:jc w:val="center"/>
              <w:rPr>
                <w:sz w:val="24"/>
                <w:szCs w:val="24"/>
              </w:rPr>
            </w:pPr>
            <w:r w:rsidRPr="003D651E">
              <w:rPr>
                <w:rFonts w:ascii="Times New Roman" w:hAnsi="Times New Roman" w:cs="Times New Roman"/>
                <w:sz w:val="24"/>
                <w:szCs w:val="24"/>
              </w:rPr>
              <w:t>●</w:t>
            </w:r>
          </w:p>
        </w:tc>
        <w:tc>
          <w:tcPr>
            <w:tcW w:w="1701"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r>
      <w:tr w:rsidR="009900DB" w:rsidRPr="003D651E" w:rsidTr="0070009F">
        <w:tblPrEx>
          <w:jc w:val="left"/>
        </w:tblPrEx>
        <w:trPr>
          <w:gridBefore w:val="1"/>
          <w:wBefore w:w="131" w:type="dxa"/>
          <w:trHeight w:hRule="exact" w:val="832"/>
        </w:trPr>
        <w:tc>
          <w:tcPr>
            <w:tcW w:w="4678" w:type="dxa"/>
            <w:gridSpan w:val="2"/>
            <w:shd w:val="clear" w:color="auto" w:fill="FFFFFF"/>
            <w:vAlign w:val="bottom"/>
          </w:tcPr>
          <w:p w:rsidR="009900DB" w:rsidRPr="003D651E" w:rsidRDefault="009900DB" w:rsidP="00577A2F">
            <w:pPr>
              <w:pStyle w:val="210"/>
              <w:shd w:val="clear" w:color="auto" w:fill="auto"/>
              <w:spacing w:before="0" w:line="240" w:lineRule="auto"/>
              <w:ind w:left="126" w:right="131" w:hanging="10"/>
              <w:rPr>
                <w:rStyle w:val="211pt10"/>
                <w:sz w:val="24"/>
                <w:szCs w:val="24"/>
              </w:rPr>
            </w:pPr>
            <w:r w:rsidRPr="003D651E">
              <w:rPr>
                <w:rStyle w:val="211pt10"/>
                <w:sz w:val="24"/>
                <w:szCs w:val="24"/>
              </w:rPr>
              <w:t>27.</w:t>
            </w:r>
            <w:r w:rsidR="00B22CB3" w:rsidRPr="003D651E">
              <w:rPr>
                <w:rStyle w:val="211pt10"/>
                <w:sz w:val="24"/>
                <w:szCs w:val="24"/>
              </w:rPr>
              <w:t> </w:t>
            </w:r>
            <w:r w:rsidRPr="003D651E">
              <w:rPr>
                <w:rStyle w:val="211pt10"/>
                <w:sz w:val="24"/>
                <w:szCs w:val="24"/>
              </w:rPr>
              <w:t>Виникнення конфліктів між ухваленими цілями стратегії та цілями місцевих громад?</w:t>
            </w:r>
          </w:p>
          <w:p w:rsidR="008511AA" w:rsidRPr="003D651E" w:rsidRDefault="008511AA" w:rsidP="00577A2F">
            <w:pPr>
              <w:pStyle w:val="210"/>
              <w:shd w:val="clear" w:color="auto" w:fill="auto"/>
              <w:spacing w:before="0" w:line="240" w:lineRule="auto"/>
              <w:ind w:left="126" w:right="131" w:hanging="10"/>
              <w:rPr>
                <w:rStyle w:val="211pt10"/>
                <w:sz w:val="24"/>
                <w:szCs w:val="24"/>
              </w:rPr>
            </w:pPr>
          </w:p>
          <w:p w:rsidR="008511AA" w:rsidRPr="003D651E" w:rsidRDefault="008511AA" w:rsidP="00577A2F">
            <w:pPr>
              <w:pStyle w:val="210"/>
              <w:shd w:val="clear" w:color="auto" w:fill="auto"/>
              <w:spacing w:before="0" w:line="240" w:lineRule="auto"/>
              <w:ind w:left="126" w:right="131" w:hanging="10"/>
              <w:rPr>
                <w:rStyle w:val="211pt10"/>
                <w:sz w:val="24"/>
                <w:szCs w:val="24"/>
              </w:rPr>
            </w:pPr>
          </w:p>
          <w:p w:rsidR="008511AA" w:rsidRPr="003D651E" w:rsidRDefault="008511AA" w:rsidP="00577A2F">
            <w:pPr>
              <w:pStyle w:val="210"/>
              <w:shd w:val="clear" w:color="auto" w:fill="auto"/>
              <w:spacing w:before="0" w:line="240" w:lineRule="auto"/>
              <w:ind w:left="126" w:right="131" w:hanging="10"/>
              <w:rPr>
                <w:rStyle w:val="211pt10"/>
                <w:sz w:val="24"/>
                <w:szCs w:val="24"/>
              </w:rPr>
            </w:pPr>
          </w:p>
          <w:p w:rsidR="008511AA" w:rsidRPr="003D651E" w:rsidRDefault="008511AA" w:rsidP="00577A2F">
            <w:pPr>
              <w:pStyle w:val="210"/>
              <w:shd w:val="clear" w:color="auto" w:fill="auto"/>
              <w:spacing w:before="0" w:line="240" w:lineRule="auto"/>
              <w:ind w:left="126" w:right="131" w:hanging="10"/>
              <w:rPr>
                <w:sz w:val="24"/>
                <w:szCs w:val="24"/>
              </w:rPr>
            </w:pPr>
          </w:p>
        </w:tc>
        <w:tc>
          <w:tcPr>
            <w:tcW w:w="1134"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c>
          <w:tcPr>
            <w:tcW w:w="1134"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c>
          <w:tcPr>
            <w:tcW w:w="851" w:type="dxa"/>
            <w:gridSpan w:val="2"/>
            <w:shd w:val="clear" w:color="auto" w:fill="FFFFFF"/>
          </w:tcPr>
          <w:p w:rsidR="009900DB" w:rsidRPr="003D651E" w:rsidRDefault="009900DB" w:rsidP="0003692A">
            <w:pPr>
              <w:spacing w:after="0" w:line="240" w:lineRule="auto"/>
              <w:ind w:firstLine="709"/>
              <w:jc w:val="center"/>
              <w:rPr>
                <w:sz w:val="24"/>
                <w:szCs w:val="24"/>
              </w:rPr>
            </w:pPr>
            <w:r w:rsidRPr="003D651E">
              <w:rPr>
                <w:rFonts w:ascii="Times New Roman" w:hAnsi="Times New Roman" w:cs="Times New Roman"/>
                <w:sz w:val="24"/>
                <w:szCs w:val="24"/>
              </w:rPr>
              <w:t>●</w:t>
            </w:r>
          </w:p>
        </w:tc>
        <w:tc>
          <w:tcPr>
            <w:tcW w:w="1701"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r>
      <w:tr w:rsidR="009900DB" w:rsidRPr="003D651E" w:rsidTr="0070009F">
        <w:tblPrEx>
          <w:jc w:val="left"/>
        </w:tblPrEx>
        <w:trPr>
          <w:gridBefore w:val="1"/>
          <w:wBefore w:w="131" w:type="dxa"/>
          <w:trHeight w:hRule="exact" w:val="288"/>
        </w:trPr>
        <w:tc>
          <w:tcPr>
            <w:tcW w:w="9498" w:type="dxa"/>
            <w:gridSpan w:val="10"/>
            <w:shd w:val="clear" w:color="auto" w:fill="FFFFFF"/>
            <w:vAlign w:val="bottom"/>
          </w:tcPr>
          <w:p w:rsidR="009900DB" w:rsidRPr="003D651E" w:rsidRDefault="009900DB" w:rsidP="00577A2F">
            <w:pPr>
              <w:pStyle w:val="210"/>
              <w:shd w:val="clear" w:color="auto" w:fill="auto"/>
              <w:spacing w:before="0" w:line="240" w:lineRule="auto"/>
              <w:ind w:left="126" w:right="131" w:hanging="10"/>
              <w:jc w:val="center"/>
              <w:rPr>
                <w:rStyle w:val="211pt1"/>
                <w:sz w:val="24"/>
                <w:szCs w:val="24"/>
              </w:rPr>
            </w:pPr>
            <w:r w:rsidRPr="003D651E">
              <w:rPr>
                <w:rStyle w:val="211pt1"/>
                <w:sz w:val="24"/>
                <w:szCs w:val="24"/>
              </w:rPr>
              <w:t>Біорізноманіття та рекреаційні зони</w:t>
            </w:r>
          </w:p>
          <w:p w:rsidR="008511AA" w:rsidRPr="003D651E" w:rsidRDefault="008511AA" w:rsidP="00577A2F">
            <w:pPr>
              <w:pStyle w:val="210"/>
              <w:shd w:val="clear" w:color="auto" w:fill="auto"/>
              <w:spacing w:before="0" w:line="240" w:lineRule="auto"/>
              <w:ind w:left="126" w:right="131" w:hanging="10"/>
              <w:jc w:val="center"/>
              <w:rPr>
                <w:sz w:val="24"/>
                <w:szCs w:val="24"/>
              </w:rPr>
            </w:pPr>
          </w:p>
        </w:tc>
      </w:tr>
      <w:tr w:rsidR="009900DB" w:rsidRPr="003D651E" w:rsidTr="0070009F">
        <w:tblPrEx>
          <w:jc w:val="left"/>
        </w:tblPrEx>
        <w:trPr>
          <w:gridBefore w:val="1"/>
          <w:wBefore w:w="131" w:type="dxa"/>
          <w:trHeight w:hRule="exact" w:val="1412"/>
        </w:trPr>
        <w:tc>
          <w:tcPr>
            <w:tcW w:w="4678" w:type="dxa"/>
            <w:gridSpan w:val="2"/>
            <w:shd w:val="clear" w:color="auto" w:fill="FFFFFF"/>
            <w:vAlign w:val="bottom"/>
          </w:tcPr>
          <w:p w:rsidR="009900DB" w:rsidRPr="003D651E" w:rsidRDefault="009900DB" w:rsidP="00577A2F">
            <w:pPr>
              <w:pStyle w:val="210"/>
              <w:shd w:val="clear" w:color="auto" w:fill="auto"/>
              <w:spacing w:before="0" w:line="240" w:lineRule="auto"/>
              <w:ind w:left="126" w:right="131" w:hanging="10"/>
              <w:rPr>
                <w:sz w:val="24"/>
                <w:szCs w:val="24"/>
              </w:rPr>
            </w:pPr>
            <w:r w:rsidRPr="003D651E">
              <w:rPr>
                <w:rStyle w:val="211pt10"/>
                <w:sz w:val="24"/>
                <w:szCs w:val="24"/>
              </w:rPr>
              <w:t>28.</w:t>
            </w:r>
            <w:r w:rsidR="00B22CB3" w:rsidRPr="003D651E">
              <w:rPr>
                <w:rStyle w:val="211pt10"/>
                <w:sz w:val="24"/>
                <w:szCs w:val="24"/>
              </w:rPr>
              <w:t> </w:t>
            </w:r>
            <w:r w:rsidRPr="003D651E">
              <w:rPr>
                <w:rStyle w:val="211pt10"/>
                <w:sz w:val="24"/>
                <w:szCs w:val="24"/>
              </w:rPr>
              <w:t>Негативний вплив на об’єкти природно-заповідного фонду (зменшення площ, початок небезпечної діяльності у безпосередній близькості або на їх території тощо)?</w:t>
            </w:r>
          </w:p>
        </w:tc>
        <w:tc>
          <w:tcPr>
            <w:tcW w:w="1134"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c>
          <w:tcPr>
            <w:tcW w:w="1134"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c>
          <w:tcPr>
            <w:tcW w:w="851" w:type="dxa"/>
            <w:gridSpan w:val="2"/>
            <w:shd w:val="clear" w:color="auto" w:fill="FFFFFF"/>
          </w:tcPr>
          <w:p w:rsidR="009900DB" w:rsidRPr="003D651E" w:rsidRDefault="009900DB" w:rsidP="0003692A">
            <w:pPr>
              <w:spacing w:after="0" w:line="240" w:lineRule="auto"/>
              <w:ind w:firstLine="709"/>
              <w:jc w:val="center"/>
              <w:rPr>
                <w:sz w:val="24"/>
                <w:szCs w:val="24"/>
              </w:rPr>
            </w:pPr>
            <w:r w:rsidRPr="003D651E">
              <w:rPr>
                <w:rFonts w:ascii="Times New Roman" w:hAnsi="Times New Roman" w:cs="Times New Roman"/>
                <w:sz w:val="24"/>
                <w:szCs w:val="24"/>
              </w:rPr>
              <w:t>●</w:t>
            </w:r>
          </w:p>
        </w:tc>
        <w:tc>
          <w:tcPr>
            <w:tcW w:w="1701" w:type="dxa"/>
            <w:gridSpan w:val="2"/>
            <w:shd w:val="clear" w:color="auto" w:fill="FFFFFF"/>
          </w:tcPr>
          <w:p w:rsidR="009900DB" w:rsidRPr="003D651E" w:rsidRDefault="009900DB" w:rsidP="0003692A">
            <w:pPr>
              <w:pStyle w:val="210"/>
              <w:shd w:val="clear" w:color="auto" w:fill="auto"/>
              <w:spacing w:before="0" w:line="240" w:lineRule="auto"/>
              <w:ind w:left="126" w:right="131" w:firstLine="709"/>
              <w:jc w:val="center"/>
              <w:rPr>
                <w:rFonts w:eastAsia="Arial Unicode MS"/>
                <w:color w:val="000000"/>
                <w:sz w:val="24"/>
                <w:szCs w:val="24"/>
                <w:lang w:eastAsia="uk-UA"/>
              </w:rPr>
            </w:pPr>
            <w:r w:rsidRPr="003D651E">
              <w:rPr>
                <w:rFonts w:eastAsia="Arial Unicode MS"/>
                <w:b/>
                <w:bCs/>
                <w:sz w:val="24"/>
                <w:szCs w:val="24"/>
              </w:rPr>
              <w:t>+</w:t>
            </w:r>
          </w:p>
        </w:tc>
      </w:tr>
      <w:tr w:rsidR="009900DB" w:rsidRPr="003D651E" w:rsidTr="0070009F">
        <w:tblPrEx>
          <w:jc w:val="left"/>
        </w:tblPrEx>
        <w:trPr>
          <w:gridBefore w:val="1"/>
          <w:wBefore w:w="131" w:type="dxa"/>
          <w:trHeight w:hRule="exact" w:val="869"/>
        </w:trPr>
        <w:tc>
          <w:tcPr>
            <w:tcW w:w="4678" w:type="dxa"/>
            <w:gridSpan w:val="2"/>
            <w:shd w:val="clear" w:color="auto" w:fill="FFFFFF"/>
            <w:vAlign w:val="bottom"/>
          </w:tcPr>
          <w:p w:rsidR="009900DB" w:rsidRPr="003D651E" w:rsidRDefault="009900DB" w:rsidP="00577A2F">
            <w:pPr>
              <w:pStyle w:val="210"/>
              <w:shd w:val="clear" w:color="auto" w:fill="auto"/>
              <w:spacing w:before="0" w:line="240" w:lineRule="auto"/>
              <w:ind w:left="126" w:right="131" w:hanging="10"/>
              <w:rPr>
                <w:sz w:val="24"/>
                <w:szCs w:val="24"/>
              </w:rPr>
            </w:pPr>
            <w:r w:rsidRPr="003D651E">
              <w:rPr>
                <w:rStyle w:val="211pt10"/>
                <w:sz w:val="24"/>
                <w:szCs w:val="24"/>
              </w:rPr>
              <w:t>29.</w:t>
            </w:r>
            <w:r w:rsidR="00B22CB3" w:rsidRPr="003D651E">
              <w:rPr>
                <w:rStyle w:val="211pt10"/>
                <w:sz w:val="24"/>
                <w:szCs w:val="24"/>
              </w:rPr>
              <w:t> </w:t>
            </w:r>
            <w:r w:rsidRPr="003D651E">
              <w:rPr>
                <w:rStyle w:val="211pt10"/>
                <w:sz w:val="24"/>
                <w:szCs w:val="24"/>
              </w:rPr>
              <w:t xml:space="preserve">Зміни </w:t>
            </w:r>
            <w:r w:rsidR="00B22CB3" w:rsidRPr="003D651E">
              <w:rPr>
                <w:rStyle w:val="211pt10"/>
                <w:sz w:val="24"/>
                <w:szCs w:val="24"/>
              </w:rPr>
              <w:t>в</w:t>
            </w:r>
            <w:r w:rsidRPr="003D651E">
              <w:rPr>
                <w:rStyle w:val="211pt10"/>
                <w:sz w:val="24"/>
                <w:szCs w:val="24"/>
              </w:rPr>
              <w:t xml:space="preserve"> кількості видів рослин або тварин, чисельності або територіальному представництві?</w:t>
            </w:r>
          </w:p>
        </w:tc>
        <w:tc>
          <w:tcPr>
            <w:tcW w:w="1134"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c>
          <w:tcPr>
            <w:tcW w:w="1134"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c>
          <w:tcPr>
            <w:tcW w:w="851" w:type="dxa"/>
            <w:gridSpan w:val="2"/>
            <w:shd w:val="clear" w:color="auto" w:fill="FFFFFF"/>
          </w:tcPr>
          <w:p w:rsidR="009900DB" w:rsidRPr="003D651E" w:rsidRDefault="009900DB" w:rsidP="0003692A">
            <w:pPr>
              <w:spacing w:after="0" w:line="240" w:lineRule="auto"/>
              <w:ind w:firstLine="709"/>
              <w:jc w:val="center"/>
              <w:rPr>
                <w:sz w:val="24"/>
                <w:szCs w:val="24"/>
              </w:rPr>
            </w:pPr>
            <w:r w:rsidRPr="003D651E">
              <w:rPr>
                <w:rFonts w:ascii="Times New Roman" w:hAnsi="Times New Roman" w:cs="Times New Roman"/>
                <w:sz w:val="24"/>
                <w:szCs w:val="24"/>
              </w:rPr>
              <w:t>●</w:t>
            </w:r>
          </w:p>
        </w:tc>
        <w:tc>
          <w:tcPr>
            <w:tcW w:w="1701"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r>
      <w:tr w:rsidR="009900DB" w:rsidRPr="003D651E" w:rsidTr="0070009F">
        <w:tblPrEx>
          <w:jc w:val="left"/>
        </w:tblPrEx>
        <w:trPr>
          <w:gridBefore w:val="1"/>
          <w:wBefore w:w="131" w:type="dxa"/>
          <w:trHeight w:hRule="exact" w:val="843"/>
        </w:trPr>
        <w:tc>
          <w:tcPr>
            <w:tcW w:w="4678" w:type="dxa"/>
            <w:gridSpan w:val="2"/>
            <w:shd w:val="clear" w:color="auto" w:fill="FFFFFF"/>
            <w:vAlign w:val="bottom"/>
          </w:tcPr>
          <w:p w:rsidR="009900DB" w:rsidRPr="003D651E" w:rsidRDefault="009900DB" w:rsidP="00577A2F">
            <w:pPr>
              <w:pStyle w:val="210"/>
              <w:shd w:val="clear" w:color="auto" w:fill="auto"/>
              <w:spacing w:before="0" w:line="240" w:lineRule="auto"/>
              <w:ind w:left="126" w:right="131" w:hanging="10"/>
              <w:rPr>
                <w:color w:val="000000"/>
                <w:sz w:val="24"/>
                <w:szCs w:val="24"/>
                <w:lang w:eastAsia="uk-UA"/>
              </w:rPr>
            </w:pPr>
            <w:r w:rsidRPr="003D651E">
              <w:rPr>
                <w:rStyle w:val="211pt10"/>
                <w:sz w:val="24"/>
                <w:szCs w:val="24"/>
              </w:rPr>
              <w:t>30.</w:t>
            </w:r>
            <w:r w:rsidR="00B22CB3" w:rsidRPr="003D651E">
              <w:rPr>
                <w:rStyle w:val="211pt10"/>
                <w:sz w:val="24"/>
                <w:szCs w:val="24"/>
              </w:rPr>
              <w:t> </w:t>
            </w:r>
            <w:r w:rsidRPr="003D651E">
              <w:rPr>
                <w:rStyle w:val="211pt10"/>
                <w:sz w:val="24"/>
                <w:szCs w:val="24"/>
              </w:rPr>
              <w:t xml:space="preserve">Збільшення площ зернових культур або сільськогосподарських угідь </w:t>
            </w:r>
            <w:r w:rsidR="00B22CB3" w:rsidRPr="003D651E">
              <w:rPr>
                <w:rStyle w:val="211pt10"/>
                <w:sz w:val="24"/>
                <w:szCs w:val="24"/>
              </w:rPr>
              <w:t xml:space="preserve">у </w:t>
            </w:r>
            <w:r w:rsidRPr="003D651E">
              <w:rPr>
                <w:rStyle w:val="211pt10"/>
                <w:sz w:val="24"/>
                <w:szCs w:val="24"/>
              </w:rPr>
              <w:t>цілому?</w:t>
            </w:r>
          </w:p>
        </w:tc>
        <w:tc>
          <w:tcPr>
            <w:tcW w:w="1134"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c>
          <w:tcPr>
            <w:tcW w:w="1134"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c>
          <w:tcPr>
            <w:tcW w:w="851" w:type="dxa"/>
            <w:gridSpan w:val="2"/>
            <w:shd w:val="clear" w:color="auto" w:fill="FFFFFF"/>
          </w:tcPr>
          <w:p w:rsidR="009900DB" w:rsidRPr="003D651E" w:rsidRDefault="009900DB" w:rsidP="0003692A">
            <w:pPr>
              <w:spacing w:after="0" w:line="240" w:lineRule="auto"/>
              <w:ind w:firstLine="709"/>
              <w:jc w:val="center"/>
              <w:rPr>
                <w:sz w:val="24"/>
                <w:szCs w:val="24"/>
              </w:rPr>
            </w:pPr>
            <w:r w:rsidRPr="003D651E">
              <w:rPr>
                <w:rFonts w:ascii="Times New Roman" w:hAnsi="Times New Roman" w:cs="Times New Roman"/>
                <w:sz w:val="24"/>
                <w:szCs w:val="24"/>
              </w:rPr>
              <w:t>●</w:t>
            </w:r>
          </w:p>
        </w:tc>
        <w:tc>
          <w:tcPr>
            <w:tcW w:w="1701"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r>
      <w:tr w:rsidR="009900DB" w:rsidRPr="003D651E" w:rsidTr="0070009F">
        <w:tblPrEx>
          <w:jc w:val="left"/>
        </w:tblPrEx>
        <w:trPr>
          <w:gridBefore w:val="1"/>
          <w:wBefore w:w="131" w:type="dxa"/>
          <w:trHeight w:hRule="exact" w:val="871"/>
        </w:trPr>
        <w:tc>
          <w:tcPr>
            <w:tcW w:w="4678" w:type="dxa"/>
            <w:gridSpan w:val="2"/>
            <w:shd w:val="clear" w:color="auto" w:fill="FFFFFF"/>
            <w:vAlign w:val="bottom"/>
          </w:tcPr>
          <w:p w:rsidR="009900DB" w:rsidRPr="003D651E" w:rsidRDefault="009900DB" w:rsidP="00577A2F">
            <w:pPr>
              <w:pStyle w:val="210"/>
              <w:shd w:val="clear" w:color="auto" w:fill="auto"/>
              <w:spacing w:before="0" w:line="240" w:lineRule="auto"/>
              <w:ind w:left="126" w:right="131" w:hanging="10"/>
              <w:rPr>
                <w:color w:val="000000"/>
                <w:sz w:val="24"/>
                <w:szCs w:val="24"/>
                <w:lang w:eastAsia="uk-UA"/>
              </w:rPr>
            </w:pPr>
            <w:r w:rsidRPr="003D651E">
              <w:rPr>
                <w:rStyle w:val="211pt10"/>
                <w:sz w:val="24"/>
                <w:szCs w:val="24"/>
              </w:rPr>
              <w:t>31.</w:t>
            </w:r>
            <w:r w:rsidR="00B22CB3" w:rsidRPr="003D651E">
              <w:rPr>
                <w:rStyle w:val="211pt10"/>
                <w:sz w:val="24"/>
                <w:szCs w:val="24"/>
              </w:rPr>
              <w:t> </w:t>
            </w:r>
            <w:r w:rsidRPr="003D651E">
              <w:rPr>
                <w:rStyle w:val="211pt10"/>
                <w:sz w:val="24"/>
                <w:szCs w:val="24"/>
              </w:rPr>
              <w:t>Порушення або деградацію середовищ існування диких видів тварин?</w:t>
            </w:r>
          </w:p>
        </w:tc>
        <w:tc>
          <w:tcPr>
            <w:tcW w:w="1134"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c>
          <w:tcPr>
            <w:tcW w:w="1134"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c>
          <w:tcPr>
            <w:tcW w:w="851" w:type="dxa"/>
            <w:gridSpan w:val="2"/>
            <w:shd w:val="clear" w:color="auto" w:fill="FFFFFF"/>
          </w:tcPr>
          <w:p w:rsidR="009900DB" w:rsidRPr="003D651E" w:rsidRDefault="009900DB" w:rsidP="0003692A">
            <w:pPr>
              <w:spacing w:after="0" w:line="240" w:lineRule="auto"/>
              <w:ind w:firstLine="709"/>
              <w:jc w:val="center"/>
              <w:rPr>
                <w:sz w:val="24"/>
                <w:szCs w:val="24"/>
              </w:rPr>
            </w:pPr>
            <w:r w:rsidRPr="003D651E">
              <w:rPr>
                <w:rFonts w:ascii="Times New Roman" w:hAnsi="Times New Roman" w:cs="Times New Roman"/>
                <w:sz w:val="24"/>
                <w:szCs w:val="24"/>
              </w:rPr>
              <w:t>●</w:t>
            </w:r>
          </w:p>
        </w:tc>
        <w:tc>
          <w:tcPr>
            <w:tcW w:w="1701"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r>
      <w:tr w:rsidR="009900DB" w:rsidRPr="003D651E" w:rsidTr="0070009F">
        <w:tblPrEx>
          <w:jc w:val="left"/>
        </w:tblPrEx>
        <w:trPr>
          <w:gridBefore w:val="1"/>
          <w:wBefore w:w="131" w:type="dxa"/>
          <w:trHeight w:hRule="exact" w:val="564"/>
        </w:trPr>
        <w:tc>
          <w:tcPr>
            <w:tcW w:w="4678" w:type="dxa"/>
            <w:gridSpan w:val="2"/>
            <w:shd w:val="clear" w:color="auto" w:fill="FFFFFF"/>
            <w:vAlign w:val="bottom"/>
          </w:tcPr>
          <w:p w:rsidR="009900DB" w:rsidRPr="003D651E" w:rsidRDefault="009900DB" w:rsidP="00577A2F">
            <w:pPr>
              <w:pStyle w:val="210"/>
              <w:shd w:val="clear" w:color="auto" w:fill="auto"/>
              <w:spacing w:before="0" w:line="240" w:lineRule="auto"/>
              <w:ind w:left="126" w:right="131" w:hanging="10"/>
              <w:rPr>
                <w:color w:val="000000"/>
                <w:sz w:val="24"/>
                <w:szCs w:val="24"/>
                <w:lang w:eastAsia="uk-UA"/>
              </w:rPr>
            </w:pPr>
            <w:r w:rsidRPr="003D651E">
              <w:rPr>
                <w:rStyle w:val="211pt10"/>
                <w:sz w:val="24"/>
                <w:szCs w:val="24"/>
              </w:rPr>
              <w:t>32. Будь-який вплив на кількість і якість наявних рекреаційних можливостей?</w:t>
            </w:r>
          </w:p>
        </w:tc>
        <w:tc>
          <w:tcPr>
            <w:tcW w:w="1134"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c>
          <w:tcPr>
            <w:tcW w:w="1134"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c>
          <w:tcPr>
            <w:tcW w:w="851" w:type="dxa"/>
            <w:gridSpan w:val="2"/>
            <w:shd w:val="clear" w:color="auto" w:fill="FFFFFF"/>
          </w:tcPr>
          <w:p w:rsidR="009900DB" w:rsidRPr="003D651E" w:rsidRDefault="009900DB" w:rsidP="0003692A">
            <w:pPr>
              <w:spacing w:after="0" w:line="240" w:lineRule="auto"/>
              <w:ind w:firstLine="709"/>
              <w:jc w:val="center"/>
              <w:rPr>
                <w:sz w:val="24"/>
                <w:szCs w:val="24"/>
              </w:rPr>
            </w:pPr>
            <w:r w:rsidRPr="003D651E">
              <w:rPr>
                <w:rFonts w:ascii="Times New Roman" w:hAnsi="Times New Roman" w:cs="Times New Roman"/>
                <w:sz w:val="24"/>
                <w:szCs w:val="24"/>
              </w:rPr>
              <w:t>●</w:t>
            </w:r>
          </w:p>
        </w:tc>
        <w:tc>
          <w:tcPr>
            <w:tcW w:w="1701"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r>
      <w:tr w:rsidR="009900DB" w:rsidRPr="003D651E" w:rsidTr="0070009F">
        <w:tblPrEx>
          <w:jc w:val="left"/>
        </w:tblPrEx>
        <w:trPr>
          <w:gridBefore w:val="1"/>
          <w:wBefore w:w="131" w:type="dxa"/>
          <w:trHeight w:hRule="exact" w:val="572"/>
        </w:trPr>
        <w:tc>
          <w:tcPr>
            <w:tcW w:w="4678" w:type="dxa"/>
            <w:gridSpan w:val="2"/>
            <w:shd w:val="clear" w:color="auto" w:fill="FFFFFF"/>
            <w:vAlign w:val="bottom"/>
          </w:tcPr>
          <w:p w:rsidR="009900DB" w:rsidRPr="003D651E" w:rsidRDefault="009900DB" w:rsidP="00577A2F">
            <w:pPr>
              <w:pStyle w:val="210"/>
              <w:shd w:val="clear" w:color="auto" w:fill="auto"/>
              <w:spacing w:before="0" w:line="240" w:lineRule="auto"/>
              <w:ind w:left="126" w:right="131" w:hanging="10"/>
              <w:rPr>
                <w:color w:val="000000"/>
                <w:sz w:val="24"/>
                <w:szCs w:val="24"/>
                <w:lang w:eastAsia="uk-UA"/>
              </w:rPr>
            </w:pPr>
            <w:r w:rsidRPr="003D651E">
              <w:rPr>
                <w:rStyle w:val="211pt10"/>
                <w:sz w:val="24"/>
                <w:szCs w:val="24"/>
              </w:rPr>
              <w:t>33.</w:t>
            </w:r>
            <w:r w:rsidR="00B22CB3" w:rsidRPr="003D651E">
              <w:rPr>
                <w:rStyle w:val="211pt10"/>
                <w:sz w:val="24"/>
                <w:szCs w:val="24"/>
              </w:rPr>
              <w:t> </w:t>
            </w:r>
            <w:r w:rsidRPr="003D651E">
              <w:rPr>
                <w:rStyle w:val="211pt10"/>
                <w:sz w:val="24"/>
                <w:szCs w:val="24"/>
              </w:rPr>
              <w:t>Будь-який вплив на наявні об’єкти історико-культурної спадщини?</w:t>
            </w:r>
          </w:p>
        </w:tc>
        <w:tc>
          <w:tcPr>
            <w:tcW w:w="1134"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c>
          <w:tcPr>
            <w:tcW w:w="1134"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c>
          <w:tcPr>
            <w:tcW w:w="851" w:type="dxa"/>
            <w:gridSpan w:val="2"/>
            <w:shd w:val="clear" w:color="auto" w:fill="FFFFFF"/>
          </w:tcPr>
          <w:p w:rsidR="009900DB" w:rsidRPr="003D651E" w:rsidRDefault="009900DB" w:rsidP="0003692A">
            <w:pPr>
              <w:spacing w:after="0" w:line="240" w:lineRule="auto"/>
              <w:ind w:firstLine="709"/>
              <w:jc w:val="center"/>
              <w:rPr>
                <w:sz w:val="24"/>
                <w:szCs w:val="24"/>
              </w:rPr>
            </w:pPr>
            <w:r w:rsidRPr="003D651E">
              <w:rPr>
                <w:rFonts w:ascii="Times New Roman" w:hAnsi="Times New Roman" w:cs="Times New Roman"/>
                <w:sz w:val="24"/>
                <w:szCs w:val="24"/>
              </w:rPr>
              <w:t>●</w:t>
            </w:r>
          </w:p>
        </w:tc>
        <w:tc>
          <w:tcPr>
            <w:tcW w:w="1701"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r w:rsidRPr="003D651E">
              <w:rPr>
                <w:rFonts w:ascii="Times New Roman" w:hAnsi="Times New Roman" w:cs="Times New Roman"/>
                <w:sz w:val="24"/>
                <w:szCs w:val="24"/>
              </w:rPr>
              <w:t>+</w:t>
            </w:r>
          </w:p>
        </w:tc>
      </w:tr>
      <w:tr w:rsidR="009900DB" w:rsidRPr="003D651E" w:rsidTr="0070009F">
        <w:tblPrEx>
          <w:jc w:val="left"/>
        </w:tblPrEx>
        <w:trPr>
          <w:gridBefore w:val="1"/>
          <w:wBefore w:w="131" w:type="dxa"/>
          <w:trHeight w:hRule="exact" w:val="1685"/>
        </w:trPr>
        <w:tc>
          <w:tcPr>
            <w:tcW w:w="4678" w:type="dxa"/>
            <w:gridSpan w:val="2"/>
            <w:shd w:val="clear" w:color="auto" w:fill="FFFFFF"/>
            <w:vAlign w:val="bottom"/>
          </w:tcPr>
          <w:p w:rsidR="009900DB" w:rsidRPr="003D651E" w:rsidRDefault="009900DB" w:rsidP="00577A2F">
            <w:pPr>
              <w:pStyle w:val="210"/>
              <w:shd w:val="clear" w:color="auto" w:fill="auto"/>
              <w:spacing w:before="0" w:line="240" w:lineRule="auto"/>
              <w:ind w:left="126" w:right="131" w:hanging="10"/>
              <w:rPr>
                <w:color w:val="000000"/>
                <w:sz w:val="24"/>
                <w:szCs w:val="24"/>
                <w:lang w:eastAsia="uk-UA"/>
              </w:rPr>
            </w:pPr>
            <w:r w:rsidRPr="003D651E">
              <w:rPr>
                <w:rStyle w:val="211pt10"/>
                <w:sz w:val="24"/>
                <w:szCs w:val="24"/>
              </w:rPr>
              <w:t>34.</w:t>
            </w:r>
            <w:r w:rsidR="00B22CB3" w:rsidRPr="003D651E">
              <w:rPr>
                <w:rStyle w:val="211pt10"/>
                <w:sz w:val="24"/>
                <w:szCs w:val="24"/>
              </w:rPr>
              <w:t> </w:t>
            </w:r>
            <w:r w:rsidRPr="003D651E">
              <w:rPr>
                <w:rStyle w:val="211pt10"/>
                <w:sz w:val="24"/>
                <w:szCs w:val="24"/>
              </w:rPr>
              <w:t>Інші негативні впливи на естетичні показники об’єктів довкілля (перепони для публічного огляду мальовничих краєвидів, появ</w:t>
            </w:r>
            <w:r w:rsidR="002F3468" w:rsidRPr="003D651E">
              <w:rPr>
                <w:rStyle w:val="211pt10"/>
                <w:sz w:val="24"/>
                <w:szCs w:val="24"/>
              </w:rPr>
              <w:t>у</w:t>
            </w:r>
            <w:r w:rsidRPr="003D651E">
              <w:rPr>
                <w:rStyle w:val="211pt10"/>
                <w:sz w:val="24"/>
                <w:szCs w:val="24"/>
              </w:rPr>
              <w:t xml:space="preserve"> естетично неприйнятних місць, руйнування пам’ятників природи тощо)?</w:t>
            </w:r>
          </w:p>
        </w:tc>
        <w:tc>
          <w:tcPr>
            <w:tcW w:w="1134"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c>
          <w:tcPr>
            <w:tcW w:w="1134"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c>
          <w:tcPr>
            <w:tcW w:w="851" w:type="dxa"/>
            <w:gridSpan w:val="2"/>
            <w:shd w:val="clear" w:color="auto" w:fill="FFFFFF"/>
          </w:tcPr>
          <w:p w:rsidR="009900DB" w:rsidRPr="003D651E" w:rsidRDefault="009900DB" w:rsidP="0003692A">
            <w:pPr>
              <w:spacing w:after="0" w:line="240" w:lineRule="auto"/>
              <w:ind w:firstLine="709"/>
              <w:jc w:val="center"/>
              <w:rPr>
                <w:sz w:val="24"/>
                <w:szCs w:val="24"/>
              </w:rPr>
            </w:pPr>
            <w:r w:rsidRPr="003D651E">
              <w:rPr>
                <w:rFonts w:ascii="Times New Roman" w:hAnsi="Times New Roman" w:cs="Times New Roman"/>
                <w:sz w:val="24"/>
                <w:szCs w:val="24"/>
              </w:rPr>
              <w:t>●</w:t>
            </w:r>
          </w:p>
        </w:tc>
        <w:tc>
          <w:tcPr>
            <w:tcW w:w="1701"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r>
      <w:tr w:rsidR="009900DB" w:rsidRPr="003D651E" w:rsidTr="0070009F">
        <w:tblPrEx>
          <w:jc w:val="left"/>
        </w:tblPrEx>
        <w:trPr>
          <w:gridBefore w:val="1"/>
          <w:wBefore w:w="131" w:type="dxa"/>
          <w:trHeight w:hRule="exact" w:val="288"/>
        </w:trPr>
        <w:tc>
          <w:tcPr>
            <w:tcW w:w="9498" w:type="dxa"/>
            <w:gridSpan w:val="10"/>
            <w:shd w:val="clear" w:color="auto" w:fill="FFFFFF"/>
            <w:vAlign w:val="bottom"/>
          </w:tcPr>
          <w:p w:rsidR="009900DB" w:rsidRPr="003D651E" w:rsidRDefault="009900DB" w:rsidP="00577A2F">
            <w:pPr>
              <w:pStyle w:val="210"/>
              <w:shd w:val="clear" w:color="auto" w:fill="auto"/>
              <w:spacing w:before="0" w:line="240" w:lineRule="auto"/>
              <w:ind w:left="126" w:right="131" w:hanging="10"/>
              <w:jc w:val="center"/>
              <w:rPr>
                <w:sz w:val="24"/>
                <w:szCs w:val="24"/>
              </w:rPr>
            </w:pPr>
            <w:r w:rsidRPr="003D651E">
              <w:rPr>
                <w:rStyle w:val="211pt1"/>
                <w:sz w:val="24"/>
                <w:szCs w:val="24"/>
              </w:rPr>
              <w:t>Населення та інфраструктура</w:t>
            </w:r>
          </w:p>
        </w:tc>
      </w:tr>
      <w:tr w:rsidR="009900DB" w:rsidRPr="003D651E" w:rsidTr="0070009F">
        <w:tblPrEx>
          <w:jc w:val="left"/>
        </w:tblPrEx>
        <w:trPr>
          <w:gridBefore w:val="1"/>
          <w:wBefore w:w="131" w:type="dxa"/>
          <w:trHeight w:hRule="exact" w:val="835"/>
        </w:trPr>
        <w:tc>
          <w:tcPr>
            <w:tcW w:w="4678" w:type="dxa"/>
            <w:gridSpan w:val="2"/>
            <w:shd w:val="clear" w:color="auto" w:fill="FFFFFF"/>
            <w:vAlign w:val="bottom"/>
          </w:tcPr>
          <w:p w:rsidR="009900DB" w:rsidRPr="003D651E" w:rsidRDefault="009900DB" w:rsidP="00577A2F">
            <w:pPr>
              <w:pStyle w:val="210"/>
              <w:shd w:val="clear" w:color="auto" w:fill="auto"/>
              <w:spacing w:before="0" w:line="240" w:lineRule="auto"/>
              <w:ind w:left="126" w:right="131" w:hanging="10"/>
              <w:rPr>
                <w:sz w:val="24"/>
                <w:szCs w:val="24"/>
              </w:rPr>
            </w:pPr>
            <w:r w:rsidRPr="003D651E">
              <w:rPr>
                <w:rStyle w:val="211pt10"/>
                <w:sz w:val="24"/>
                <w:szCs w:val="24"/>
              </w:rPr>
              <w:t>35.</w:t>
            </w:r>
            <w:r w:rsidR="002F3468" w:rsidRPr="003D651E">
              <w:rPr>
                <w:rStyle w:val="211pt10"/>
                <w:sz w:val="24"/>
                <w:szCs w:val="24"/>
              </w:rPr>
              <w:t> </w:t>
            </w:r>
            <w:r w:rsidRPr="003D651E">
              <w:rPr>
                <w:rStyle w:val="211pt10"/>
                <w:sz w:val="24"/>
                <w:szCs w:val="24"/>
              </w:rPr>
              <w:t>Зміни в локалізації, розміщенні, щільності та зростанні кількості населення будь-якої території?</w:t>
            </w:r>
          </w:p>
        </w:tc>
        <w:tc>
          <w:tcPr>
            <w:tcW w:w="1134"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c>
          <w:tcPr>
            <w:tcW w:w="1134"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c>
          <w:tcPr>
            <w:tcW w:w="851" w:type="dxa"/>
            <w:gridSpan w:val="2"/>
            <w:shd w:val="clear" w:color="auto" w:fill="FFFFFF"/>
          </w:tcPr>
          <w:p w:rsidR="009900DB" w:rsidRPr="003D651E" w:rsidRDefault="009900DB" w:rsidP="0003692A">
            <w:pPr>
              <w:spacing w:after="0" w:line="240" w:lineRule="auto"/>
              <w:ind w:firstLine="709"/>
              <w:jc w:val="center"/>
              <w:rPr>
                <w:sz w:val="24"/>
                <w:szCs w:val="24"/>
              </w:rPr>
            </w:pPr>
            <w:r w:rsidRPr="003D651E">
              <w:rPr>
                <w:rFonts w:ascii="Times New Roman" w:hAnsi="Times New Roman" w:cs="Times New Roman"/>
                <w:sz w:val="24"/>
                <w:szCs w:val="24"/>
              </w:rPr>
              <w:t>●</w:t>
            </w:r>
          </w:p>
        </w:tc>
        <w:tc>
          <w:tcPr>
            <w:tcW w:w="1701"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r>
      <w:tr w:rsidR="009900DB" w:rsidRPr="003D651E" w:rsidTr="0070009F">
        <w:tblPrEx>
          <w:jc w:val="left"/>
        </w:tblPrEx>
        <w:trPr>
          <w:gridBefore w:val="1"/>
          <w:wBefore w:w="131" w:type="dxa"/>
          <w:trHeight w:hRule="exact" w:val="854"/>
        </w:trPr>
        <w:tc>
          <w:tcPr>
            <w:tcW w:w="4678" w:type="dxa"/>
            <w:gridSpan w:val="2"/>
            <w:shd w:val="clear" w:color="auto" w:fill="FFFFFF"/>
            <w:vAlign w:val="bottom"/>
          </w:tcPr>
          <w:p w:rsidR="009900DB" w:rsidRPr="003D651E" w:rsidRDefault="009900DB" w:rsidP="00577A2F">
            <w:pPr>
              <w:pStyle w:val="210"/>
              <w:shd w:val="clear" w:color="auto" w:fill="auto"/>
              <w:spacing w:before="0" w:line="240" w:lineRule="auto"/>
              <w:ind w:left="126" w:right="131" w:hanging="10"/>
              <w:rPr>
                <w:sz w:val="24"/>
                <w:szCs w:val="24"/>
              </w:rPr>
            </w:pPr>
            <w:r w:rsidRPr="003D651E">
              <w:rPr>
                <w:rStyle w:val="211pt10"/>
                <w:sz w:val="24"/>
                <w:szCs w:val="24"/>
              </w:rPr>
              <w:t>36.</w:t>
            </w:r>
            <w:r w:rsidR="002F3468" w:rsidRPr="003D651E">
              <w:rPr>
                <w:rStyle w:val="211pt10"/>
                <w:sz w:val="24"/>
                <w:szCs w:val="24"/>
              </w:rPr>
              <w:t> </w:t>
            </w:r>
            <w:r w:rsidRPr="003D651E">
              <w:rPr>
                <w:rStyle w:val="211pt10"/>
                <w:sz w:val="24"/>
                <w:szCs w:val="24"/>
              </w:rPr>
              <w:t>Вплив на нинішній стан забезпечення житлом або виникнення нових потреб у житлі?</w:t>
            </w:r>
          </w:p>
        </w:tc>
        <w:tc>
          <w:tcPr>
            <w:tcW w:w="1134"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c>
          <w:tcPr>
            <w:tcW w:w="1134"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c>
          <w:tcPr>
            <w:tcW w:w="851" w:type="dxa"/>
            <w:gridSpan w:val="2"/>
            <w:shd w:val="clear" w:color="auto" w:fill="FFFFFF"/>
          </w:tcPr>
          <w:p w:rsidR="009900DB" w:rsidRPr="003D651E" w:rsidRDefault="009900DB" w:rsidP="0003692A">
            <w:pPr>
              <w:spacing w:after="0" w:line="240" w:lineRule="auto"/>
              <w:ind w:firstLine="709"/>
              <w:jc w:val="center"/>
              <w:rPr>
                <w:sz w:val="24"/>
                <w:szCs w:val="24"/>
              </w:rPr>
            </w:pPr>
            <w:r w:rsidRPr="003D651E">
              <w:rPr>
                <w:rFonts w:ascii="Times New Roman" w:hAnsi="Times New Roman" w:cs="Times New Roman"/>
                <w:sz w:val="24"/>
                <w:szCs w:val="24"/>
              </w:rPr>
              <w:t>●</w:t>
            </w:r>
          </w:p>
        </w:tc>
        <w:tc>
          <w:tcPr>
            <w:tcW w:w="1701"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r w:rsidRPr="003D651E">
              <w:rPr>
                <w:rFonts w:ascii="Times New Roman" w:hAnsi="Times New Roman" w:cs="Times New Roman"/>
                <w:sz w:val="24"/>
                <w:szCs w:val="24"/>
              </w:rPr>
              <w:t>+</w:t>
            </w:r>
          </w:p>
        </w:tc>
      </w:tr>
      <w:tr w:rsidR="009900DB" w:rsidRPr="003D651E" w:rsidTr="0070009F">
        <w:tblPrEx>
          <w:jc w:val="left"/>
        </w:tblPrEx>
        <w:trPr>
          <w:gridBefore w:val="1"/>
          <w:wBefore w:w="131" w:type="dxa"/>
          <w:trHeight w:hRule="exact" w:val="835"/>
        </w:trPr>
        <w:tc>
          <w:tcPr>
            <w:tcW w:w="4678" w:type="dxa"/>
            <w:gridSpan w:val="2"/>
            <w:shd w:val="clear" w:color="auto" w:fill="FFFFFF"/>
            <w:vAlign w:val="bottom"/>
          </w:tcPr>
          <w:p w:rsidR="009900DB" w:rsidRPr="003D651E" w:rsidRDefault="009900DB" w:rsidP="00577A2F">
            <w:pPr>
              <w:pStyle w:val="210"/>
              <w:shd w:val="clear" w:color="auto" w:fill="auto"/>
              <w:spacing w:before="0" w:line="240" w:lineRule="auto"/>
              <w:ind w:left="126" w:right="131" w:hanging="10"/>
              <w:rPr>
                <w:sz w:val="24"/>
                <w:szCs w:val="24"/>
              </w:rPr>
            </w:pPr>
            <w:r w:rsidRPr="003D651E">
              <w:rPr>
                <w:rStyle w:val="211pt10"/>
                <w:sz w:val="24"/>
                <w:szCs w:val="24"/>
              </w:rPr>
              <w:t>37.</w:t>
            </w:r>
            <w:r w:rsidR="002F3468" w:rsidRPr="003D651E">
              <w:rPr>
                <w:rStyle w:val="211pt10"/>
                <w:sz w:val="24"/>
                <w:szCs w:val="24"/>
              </w:rPr>
              <w:t> </w:t>
            </w:r>
            <w:r w:rsidRPr="003D651E">
              <w:rPr>
                <w:rStyle w:val="211pt10"/>
                <w:sz w:val="24"/>
                <w:szCs w:val="24"/>
              </w:rPr>
              <w:t xml:space="preserve">Суттєвий вплив на нинішню транспортну систему? Зміни </w:t>
            </w:r>
            <w:r w:rsidR="002F3468" w:rsidRPr="003D651E">
              <w:rPr>
                <w:rStyle w:val="211pt10"/>
                <w:sz w:val="24"/>
                <w:szCs w:val="24"/>
              </w:rPr>
              <w:t>у</w:t>
            </w:r>
            <w:r w:rsidRPr="003D651E">
              <w:rPr>
                <w:rStyle w:val="211pt10"/>
                <w:sz w:val="24"/>
                <w:szCs w:val="24"/>
              </w:rPr>
              <w:t xml:space="preserve"> структурі транспортних потоків?</w:t>
            </w:r>
          </w:p>
        </w:tc>
        <w:tc>
          <w:tcPr>
            <w:tcW w:w="1134"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c>
          <w:tcPr>
            <w:tcW w:w="1134" w:type="dxa"/>
            <w:gridSpan w:val="2"/>
            <w:shd w:val="clear" w:color="auto" w:fill="FFFFFF"/>
          </w:tcPr>
          <w:p w:rsidR="009900DB" w:rsidRPr="003D651E" w:rsidRDefault="009900DB" w:rsidP="0003692A">
            <w:pPr>
              <w:pStyle w:val="210"/>
              <w:shd w:val="clear" w:color="auto" w:fill="auto"/>
              <w:spacing w:before="0" w:line="240" w:lineRule="auto"/>
              <w:ind w:left="126" w:right="131" w:firstLine="709"/>
              <w:jc w:val="center"/>
              <w:rPr>
                <w:rFonts w:eastAsia="Arial Unicode MS"/>
                <w:color w:val="000000"/>
                <w:sz w:val="24"/>
                <w:szCs w:val="24"/>
                <w:lang w:eastAsia="uk-UA"/>
              </w:rPr>
            </w:pPr>
          </w:p>
        </w:tc>
        <w:tc>
          <w:tcPr>
            <w:tcW w:w="851" w:type="dxa"/>
            <w:gridSpan w:val="2"/>
            <w:shd w:val="clear" w:color="auto" w:fill="FFFFFF"/>
          </w:tcPr>
          <w:p w:rsidR="009900DB" w:rsidRPr="003D651E" w:rsidRDefault="009900DB" w:rsidP="0003692A">
            <w:pPr>
              <w:spacing w:after="0" w:line="240" w:lineRule="auto"/>
              <w:ind w:firstLine="709"/>
              <w:jc w:val="center"/>
              <w:rPr>
                <w:sz w:val="24"/>
                <w:szCs w:val="24"/>
              </w:rPr>
            </w:pPr>
            <w:r w:rsidRPr="003D651E">
              <w:rPr>
                <w:rFonts w:ascii="Times New Roman" w:hAnsi="Times New Roman" w:cs="Times New Roman"/>
                <w:sz w:val="24"/>
                <w:szCs w:val="24"/>
              </w:rPr>
              <w:t>●</w:t>
            </w:r>
          </w:p>
        </w:tc>
        <w:tc>
          <w:tcPr>
            <w:tcW w:w="1701" w:type="dxa"/>
            <w:gridSpan w:val="2"/>
            <w:shd w:val="clear" w:color="auto" w:fill="FFFFFF"/>
          </w:tcPr>
          <w:p w:rsidR="009900DB" w:rsidRPr="003D651E" w:rsidRDefault="009900DB" w:rsidP="0003692A">
            <w:pPr>
              <w:pStyle w:val="210"/>
              <w:shd w:val="clear" w:color="auto" w:fill="auto"/>
              <w:spacing w:before="0" w:line="240" w:lineRule="auto"/>
              <w:ind w:left="126" w:right="131" w:firstLine="709"/>
              <w:jc w:val="center"/>
              <w:rPr>
                <w:rFonts w:eastAsia="Arial Unicode MS"/>
                <w:color w:val="000000"/>
                <w:sz w:val="24"/>
                <w:szCs w:val="24"/>
                <w:lang w:eastAsia="uk-UA"/>
              </w:rPr>
            </w:pPr>
            <w:r w:rsidRPr="003D651E">
              <w:rPr>
                <w:rFonts w:eastAsia="Arial Unicode MS"/>
                <w:b/>
                <w:bCs/>
                <w:sz w:val="24"/>
                <w:szCs w:val="24"/>
              </w:rPr>
              <w:t>+</w:t>
            </w:r>
          </w:p>
        </w:tc>
      </w:tr>
      <w:tr w:rsidR="009900DB" w:rsidRPr="003D651E" w:rsidTr="0070009F">
        <w:tblPrEx>
          <w:jc w:val="left"/>
        </w:tblPrEx>
        <w:trPr>
          <w:gridBefore w:val="1"/>
          <w:wBefore w:w="131" w:type="dxa"/>
          <w:trHeight w:hRule="exact" w:val="847"/>
        </w:trPr>
        <w:tc>
          <w:tcPr>
            <w:tcW w:w="4678" w:type="dxa"/>
            <w:gridSpan w:val="2"/>
            <w:shd w:val="clear" w:color="auto" w:fill="FFFFFF"/>
          </w:tcPr>
          <w:p w:rsidR="009900DB" w:rsidRPr="003D651E" w:rsidRDefault="009900DB" w:rsidP="00577A2F">
            <w:pPr>
              <w:pStyle w:val="210"/>
              <w:shd w:val="clear" w:color="auto" w:fill="auto"/>
              <w:spacing w:before="0" w:line="240" w:lineRule="auto"/>
              <w:ind w:left="126" w:right="131" w:hanging="10"/>
              <w:rPr>
                <w:sz w:val="24"/>
                <w:szCs w:val="24"/>
              </w:rPr>
            </w:pPr>
            <w:r w:rsidRPr="003D651E">
              <w:rPr>
                <w:rStyle w:val="211pt10"/>
                <w:sz w:val="24"/>
                <w:szCs w:val="24"/>
              </w:rPr>
              <w:t>38.</w:t>
            </w:r>
            <w:r w:rsidR="002F3468" w:rsidRPr="003D651E">
              <w:rPr>
                <w:rStyle w:val="211pt10"/>
                <w:sz w:val="24"/>
                <w:szCs w:val="24"/>
              </w:rPr>
              <w:t> </w:t>
            </w:r>
            <w:r w:rsidRPr="003D651E">
              <w:rPr>
                <w:rStyle w:val="211pt10"/>
                <w:sz w:val="24"/>
                <w:szCs w:val="24"/>
              </w:rPr>
              <w:t>Необхідність будівництва нових об’єктів для забезпечення транспортних сполучень?</w:t>
            </w:r>
          </w:p>
        </w:tc>
        <w:tc>
          <w:tcPr>
            <w:tcW w:w="1134"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c>
          <w:tcPr>
            <w:tcW w:w="1134" w:type="dxa"/>
            <w:gridSpan w:val="2"/>
            <w:shd w:val="clear" w:color="auto" w:fill="FFFFFF"/>
          </w:tcPr>
          <w:p w:rsidR="009900DB" w:rsidRPr="003D651E" w:rsidRDefault="009900DB" w:rsidP="0003692A">
            <w:pPr>
              <w:pStyle w:val="210"/>
              <w:shd w:val="clear" w:color="auto" w:fill="auto"/>
              <w:spacing w:before="0" w:line="240" w:lineRule="auto"/>
              <w:ind w:left="126" w:right="131" w:firstLine="709"/>
              <w:jc w:val="center"/>
              <w:rPr>
                <w:rFonts w:eastAsia="Arial Unicode MS"/>
                <w:color w:val="000000"/>
                <w:sz w:val="24"/>
                <w:szCs w:val="24"/>
                <w:lang w:eastAsia="uk-UA"/>
              </w:rPr>
            </w:pPr>
          </w:p>
        </w:tc>
        <w:tc>
          <w:tcPr>
            <w:tcW w:w="851" w:type="dxa"/>
            <w:gridSpan w:val="2"/>
            <w:shd w:val="clear" w:color="auto" w:fill="FFFFFF"/>
          </w:tcPr>
          <w:p w:rsidR="009900DB" w:rsidRPr="003D651E" w:rsidRDefault="009900DB" w:rsidP="0003692A">
            <w:pPr>
              <w:spacing w:after="0" w:line="240" w:lineRule="auto"/>
              <w:ind w:firstLine="709"/>
              <w:jc w:val="center"/>
              <w:rPr>
                <w:sz w:val="24"/>
                <w:szCs w:val="24"/>
              </w:rPr>
            </w:pPr>
            <w:r w:rsidRPr="003D651E">
              <w:rPr>
                <w:rFonts w:ascii="Times New Roman" w:hAnsi="Times New Roman" w:cs="Times New Roman"/>
                <w:sz w:val="24"/>
                <w:szCs w:val="24"/>
              </w:rPr>
              <w:t>●</w:t>
            </w:r>
          </w:p>
        </w:tc>
        <w:tc>
          <w:tcPr>
            <w:tcW w:w="1701"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r w:rsidRPr="003D651E">
              <w:rPr>
                <w:rFonts w:ascii="Times New Roman" w:hAnsi="Times New Roman" w:cs="Times New Roman"/>
                <w:sz w:val="24"/>
                <w:szCs w:val="24"/>
              </w:rPr>
              <w:t>+</w:t>
            </w:r>
          </w:p>
        </w:tc>
      </w:tr>
      <w:tr w:rsidR="009900DB" w:rsidRPr="003D651E" w:rsidTr="0070009F">
        <w:tblPrEx>
          <w:jc w:val="left"/>
        </w:tblPrEx>
        <w:trPr>
          <w:gridBefore w:val="1"/>
          <w:wBefore w:w="131" w:type="dxa"/>
          <w:trHeight w:hRule="exact" w:val="635"/>
        </w:trPr>
        <w:tc>
          <w:tcPr>
            <w:tcW w:w="4678" w:type="dxa"/>
            <w:gridSpan w:val="2"/>
            <w:shd w:val="clear" w:color="auto" w:fill="FFFFFF"/>
          </w:tcPr>
          <w:p w:rsidR="009900DB" w:rsidRPr="003D651E" w:rsidRDefault="009900DB" w:rsidP="00577A2F">
            <w:pPr>
              <w:pStyle w:val="210"/>
              <w:shd w:val="clear" w:color="auto" w:fill="auto"/>
              <w:spacing w:before="0" w:line="240" w:lineRule="auto"/>
              <w:ind w:left="126" w:right="131" w:hanging="10"/>
              <w:rPr>
                <w:sz w:val="24"/>
                <w:szCs w:val="24"/>
              </w:rPr>
            </w:pPr>
            <w:r w:rsidRPr="003D651E">
              <w:rPr>
                <w:rStyle w:val="211pt10"/>
                <w:sz w:val="24"/>
                <w:szCs w:val="24"/>
              </w:rPr>
              <w:t>39. Потреби в нових або суттєвий вплив на наявні комунальні послуги?</w:t>
            </w:r>
          </w:p>
        </w:tc>
        <w:tc>
          <w:tcPr>
            <w:tcW w:w="1134"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c>
          <w:tcPr>
            <w:tcW w:w="1134"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c>
          <w:tcPr>
            <w:tcW w:w="851" w:type="dxa"/>
            <w:gridSpan w:val="2"/>
            <w:shd w:val="clear" w:color="auto" w:fill="FFFFFF"/>
          </w:tcPr>
          <w:p w:rsidR="009900DB" w:rsidRPr="003D651E" w:rsidRDefault="009900DB" w:rsidP="0003692A">
            <w:pPr>
              <w:spacing w:after="0" w:line="240" w:lineRule="auto"/>
              <w:ind w:firstLine="709"/>
              <w:jc w:val="center"/>
              <w:rPr>
                <w:sz w:val="24"/>
                <w:szCs w:val="24"/>
              </w:rPr>
            </w:pPr>
            <w:r w:rsidRPr="003D651E">
              <w:rPr>
                <w:rFonts w:ascii="Times New Roman" w:hAnsi="Times New Roman" w:cs="Times New Roman"/>
                <w:sz w:val="24"/>
                <w:szCs w:val="24"/>
              </w:rPr>
              <w:t>●</w:t>
            </w:r>
          </w:p>
        </w:tc>
        <w:tc>
          <w:tcPr>
            <w:tcW w:w="1701"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r w:rsidRPr="003D651E">
              <w:rPr>
                <w:rFonts w:ascii="Times New Roman" w:hAnsi="Times New Roman" w:cs="Times New Roman"/>
                <w:sz w:val="24"/>
                <w:szCs w:val="24"/>
              </w:rPr>
              <w:t>+</w:t>
            </w:r>
          </w:p>
        </w:tc>
      </w:tr>
      <w:tr w:rsidR="009900DB" w:rsidRPr="003D651E" w:rsidTr="0070009F">
        <w:tblPrEx>
          <w:jc w:val="left"/>
        </w:tblPrEx>
        <w:trPr>
          <w:gridBefore w:val="1"/>
          <w:wBefore w:w="131" w:type="dxa"/>
          <w:trHeight w:hRule="exact" w:val="553"/>
        </w:trPr>
        <w:tc>
          <w:tcPr>
            <w:tcW w:w="4678" w:type="dxa"/>
            <w:gridSpan w:val="2"/>
            <w:shd w:val="clear" w:color="auto" w:fill="FFFFFF"/>
          </w:tcPr>
          <w:p w:rsidR="009900DB" w:rsidRPr="003D651E" w:rsidRDefault="009900DB" w:rsidP="00577A2F">
            <w:pPr>
              <w:pStyle w:val="210"/>
              <w:shd w:val="clear" w:color="auto" w:fill="auto"/>
              <w:spacing w:before="0" w:line="240" w:lineRule="auto"/>
              <w:ind w:left="126" w:right="131" w:hanging="10"/>
              <w:rPr>
                <w:sz w:val="24"/>
                <w:szCs w:val="24"/>
              </w:rPr>
            </w:pPr>
            <w:r w:rsidRPr="003D651E">
              <w:rPr>
                <w:rStyle w:val="211pt10"/>
                <w:sz w:val="24"/>
                <w:szCs w:val="24"/>
              </w:rPr>
              <w:t>40.</w:t>
            </w:r>
            <w:r w:rsidR="002F3468" w:rsidRPr="003D651E">
              <w:rPr>
                <w:rStyle w:val="211pt10"/>
                <w:sz w:val="24"/>
                <w:szCs w:val="24"/>
              </w:rPr>
              <w:t> </w:t>
            </w:r>
            <w:r w:rsidRPr="003D651E">
              <w:rPr>
                <w:rStyle w:val="211pt10"/>
                <w:sz w:val="24"/>
                <w:szCs w:val="24"/>
              </w:rPr>
              <w:t>Появу будь-яких реальних або потенційних загроз для здоров’я людей?</w:t>
            </w:r>
          </w:p>
        </w:tc>
        <w:tc>
          <w:tcPr>
            <w:tcW w:w="1134"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c>
          <w:tcPr>
            <w:tcW w:w="1134"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c>
          <w:tcPr>
            <w:tcW w:w="851" w:type="dxa"/>
            <w:gridSpan w:val="2"/>
            <w:shd w:val="clear" w:color="auto" w:fill="FFFFFF"/>
          </w:tcPr>
          <w:p w:rsidR="009900DB" w:rsidRPr="003D651E" w:rsidRDefault="009900DB" w:rsidP="0003692A">
            <w:pPr>
              <w:spacing w:after="0" w:line="240" w:lineRule="auto"/>
              <w:ind w:firstLine="709"/>
              <w:jc w:val="center"/>
              <w:rPr>
                <w:sz w:val="24"/>
                <w:szCs w:val="24"/>
              </w:rPr>
            </w:pPr>
            <w:r w:rsidRPr="003D651E">
              <w:rPr>
                <w:rFonts w:ascii="Times New Roman" w:hAnsi="Times New Roman" w:cs="Times New Roman"/>
                <w:sz w:val="24"/>
                <w:szCs w:val="24"/>
              </w:rPr>
              <w:t>●</w:t>
            </w:r>
          </w:p>
        </w:tc>
        <w:tc>
          <w:tcPr>
            <w:tcW w:w="1701"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r>
      <w:tr w:rsidR="009900DB" w:rsidRPr="003D651E" w:rsidTr="0070009F">
        <w:tblPrEx>
          <w:jc w:val="left"/>
        </w:tblPrEx>
        <w:trPr>
          <w:gridBefore w:val="1"/>
          <w:wBefore w:w="131" w:type="dxa"/>
          <w:trHeight w:hRule="exact" w:val="288"/>
        </w:trPr>
        <w:tc>
          <w:tcPr>
            <w:tcW w:w="9498" w:type="dxa"/>
            <w:gridSpan w:val="10"/>
            <w:shd w:val="clear" w:color="auto" w:fill="FFFFFF"/>
            <w:vAlign w:val="bottom"/>
          </w:tcPr>
          <w:p w:rsidR="009900DB" w:rsidRPr="003D651E" w:rsidRDefault="009900DB" w:rsidP="00577A2F">
            <w:pPr>
              <w:pStyle w:val="210"/>
              <w:shd w:val="clear" w:color="auto" w:fill="auto"/>
              <w:spacing w:before="0" w:line="240" w:lineRule="auto"/>
              <w:ind w:left="126" w:right="131" w:hanging="10"/>
              <w:jc w:val="center"/>
              <w:rPr>
                <w:sz w:val="24"/>
                <w:szCs w:val="24"/>
              </w:rPr>
            </w:pPr>
            <w:r w:rsidRPr="003D651E">
              <w:rPr>
                <w:rStyle w:val="211pt1"/>
                <w:sz w:val="24"/>
                <w:szCs w:val="24"/>
              </w:rPr>
              <w:t>Екологічне управління та моніторинг</w:t>
            </w:r>
          </w:p>
        </w:tc>
      </w:tr>
      <w:tr w:rsidR="009900DB" w:rsidRPr="003D651E" w:rsidTr="0070009F">
        <w:tblPrEx>
          <w:jc w:val="left"/>
        </w:tblPrEx>
        <w:trPr>
          <w:gridBefore w:val="1"/>
          <w:wBefore w:w="131" w:type="dxa"/>
          <w:trHeight w:hRule="exact" w:val="835"/>
        </w:trPr>
        <w:tc>
          <w:tcPr>
            <w:tcW w:w="4678" w:type="dxa"/>
            <w:gridSpan w:val="2"/>
            <w:shd w:val="clear" w:color="auto" w:fill="FFFFFF"/>
          </w:tcPr>
          <w:p w:rsidR="009900DB" w:rsidRPr="003D651E" w:rsidRDefault="009900DB" w:rsidP="00577A2F">
            <w:pPr>
              <w:pStyle w:val="210"/>
              <w:shd w:val="clear" w:color="auto" w:fill="auto"/>
              <w:spacing w:before="0" w:line="240" w:lineRule="auto"/>
              <w:ind w:left="126" w:right="131" w:hanging="10"/>
              <w:rPr>
                <w:sz w:val="24"/>
                <w:szCs w:val="24"/>
              </w:rPr>
            </w:pPr>
            <w:r w:rsidRPr="003D651E">
              <w:rPr>
                <w:rStyle w:val="211pt10"/>
                <w:sz w:val="24"/>
                <w:szCs w:val="24"/>
              </w:rPr>
              <w:t>41.</w:t>
            </w:r>
            <w:r w:rsidR="002F3468" w:rsidRPr="003D651E">
              <w:rPr>
                <w:rStyle w:val="211pt10"/>
                <w:sz w:val="24"/>
                <w:szCs w:val="24"/>
              </w:rPr>
              <w:t> </w:t>
            </w:r>
            <w:r w:rsidRPr="003D651E">
              <w:rPr>
                <w:rStyle w:val="211pt10"/>
                <w:sz w:val="24"/>
                <w:szCs w:val="24"/>
              </w:rPr>
              <w:t>Послаблення правових і економічних механізмів контролю в галузі екологічної безпеки?</w:t>
            </w:r>
          </w:p>
        </w:tc>
        <w:tc>
          <w:tcPr>
            <w:tcW w:w="1134"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c>
          <w:tcPr>
            <w:tcW w:w="1134"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c>
          <w:tcPr>
            <w:tcW w:w="851" w:type="dxa"/>
            <w:gridSpan w:val="2"/>
            <w:shd w:val="clear" w:color="auto" w:fill="FFFFFF"/>
          </w:tcPr>
          <w:p w:rsidR="009900DB" w:rsidRPr="003D651E" w:rsidRDefault="009900DB" w:rsidP="0003692A">
            <w:pPr>
              <w:spacing w:after="0" w:line="240" w:lineRule="auto"/>
              <w:ind w:firstLine="709"/>
              <w:jc w:val="center"/>
              <w:rPr>
                <w:sz w:val="24"/>
                <w:szCs w:val="24"/>
              </w:rPr>
            </w:pPr>
            <w:r w:rsidRPr="003D651E">
              <w:rPr>
                <w:rFonts w:ascii="Times New Roman" w:hAnsi="Times New Roman" w:cs="Times New Roman"/>
                <w:sz w:val="24"/>
                <w:szCs w:val="24"/>
              </w:rPr>
              <w:t>●</w:t>
            </w:r>
          </w:p>
        </w:tc>
        <w:tc>
          <w:tcPr>
            <w:tcW w:w="1701"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r>
      <w:tr w:rsidR="009900DB" w:rsidRPr="003D651E" w:rsidTr="0070009F">
        <w:tblPrEx>
          <w:jc w:val="left"/>
        </w:tblPrEx>
        <w:trPr>
          <w:gridBefore w:val="1"/>
          <w:wBefore w:w="131" w:type="dxa"/>
          <w:trHeight w:hRule="exact" w:val="603"/>
        </w:trPr>
        <w:tc>
          <w:tcPr>
            <w:tcW w:w="4678" w:type="dxa"/>
            <w:gridSpan w:val="2"/>
            <w:shd w:val="clear" w:color="auto" w:fill="FFFFFF"/>
          </w:tcPr>
          <w:p w:rsidR="009900DB" w:rsidRPr="003D651E" w:rsidRDefault="009900DB" w:rsidP="00577A2F">
            <w:pPr>
              <w:pStyle w:val="210"/>
              <w:shd w:val="clear" w:color="auto" w:fill="auto"/>
              <w:spacing w:before="0" w:line="240" w:lineRule="auto"/>
              <w:ind w:left="126" w:right="131" w:hanging="10"/>
              <w:rPr>
                <w:sz w:val="24"/>
                <w:szCs w:val="24"/>
              </w:rPr>
            </w:pPr>
            <w:r w:rsidRPr="003D651E">
              <w:rPr>
                <w:rStyle w:val="211pt10"/>
                <w:sz w:val="24"/>
                <w:szCs w:val="24"/>
              </w:rPr>
              <w:t>42.</w:t>
            </w:r>
            <w:r w:rsidR="002F3468" w:rsidRPr="003D651E">
              <w:rPr>
                <w:rStyle w:val="211pt10"/>
                <w:sz w:val="24"/>
                <w:szCs w:val="24"/>
              </w:rPr>
              <w:t> </w:t>
            </w:r>
            <w:r w:rsidRPr="003D651E">
              <w:rPr>
                <w:rStyle w:val="211pt10"/>
                <w:sz w:val="24"/>
                <w:szCs w:val="24"/>
              </w:rPr>
              <w:t>Погіршення екологічного моніторингу?</w:t>
            </w:r>
          </w:p>
        </w:tc>
        <w:tc>
          <w:tcPr>
            <w:tcW w:w="1134"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c>
          <w:tcPr>
            <w:tcW w:w="1134"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c>
          <w:tcPr>
            <w:tcW w:w="851" w:type="dxa"/>
            <w:gridSpan w:val="2"/>
            <w:shd w:val="clear" w:color="auto" w:fill="FFFFFF"/>
          </w:tcPr>
          <w:p w:rsidR="009900DB" w:rsidRPr="003D651E" w:rsidRDefault="009900DB" w:rsidP="0003692A">
            <w:pPr>
              <w:spacing w:after="0" w:line="240" w:lineRule="auto"/>
              <w:ind w:firstLine="709"/>
              <w:jc w:val="center"/>
              <w:rPr>
                <w:sz w:val="24"/>
                <w:szCs w:val="24"/>
              </w:rPr>
            </w:pPr>
            <w:r w:rsidRPr="003D651E">
              <w:rPr>
                <w:rFonts w:ascii="Times New Roman" w:hAnsi="Times New Roman" w:cs="Times New Roman"/>
                <w:sz w:val="24"/>
                <w:szCs w:val="24"/>
              </w:rPr>
              <w:t>●</w:t>
            </w:r>
          </w:p>
        </w:tc>
        <w:tc>
          <w:tcPr>
            <w:tcW w:w="1701" w:type="dxa"/>
            <w:gridSpan w:val="2"/>
            <w:shd w:val="clear" w:color="auto" w:fill="FFFFFF"/>
          </w:tcPr>
          <w:p w:rsidR="009900DB" w:rsidRPr="003D651E" w:rsidRDefault="009900DB" w:rsidP="0003692A">
            <w:pPr>
              <w:pStyle w:val="210"/>
              <w:shd w:val="clear" w:color="auto" w:fill="auto"/>
              <w:spacing w:before="0" w:line="240" w:lineRule="auto"/>
              <w:ind w:left="126" w:right="131" w:firstLine="709"/>
              <w:jc w:val="center"/>
              <w:rPr>
                <w:rFonts w:eastAsia="Arial Unicode MS"/>
                <w:color w:val="000000"/>
                <w:sz w:val="24"/>
                <w:szCs w:val="24"/>
                <w:lang w:eastAsia="uk-UA"/>
              </w:rPr>
            </w:pPr>
            <w:r w:rsidRPr="003D651E">
              <w:rPr>
                <w:rFonts w:eastAsia="Arial Unicode MS"/>
                <w:b/>
                <w:bCs/>
                <w:sz w:val="24"/>
                <w:szCs w:val="24"/>
              </w:rPr>
              <w:t>+</w:t>
            </w:r>
          </w:p>
        </w:tc>
      </w:tr>
      <w:tr w:rsidR="009900DB" w:rsidRPr="003D651E" w:rsidTr="0070009F">
        <w:tblPrEx>
          <w:jc w:val="left"/>
        </w:tblPrEx>
        <w:trPr>
          <w:gridBefore w:val="1"/>
          <w:wBefore w:w="131" w:type="dxa"/>
          <w:trHeight w:hRule="exact" w:val="852"/>
        </w:trPr>
        <w:tc>
          <w:tcPr>
            <w:tcW w:w="4678" w:type="dxa"/>
            <w:gridSpan w:val="2"/>
            <w:shd w:val="clear" w:color="auto" w:fill="FFFFFF"/>
          </w:tcPr>
          <w:p w:rsidR="009900DB" w:rsidRPr="003D651E" w:rsidRDefault="009900DB" w:rsidP="00577A2F">
            <w:pPr>
              <w:pStyle w:val="210"/>
              <w:shd w:val="clear" w:color="auto" w:fill="auto"/>
              <w:spacing w:before="0" w:line="240" w:lineRule="auto"/>
              <w:ind w:left="126" w:right="131" w:hanging="10"/>
              <w:rPr>
                <w:sz w:val="24"/>
                <w:szCs w:val="24"/>
              </w:rPr>
            </w:pPr>
            <w:r w:rsidRPr="003D651E">
              <w:rPr>
                <w:rStyle w:val="211pt10"/>
                <w:sz w:val="24"/>
                <w:szCs w:val="24"/>
              </w:rPr>
              <w:t>43. Усунення наявних механізмів впливу органів місцевого самоврядування на процеси техногенного навантаження?</w:t>
            </w:r>
          </w:p>
        </w:tc>
        <w:tc>
          <w:tcPr>
            <w:tcW w:w="1134"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c>
          <w:tcPr>
            <w:tcW w:w="1134"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c>
          <w:tcPr>
            <w:tcW w:w="851" w:type="dxa"/>
            <w:gridSpan w:val="2"/>
            <w:shd w:val="clear" w:color="auto" w:fill="FFFFFF"/>
          </w:tcPr>
          <w:p w:rsidR="009900DB" w:rsidRPr="003D651E" w:rsidRDefault="009900DB" w:rsidP="0003692A">
            <w:pPr>
              <w:spacing w:after="0" w:line="240" w:lineRule="auto"/>
              <w:ind w:firstLine="709"/>
              <w:jc w:val="center"/>
              <w:rPr>
                <w:sz w:val="24"/>
                <w:szCs w:val="24"/>
              </w:rPr>
            </w:pPr>
            <w:r w:rsidRPr="003D651E">
              <w:rPr>
                <w:rFonts w:ascii="Times New Roman" w:hAnsi="Times New Roman" w:cs="Times New Roman"/>
                <w:sz w:val="24"/>
                <w:szCs w:val="24"/>
              </w:rPr>
              <w:t>●</w:t>
            </w:r>
          </w:p>
        </w:tc>
        <w:tc>
          <w:tcPr>
            <w:tcW w:w="1701"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r>
      <w:tr w:rsidR="009900DB" w:rsidRPr="003D651E" w:rsidTr="0070009F">
        <w:tblPrEx>
          <w:jc w:val="left"/>
        </w:tblPrEx>
        <w:trPr>
          <w:gridBefore w:val="1"/>
          <w:wBefore w:w="131" w:type="dxa"/>
          <w:trHeight w:hRule="exact" w:val="562"/>
        </w:trPr>
        <w:tc>
          <w:tcPr>
            <w:tcW w:w="4678" w:type="dxa"/>
            <w:gridSpan w:val="2"/>
            <w:shd w:val="clear" w:color="auto" w:fill="FFFFFF"/>
          </w:tcPr>
          <w:p w:rsidR="009900DB" w:rsidRPr="003D651E" w:rsidRDefault="009900DB" w:rsidP="00577A2F">
            <w:pPr>
              <w:pStyle w:val="210"/>
              <w:shd w:val="clear" w:color="auto" w:fill="auto"/>
              <w:spacing w:before="0" w:line="240" w:lineRule="auto"/>
              <w:ind w:left="126" w:right="131" w:hanging="10"/>
              <w:rPr>
                <w:rStyle w:val="211pt10"/>
                <w:sz w:val="24"/>
                <w:szCs w:val="24"/>
              </w:rPr>
            </w:pPr>
            <w:r w:rsidRPr="003D651E">
              <w:rPr>
                <w:rStyle w:val="211pt10"/>
                <w:sz w:val="24"/>
                <w:szCs w:val="24"/>
              </w:rPr>
              <w:t>44.</w:t>
            </w:r>
            <w:r w:rsidR="009F4B14" w:rsidRPr="003D651E">
              <w:rPr>
                <w:rStyle w:val="211pt10"/>
                <w:sz w:val="24"/>
                <w:szCs w:val="24"/>
              </w:rPr>
              <w:t> </w:t>
            </w:r>
            <w:r w:rsidRPr="003D651E">
              <w:rPr>
                <w:rStyle w:val="211pt10"/>
                <w:sz w:val="24"/>
                <w:szCs w:val="24"/>
              </w:rPr>
              <w:t>Стимулювання розвитку екологічно небезпечних галузей виробництва?</w:t>
            </w:r>
          </w:p>
          <w:p w:rsidR="0040447F" w:rsidRPr="003D651E" w:rsidRDefault="0040447F" w:rsidP="00577A2F">
            <w:pPr>
              <w:pStyle w:val="210"/>
              <w:shd w:val="clear" w:color="auto" w:fill="auto"/>
              <w:spacing w:before="0" w:line="240" w:lineRule="auto"/>
              <w:ind w:left="126" w:right="131" w:hanging="10"/>
              <w:rPr>
                <w:rStyle w:val="211pt10"/>
                <w:sz w:val="24"/>
                <w:szCs w:val="24"/>
              </w:rPr>
            </w:pPr>
          </w:p>
          <w:p w:rsidR="0040447F" w:rsidRPr="003D651E" w:rsidRDefault="0040447F" w:rsidP="00577A2F">
            <w:pPr>
              <w:pStyle w:val="210"/>
              <w:shd w:val="clear" w:color="auto" w:fill="auto"/>
              <w:spacing w:before="0" w:line="240" w:lineRule="auto"/>
              <w:ind w:left="126" w:right="131" w:hanging="10"/>
              <w:rPr>
                <w:rStyle w:val="211pt10"/>
                <w:sz w:val="24"/>
                <w:szCs w:val="24"/>
              </w:rPr>
            </w:pPr>
          </w:p>
          <w:p w:rsidR="0040447F" w:rsidRPr="003D651E" w:rsidRDefault="0040447F" w:rsidP="00577A2F">
            <w:pPr>
              <w:pStyle w:val="210"/>
              <w:shd w:val="clear" w:color="auto" w:fill="auto"/>
              <w:spacing w:before="0" w:line="240" w:lineRule="auto"/>
              <w:ind w:left="126" w:right="131" w:hanging="10"/>
              <w:rPr>
                <w:rStyle w:val="211pt10"/>
              </w:rPr>
            </w:pPr>
          </w:p>
          <w:p w:rsidR="0040447F" w:rsidRPr="003D651E" w:rsidRDefault="0040447F" w:rsidP="00577A2F">
            <w:pPr>
              <w:pStyle w:val="210"/>
              <w:shd w:val="clear" w:color="auto" w:fill="auto"/>
              <w:spacing w:before="0" w:line="240" w:lineRule="auto"/>
              <w:ind w:left="126" w:right="131" w:hanging="10"/>
              <w:rPr>
                <w:sz w:val="24"/>
                <w:szCs w:val="24"/>
              </w:rPr>
            </w:pPr>
          </w:p>
        </w:tc>
        <w:tc>
          <w:tcPr>
            <w:tcW w:w="1134"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p w:rsidR="0040447F" w:rsidRPr="003D651E" w:rsidRDefault="0040447F" w:rsidP="0003692A">
            <w:pPr>
              <w:spacing w:after="0" w:line="240" w:lineRule="auto"/>
              <w:ind w:left="126" w:right="131" w:firstLine="709"/>
              <w:jc w:val="center"/>
              <w:rPr>
                <w:rFonts w:ascii="Times New Roman" w:hAnsi="Times New Roman" w:cs="Times New Roman"/>
                <w:sz w:val="24"/>
                <w:szCs w:val="24"/>
              </w:rPr>
            </w:pPr>
          </w:p>
          <w:p w:rsidR="0040447F" w:rsidRPr="003D651E" w:rsidRDefault="0040447F" w:rsidP="0003692A">
            <w:pPr>
              <w:spacing w:after="0" w:line="240" w:lineRule="auto"/>
              <w:ind w:left="126" w:right="131" w:firstLine="709"/>
              <w:jc w:val="center"/>
              <w:rPr>
                <w:rFonts w:ascii="Times New Roman" w:hAnsi="Times New Roman" w:cs="Times New Roman"/>
                <w:sz w:val="24"/>
                <w:szCs w:val="24"/>
              </w:rPr>
            </w:pPr>
          </w:p>
        </w:tc>
        <w:tc>
          <w:tcPr>
            <w:tcW w:w="1134"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c>
          <w:tcPr>
            <w:tcW w:w="851" w:type="dxa"/>
            <w:gridSpan w:val="2"/>
            <w:shd w:val="clear" w:color="auto" w:fill="FFFFFF"/>
          </w:tcPr>
          <w:p w:rsidR="009900DB" w:rsidRPr="003D651E" w:rsidRDefault="009900DB" w:rsidP="0003692A">
            <w:pPr>
              <w:spacing w:after="0" w:line="240" w:lineRule="auto"/>
              <w:ind w:firstLine="709"/>
              <w:jc w:val="center"/>
              <w:rPr>
                <w:rFonts w:ascii="Times New Roman" w:hAnsi="Times New Roman" w:cs="Times New Roman"/>
                <w:sz w:val="24"/>
                <w:szCs w:val="24"/>
              </w:rPr>
            </w:pPr>
            <w:r w:rsidRPr="003D651E">
              <w:rPr>
                <w:rFonts w:ascii="Times New Roman" w:hAnsi="Times New Roman" w:cs="Times New Roman"/>
                <w:sz w:val="24"/>
                <w:szCs w:val="24"/>
              </w:rPr>
              <w:t>●</w:t>
            </w:r>
          </w:p>
          <w:p w:rsidR="0040447F" w:rsidRPr="003D651E" w:rsidRDefault="0040447F" w:rsidP="0003692A">
            <w:pPr>
              <w:spacing w:after="0" w:line="240" w:lineRule="auto"/>
              <w:ind w:firstLine="709"/>
              <w:jc w:val="center"/>
              <w:rPr>
                <w:rFonts w:ascii="Times New Roman" w:hAnsi="Times New Roman" w:cs="Times New Roman"/>
                <w:sz w:val="24"/>
                <w:szCs w:val="24"/>
              </w:rPr>
            </w:pPr>
          </w:p>
          <w:p w:rsidR="0040447F" w:rsidRPr="003D651E" w:rsidRDefault="0040447F" w:rsidP="0003692A">
            <w:pPr>
              <w:spacing w:after="0" w:line="240" w:lineRule="auto"/>
              <w:ind w:firstLine="709"/>
              <w:jc w:val="center"/>
              <w:rPr>
                <w:sz w:val="24"/>
                <w:szCs w:val="24"/>
              </w:rPr>
            </w:pPr>
          </w:p>
        </w:tc>
        <w:tc>
          <w:tcPr>
            <w:tcW w:w="1701"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r>
      <w:tr w:rsidR="009900DB" w:rsidRPr="003D651E" w:rsidTr="0070009F">
        <w:tblPrEx>
          <w:jc w:val="left"/>
        </w:tblPrEx>
        <w:trPr>
          <w:gridBefore w:val="1"/>
          <w:wBefore w:w="131" w:type="dxa"/>
          <w:trHeight w:hRule="exact" w:val="288"/>
        </w:trPr>
        <w:tc>
          <w:tcPr>
            <w:tcW w:w="9498" w:type="dxa"/>
            <w:gridSpan w:val="10"/>
            <w:shd w:val="clear" w:color="auto" w:fill="FFFFFF"/>
          </w:tcPr>
          <w:p w:rsidR="009900DB" w:rsidRPr="003D651E" w:rsidRDefault="009900DB" w:rsidP="00577A2F">
            <w:pPr>
              <w:pStyle w:val="210"/>
              <w:shd w:val="clear" w:color="auto" w:fill="auto"/>
              <w:spacing w:before="0" w:line="240" w:lineRule="auto"/>
              <w:ind w:left="126" w:right="131" w:hanging="10"/>
              <w:jc w:val="center"/>
              <w:rPr>
                <w:sz w:val="24"/>
                <w:szCs w:val="24"/>
              </w:rPr>
            </w:pPr>
            <w:r w:rsidRPr="003D651E">
              <w:rPr>
                <w:rStyle w:val="211pt1"/>
                <w:sz w:val="24"/>
                <w:szCs w:val="24"/>
              </w:rPr>
              <w:t>Інше</w:t>
            </w:r>
          </w:p>
        </w:tc>
      </w:tr>
      <w:tr w:rsidR="009900DB" w:rsidRPr="003D651E" w:rsidTr="0070009F">
        <w:tblPrEx>
          <w:jc w:val="left"/>
        </w:tblPrEx>
        <w:trPr>
          <w:gridBefore w:val="1"/>
          <w:wBefore w:w="131" w:type="dxa"/>
          <w:trHeight w:hRule="exact" w:val="562"/>
        </w:trPr>
        <w:tc>
          <w:tcPr>
            <w:tcW w:w="4678" w:type="dxa"/>
            <w:gridSpan w:val="2"/>
            <w:shd w:val="clear" w:color="auto" w:fill="FFFFFF"/>
            <w:vAlign w:val="bottom"/>
          </w:tcPr>
          <w:p w:rsidR="009900DB" w:rsidRPr="003D651E" w:rsidRDefault="009900DB" w:rsidP="00577A2F">
            <w:pPr>
              <w:pStyle w:val="210"/>
              <w:shd w:val="clear" w:color="auto" w:fill="auto"/>
              <w:spacing w:before="0" w:line="240" w:lineRule="auto"/>
              <w:ind w:left="126" w:right="131" w:hanging="10"/>
              <w:rPr>
                <w:sz w:val="24"/>
                <w:szCs w:val="24"/>
              </w:rPr>
            </w:pPr>
            <w:r w:rsidRPr="003D651E">
              <w:rPr>
                <w:rStyle w:val="211pt10"/>
                <w:sz w:val="24"/>
                <w:szCs w:val="24"/>
              </w:rPr>
              <w:t>45.</w:t>
            </w:r>
            <w:r w:rsidR="009F4B14" w:rsidRPr="003D651E">
              <w:rPr>
                <w:rStyle w:val="211pt10"/>
                <w:sz w:val="24"/>
                <w:szCs w:val="24"/>
              </w:rPr>
              <w:t> </w:t>
            </w:r>
            <w:r w:rsidRPr="003D651E">
              <w:rPr>
                <w:rStyle w:val="211pt10"/>
                <w:sz w:val="24"/>
                <w:szCs w:val="24"/>
              </w:rPr>
              <w:t>Підвищення рівня використання будь-якого виду природних ресурсів?</w:t>
            </w:r>
          </w:p>
        </w:tc>
        <w:tc>
          <w:tcPr>
            <w:tcW w:w="1134"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c>
          <w:tcPr>
            <w:tcW w:w="1134" w:type="dxa"/>
            <w:gridSpan w:val="2"/>
            <w:shd w:val="clear" w:color="auto" w:fill="FFFFFF"/>
          </w:tcPr>
          <w:p w:rsidR="009900DB" w:rsidRPr="003D651E" w:rsidRDefault="00F67033" w:rsidP="0003692A">
            <w:pPr>
              <w:spacing w:after="0" w:line="240" w:lineRule="auto"/>
              <w:ind w:left="126" w:right="131" w:firstLine="709"/>
              <w:jc w:val="center"/>
              <w:rPr>
                <w:rFonts w:ascii="Times New Roman" w:hAnsi="Times New Roman" w:cs="Times New Roman"/>
                <w:sz w:val="24"/>
                <w:szCs w:val="24"/>
              </w:rPr>
            </w:pPr>
            <w:r w:rsidRPr="003D651E">
              <w:rPr>
                <w:rFonts w:ascii="Times New Roman" w:hAnsi="Times New Roman" w:cs="Times New Roman"/>
                <w:sz w:val="24"/>
                <w:szCs w:val="24"/>
              </w:rPr>
              <w:t>●</w:t>
            </w:r>
          </w:p>
        </w:tc>
        <w:tc>
          <w:tcPr>
            <w:tcW w:w="851" w:type="dxa"/>
            <w:gridSpan w:val="2"/>
            <w:shd w:val="clear" w:color="auto" w:fill="FFFFFF"/>
          </w:tcPr>
          <w:p w:rsidR="009900DB" w:rsidRPr="003D651E" w:rsidRDefault="009900DB" w:rsidP="0003692A">
            <w:pPr>
              <w:spacing w:after="0" w:line="240" w:lineRule="auto"/>
              <w:ind w:firstLine="709"/>
              <w:jc w:val="center"/>
              <w:rPr>
                <w:sz w:val="24"/>
                <w:szCs w:val="24"/>
              </w:rPr>
            </w:pPr>
          </w:p>
        </w:tc>
        <w:tc>
          <w:tcPr>
            <w:tcW w:w="1701"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r>
      <w:tr w:rsidR="009900DB" w:rsidRPr="003D651E" w:rsidTr="0070009F">
        <w:tblPrEx>
          <w:jc w:val="left"/>
        </w:tblPrEx>
        <w:trPr>
          <w:gridBefore w:val="1"/>
          <w:wBefore w:w="131" w:type="dxa"/>
          <w:trHeight w:hRule="exact" w:val="562"/>
        </w:trPr>
        <w:tc>
          <w:tcPr>
            <w:tcW w:w="4678" w:type="dxa"/>
            <w:gridSpan w:val="2"/>
            <w:shd w:val="clear" w:color="auto" w:fill="FFFFFF"/>
            <w:vAlign w:val="bottom"/>
          </w:tcPr>
          <w:p w:rsidR="009900DB" w:rsidRPr="003D651E" w:rsidRDefault="009900DB" w:rsidP="00577A2F">
            <w:pPr>
              <w:pStyle w:val="210"/>
              <w:shd w:val="clear" w:color="auto" w:fill="auto"/>
              <w:spacing w:before="0" w:line="240" w:lineRule="auto"/>
              <w:ind w:left="126" w:right="131" w:hanging="10"/>
              <w:rPr>
                <w:sz w:val="24"/>
                <w:szCs w:val="24"/>
              </w:rPr>
            </w:pPr>
            <w:r w:rsidRPr="003D651E">
              <w:rPr>
                <w:rStyle w:val="211pt10"/>
                <w:sz w:val="24"/>
                <w:szCs w:val="24"/>
              </w:rPr>
              <w:t>46.</w:t>
            </w:r>
            <w:r w:rsidR="009F4B14" w:rsidRPr="003D651E">
              <w:rPr>
                <w:rStyle w:val="211pt10"/>
                <w:sz w:val="24"/>
                <w:szCs w:val="24"/>
              </w:rPr>
              <w:t> </w:t>
            </w:r>
            <w:r w:rsidRPr="003D651E">
              <w:rPr>
                <w:rStyle w:val="211pt10"/>
                <w:sz w:val="24"/>
                <w:szCs w:val="24"/>
              </w:rPr>
              <w:t>Суттєве вилучення будь-якого невідновного ресурсу?</w:t>
            </w:r>
          </w:p>
        </w:tc>
        <w:tc>
          <w:tcPr>
            <w:tcW w:w="1134"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c>
          <w:tcPr>
            <w:tcW w:w="1134"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c>
          <w:tcPr>
            <w:tcW w:w="851" w:type="dxa"/>
            <w:gridSpan w:val="2"/>
            <w:shd w:val="clear" w:color="auto" w:fill="FFFFFF"/>
          </w:tcPr>
          <w:p w:rsidR="009900DB" w:rsidRPr="003D651E" w:rsidRDefault="009900DB" w:rsidP="0003692A">
            <w:pPr>
              <w:spacing w:after="0" w:line="240" w:lineRule="auto"/>
              <w:ind w:firstLine="709"/>
              <w:jc w:val="center"/>
              <w:rPr>
                <w:sz w:val="24"/>
                <w:szCs w:val="24"/>
              </w:rPr>
            </w:pPr>
            <w:r w:rsidRPr="003D651E">
              <w:rPr>
                <w:rFonts w:ascii="Times New Roman" w:hAnsi="Times New Roman" w:cs="Times New Roman"/>
                <w:sz w:val="24"/>
                <w:szCs w:val="24"/>
              </w:rPr>
              <w:t>●</w:t>
            </w:r>
          </w:p>
        </w:tc>
        <w:tc>
          <w:tcPr>
            <w:tcW w:w="1701"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r>
      <w:tr w:rsidR="009900DB" w:rsidRPr="003D651E" w:rsidTr="0070009F">
        <w:tblPrEx>
          <w:jc w:val="left"/>
        </w:tblPrEx>
        <w:trPr>
          <w:gridBefore w:val="1"/>
          <w:wBefore w:w="131" w:type="dxa"/>
          <w:trHeight w:hRule="exact" w:val="571"/>
        </w:trPr>
        <w:tc>
          <w:tcPr>
            <w:tcW w:w="4678" w:type="dxa"/>
            <w:gridSpan w:val="2"/>
            <w:shd w:val="clear" w:color="auto" w:fill="FFFFFF"/>
            <w:vAlign w:val="bottom"/>
          </w:tcPr>
          <w:p w:rsidR="009900DB" w:rsidRPr="003D651E" w:rsidRDefault="009900DB" w:rsidP="00577A2F">
            <w:pPr>
              <w:pStyle w:val="210"/>
              <w:shd w:val="clear" w:color="auto" w:fill="auto"/>
              <w:spacing w:before="0" w:line="240" w:lineRule="auto"/>
              <w:ind w:left="126" w:right="131" w:hanging="10"/>
              <w:rPr>
                <w:sz w:val="24"/>
                <w:szCs w:val="24"/>
              </w:rPr>
            </w:pPr>
            <w:r w:rsidRPr="003D651E">
              <w:rPr>
                <w:rStyle w:val="211pt10"/>
                <w:sz w:val="24"/>
                <w:szCs w:val="24"/>
              </w:rPr>
              <w:t>47.</w:t>
            </w:r>
            <w:r w:rsidR="009F4B14" w:rsidRPr="003D651E">
              <w:rPr>
                <w:rStyle w:val="211pt10"/>
                <w:sz w:val="24"/>
                <w:szCs w:val="24"/>
              </w:rPr>
              <w:t> </w:t>
            </w:r>
            <w:r w:rsidRPr="003D651E">
              <w:rPr>
                <w:rStyle w:val="211pt10"/>
                <w:sz w:val="24"/>
                <w:szCs w:val="24"/>
              </w:rPr>
              <w:t>Збільшення споживання значних обсягів палива або енергії?</w:t>
            </w:r>
          </w:p>
        </w:tc>
        <w:tc>
          <w:tcPr>
            <w:tcW w:w="1134"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c>
          <w:tcPr>
            <w:tcW w:w="1134"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c>
          <w:tcPr>
            <w:tcW w:w="851" w:type="dxa"/>
            <w:gridSpan w:val="2"/>
            <w:shd w:val="clear" w:color="auto" w:fill="FFFFFF"/>
          </w:tcPr>
          <w:p w:rsidR="009900DB" w:rsidRPr="003D651E" w:rsidRDefault="009900DB" w:rsidP="0003692A">
            <w:pPr>
              <w:spacing w:after="0" w:line="240" w:lineRule="auto"/>
              <w:ind w:firstLine="709"/>
              <w:jc w:val="center"/>
              <w:rPr>
                <w:sz w:val="24"/>
                <w:szCs w:val="24"/>
              </w:rPr>
            </w:pPr>
            <w:r w:rsidRPr="003D651E">
              <w:rPr>
                <w:rFonts w:ascii="Times New Roman" w:hAnsi="Times New Roman" w:cs="Times New Roman"/>
                <w:sz w:val="24"/>
                <w:szCs w:val="24"/>
              </w:rPr>
              <w:t>●</w:t>
            </w:r>
          </w:p>
        </w:tc>
        <w:tc>
          <w:tcPr>
            <w:tcW w:w="1701"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r>
      <w:tr w:rsidR="009900DB" w:rsidRPr="003D651E" w:rsidTr="0070009F">
        <w:tblPrEx>
          <w:jc w:val="left"/>
        </w:tblPrEx>
        <w:trPr>
          <w:gridBefore w:val="1"/>
          <w:wBefore w:w="131" w:type="dxa"/>
          <w:trHeight w:hRule="exact" w:val="571"/>
        </w:trPr>
        <w:tc>
          <w:tcPr>
            <w:tcW w:w="4678" w:type="dxa"/>
            <w:gridSpan w:val="2"/>
            <w:shd w:val="clear" w:color="auto" w:fill="FFFFFF"/>
            <w:vAlign w:val="bottom"/>
          </w:tcPr>
          <w:p w:rsidR="009900DB" w:rsidRPr="003D651E" w:rsidRDefault="009900DB" w:rsidP="00577A2F">
            <w:pPr>
              <w:pStyle w:val="210"/>
              <w:shd w:val="clear" w:color="auto" w:fill="auto"/>
              <w:spacing w:before="0" w:line="240" w:lineRule="auto"/>
              <w:ind w:left="126" w:right="131" w:hanging="10"/>
              <w:rPr>
                <w:color w:val="000000"/>
                <w:sz w:val="24"/>
                <w:szCs w:val="24"/>
                <w:lang w:eastAsia="uk-UA"/>
              </w:rPr>
            </w:pPr>
            <w:r w:rsidRPr="003D651E">
              <w:rPr>
                <w:rStyle w:val="211pt10"/>
                <w:sz w:val="24"/>
                <w:szCs w:val="24"/>
              </w:rPr>
              <w:t>48.</w:t>
            </w:r>
            <w:r w:rsidR="009F4B14" w:rsidRPr="003D651E">
              <w:rPr>
                <w:rStyle w:val="211pt10"/>
                <w:sz w:val="24"/>
                <w:szCs w:val="24"/>
              </w:rPr>
              <w:t> </w:t>
            </w:r>
            <w:r w:rsidRPr="003D651E">
              <w:rPr>
                <w:rStyle w:val="211pt10"/>
                <w:sz w:val="24"/>
                <w:szCs w:val="24"/>
              </w:rPr>
              <w:t>Суттєве порушення якості природного середовища?</w:t>
            </w:r>
          </w:p>
        </w:tc>
        <w:tc>
          <w:tcPr>
            <w:tcW w:w="1134"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c>
          <w:tcPr>
            <w:tcW w:w="1134"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c>
          <w:tcPr>
            <w:tcW w:w="851" w:type="dxa"/>
            <w:gridSpan w:val="2"/>
            <w:shd w:val="clear" w:color="auto" w:fill="FFFFFF"/>
          </w:tcPr>
          <w:p w:rsidR="009900DB" w:rsidRPr="003D651E" w:rsidRDefault="009900DB" w:rsidP="0003692A">
            <w:pPr>
              <w:spacing w:after="0" w:line="240" w:lineRule="auto"/>
              <w:ind w:firstLine="709"/>
              <w:jc w:val="center"/>
              <w:rPr>
                <w:sz w:val="24"/>
                <w:szCs w:val="24"/>
              </w:rPr>
            </w:pPr>
            <w:r w:rsidRPr="003D651E">
              <w:rPr>
                <w:rFonts w:ascii="Times New Roman" w:hAnsi="Times New Roman" w:cs="Times New Roman"/>
                <w:sz w:val="24"/>
                <w:szCs w:val="24"/>
              </w:rPr>
              <w:t>●</w:t>
            </w:r>
          </w:p>
        </w:tc>
        <w:tc>
          <w:tcPr>
            <w:tcW w:w="1701"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r>
      <w:tr w:rsidR="009900DB" w:rsidRPr="003D651E" w:rsidTr="0070009F">
        <w:tblPrEx>
          <w:jc w:val="left"/>
        </w:tblPrEx>
        <w:trPr>
          <w:gridBefore w:val="1"/>
          <w:wBefore w:w="131" w:type="dxa"/>
          <w:trHeight w:hRule="exact" w:val="1168"/>
        </w:trPr>
        <w:tc>
          <w:tcPr>
            <w:tcW w:w="4678" w:type="dxa"/>
            <w:gridSpan w:val="2"/>
            <w:shd w:val="clear" w:color="auto" w:fill="FFFFFF"/>
            <w:vAlign w:val="bottom"/>
          </w:tcPr>
          <w:p w:rsidR="009900DB" w:rsidRPr="003D651E" w:rsidRDefault="009900DB" w:rsidP="00577A2F">
            <w:pPr>
              <w:pStyle w:val="210"/>
              <w:shd w:val="clear" w:color="auto" w:fill="auto"/>
              <w:spacing w:before="0" w:line="240" w:lineRule="auto"/>
              <w:ind w:left="126" w:right="131" w:hanging="10"/>
              <w:rPr>
                <w:color w:val="000000"/>
                <w:sz w:val="24"/>
                <w:szCs w:val="24"/>
                <w:lang w:eastAsia="uk-UA"/>
              </w:rPr>
            </w:pPr>
            <w:r w:rsidRPr="003D651E">
              <w:rPr>
                <w:rStyle w:val="211pt10"/>
                <w:sz w:val="24"/>
                <w:szCs w:val="24"/>
              </w:rPr>
              <w:t>49.</w:t>
            </w:r>
            <w:r w:rsidR="009F4B14" w:rsidRPr="003D651E">
              <w:rPr>
                <w:rStyle w:val="211pt10"/>
                <w:sz w:val="24"/>
                <w:szCs w:val="24"/>
              </w:rPr>
              <w:t> </w:t>
            </w:r>
            <w:r w:rsidRPr="003D651E">
              <w:rPr>
                <w:rStyle w:val="211pt10"/>
                <w:sz w:val="24"/>
                <w:szCs w:val="24"/>
              </w:rPr>
              <w:t>Появу можливостей досягнення короткотермінових цілей, які ускладнюватимуть досягнення довготривалих цілей у майбутньому?</w:t>
            </w:r>
          </w:p>
        </w:tc>
        <w:tc>
          <w:tcPr>
            <w:tcW w:w="1134"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c>
          <w:tcPr>
            <w:tcW w:w="1134"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c>
          <w:tcPr>
            <w:tcW w:w="851" w:type="dxa"/>
            <w:gridSpan w:val="2"/>
            <w:shd w:val="clear" w:color="auto" w:fill="FFFFFF"/>
          </w:tcPr>
          <w:p w:rsidR="009900DB" w:rsidRPr="003D651E" w:rsidRDefault="009900DB" w:rsidP="0003692A">
            <w:pPr>
              <w:spacing w:after="0" w:line="240" w:lineRule="auto"/>
              <w:ind w:firstLine="709"/>
              <w:jc w:val="center"/>
              <w:rPr>
                <w:sz w:val="24"/>
                <w:szCs w:val="24"/>
              </w:rPr>
            </w:pPr>
            <w:r w:rsidRPr="003D651E">
              <w:rPr>
                <w:rFonts w:ascii="Times New Roman" w:hAnsi="Times New Roman" w:cs="Times New Roman"/>
                <w:sz w:val="24"/>
                <w:szCs w:val="24"/>
              </w:rPr>
              <w:t>●</w:t>
            </w:r>
          </w:p>
        </w:tc>
        <w:tc>
          <w:tcPr>
            <w:tcW w:w="1701"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r>
      <w:tr w:rsidR="009900DB" w:rsidRPr="003D651E" w:rsidTr="0070009F">
        <w:tblPrEx>
          <w:jc w:val="left"/>
        </w:tblPrEx>
        <w:trPr>
          <w:gridBefore w:val="1"/>
          <w:wBefore w:w="131" w:type="dxa"/>
          <w:trHeight w:hRule="exact" w:val="1946"/>
        </w:trPr>
        <w:tc>
          <w:tcPr>
            <w:tcW w:w="4678" w:type="dxa"/>
            <w:gridSpan w:val="2"/>
            <w:shd w:val="clear" w:color="auto" w:fill="FFFFFF"/>
          </w:tcPr>
          <w:p w:rsidR="009900DB" w:rsidRPr="003D651E" w:rsidRDefault="009900DB" w:rsidP="00577A2F">
            <w:pPr>
              <w:pStyle w:val="210"/>
              <w:shd w:val="clear" w:color="auto" w:fill="auto"/>
              <w:spacing w:before="0" w:line="240" w:lineRule="auto"/>
              <w:ind w:left="126" w:right="131" w:hanging="10"/>
              <w:jc w:val="left"/>
              <w:rPr>
                <w:color w:val="000000"/>
                <w:sz w:val="24"/>
                <w:szCs w:val="24"/>
                <w:lang w:eastAsia="uk-UA"/>
              </w:rPr>
            </w:pPr>
            <w:r w:rsidRPr="003D651E">
              <w:rPr>
                <w:rStyle w:val="211pt10"/>
                <w:sz w:val="24"/>
                <w:szCs w:val="24"/>
              </w:rPr>
              <w:t xml:space="preserve">50. Такі впливи на довкілля або </w:t>
            </w:r>
            <w:r w:rsidR="00A76D86" w:rsidRPr="003D651E">
              <w:rPr>
                <w:rStyle w:val="211pt10"/>
                <w:sz w:val="24"/>
                <w:szCs w:val="24"/>
              </w:rPr>
              <w:t>здоров’я</w:t>
            </w:r>
            <w:r w:rsidRPr="003D651E">
              <w:rPr>
                <w:rStyle w:val="211pt10"/>
                <w:sz w:val="24"/>
                <w:szCs w:val="24"/>
              </w:rPr>
              <w:t xml:space="preserve"> людей, які самі по собі будуть незначними, але </w:t>
            </w:r>
            <w:r w:rsidR="001B0108" w:rsidRPr="003D651E">
              <w:rPr>
                <w:rStyle w:val="211pt10"/>
                <w:sz w:val="24"/>
                <w:szCs w:val="24"/>
              </w:rPr>
              <w:t xml:space="preserve">в </w:t>
            </w:r>
            <w:r w:rsidRPr="003D651E">
              <w:rPr>
                <w:rStyle w:val="211pt10"/>
                <w:sz w:val="24"/>
                <w:szCs w:val="24"/>
              </w:rPr>
              <w:t>сукупності викличуть значний негативний екологічний ефект, що матиме значний негативний прямий або опосередкований вплив на добробут людей?</w:t>
            </w:r>
          </w:p>
        </w:tc>
        <w:tc>
          <w:tcPr>
            <w:tcW w:w="1134"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c>
          <w:tcPr>
            <w:tcW w:w="1134"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c>
          <w:tcPr>
            <w:tcW w:w="851" w:type="dxa"/>
            <w:gridSpan w:val="2"/>
            <w:shd w:val="clear" w:color="auto" w:fill="FFFFFF"/>
          </w:tcPr>
          <w:p w:rsidR="009900DB" w:rsidRPr="003D651E" w:rsidRDefault="009900DB" w:rsidP="0003692A">
            <w:pPr>
              <w:spacing w:after="0" w:line="240" w:lineRule="auto"/>
              <w:ind w:firstLine="709"/>
              <w:jc w:val="center"/>
              <w:rPr>
                <w:sz w:val="24"/>
                <w:szCs w:val="24"/>
              </w:rPr>
            </w:pPr>
            <w:r w:rsidRPr="003D651E">
              <w:rPr>
                <w:rFonts w:ascii="Times New Roman" w:hAnsi="Times New Roman" w:cs="Times New Roman"/>
                <w:sz w:val="24"/>
                <w:szCs w:val="24"/>
              </w:rPr>
              <w:t>●</w:t>
            </w:r>
          </w:p>
        </w:tc>
        <w:tc>
          <w:tcPr>
            <w:tcW w:w="1701" w:type="dxa"/>
            <w:gridSpan w:val="2"/>
            <w:shd w:val="clear" w:color="auto" w:fill="FFFFFF"/>
          </w:tcPr>
          <w:p w:rsidR="009900DB" w:rsidRPr="003D651E" w:rsidRDefault="009900DB" w:rsidP="0003692A">
            <w:pPr>
              <w:spacing w:after="0" w:line="240" w:lineRule="auto"/>
              <w:ind w:left="126" w:right="131" w:firstLine="709"/>
              <w:jc w:val="center"/>
              <w:rPr>
                <w:rFonts w:ascii="Times New Roman" w:hAnsi="Times New Roman" w:cs="Times New Roman"/>
                <w:sz w:val="24"/>
                <w:szCs w:val="24"/>
              </w:rPr>
            </w:pPr>
          </w:p>
        </w:tc>
      </w:tr>
    </w:tbl>
    <w:p w:rsidR="00B36DA5" w:rsidRPr="003D651E" w:rsidRDefault="00B36DA5" w:rsidP="0003692A">
      <w:pPr>
        <w:spacing w:after="0" w:line="240" w:lineRule="auto"/>
        <w:ind w:firstLine="709"/>
        <w:jc w:val="both"/>
        <w:rPr>
          <w:rFonts w:ascii="Times New Roman" w:hAnsi="Times New Roman" w:cs="Times New Roman"/>
          <w:sz w:val="24"/>
          <w:szCs w:val="24"/>
        </w:rPr>
      </w:pPr>
    </w:p>
    <w:p w:rsidR="00206EC2" w:rsidRPr="003D651E" w:rsidRDefault="00206EC2" w:rsidP="0003692A">
      <w:pPr>
        <w:spacing w:after="0" w:line="240" w:lineRule="auto"/>
        <w:ind w:firstLine="709"/>
        <w:jc w:val="both"/>
        <w:rPr>
          <w:rFonts w:ascii="Times New Roman" w:hAnsi="Times New Roman" w:cs="Times New Roman"/>
          <w:sz w:val="28"/>
          <w:szCs w:val="28"/>
        </w:rPr>
      </w:pPr>
      <w:r w:rsidRPr="003D651E">
        <w:rPr>
          <w:rFonts w:ascii="Times New Roman" w:hAnsi="Times New Roman" w:cs="Times New Roman"/>
          <w:sz w:val="28"/>
          <w:szCs w:val="28"/>
        </w:rPr>
        <w:t>На основі оцінок, представлених у таб</w:t>
      </w:r>
      <w:r w:rsidR="008B48CB" w:rsidRPr="003D651E">
        <w:rPr>
          <w:rFonts w:ascii="Times New Roman" w:hAnsi="Times New Roman" w:cs="Times New Roman"/>
          <w:sz w:val="28"/>
          <w:szCs w:val="28"/>
        </w:rPr>
        <w:t xml:space="preserve">лиці </w:t>
      </w:r>
      <w:r w:rsidR="005E4727" w:rsidRPr="003D651E">
        <w:rPr>
          <w:rFonts w:ascii="Times New Roman" w:hAnsi="Times New Roman" w:cs="Times New Roman"/>
          <w:sz w:val="28"/>
          <w:szCs w:val="28"/>
        </w:rPr>
        <w:t>3</w:t>
      </w:r>
      <w:r w:rsidRPr="003D651E">
        <w:rPr>
          <w:rFonts w:ascii="Times New Roman" w:hAnsi="Times New Roman" w:cs="Times New Roman"/>
          <w:sz w:val="28"/>
          <w:szCs w:val="28"/>
        </w:rPr>
        <w:t xml:space="preserve">, можна зробити такі висновки </w:t>
      </w:r>
      <w:r w:rsidR="00DF1581" w:rsidRPr="003D651E">
        <w:rPr>
          <w:rFonts w:ascii="Times New Roman" w:hAnsi="Times New Roman" w:cs="Times New Roman"/>
          <w:sz w:val="28"/>
          <w:szCs w:val="28"/>
        </w:rPr>
        <w:t>про</w:t>
      </w:r>
      <w:r w:rsidRPr="003D651E">
        <w:rPr>
          <w:rFonts w:ascii="Times New Roman" w:hAnsi="Times New Roman" w:cs="Times New Roman"/>
          <w:sz w:val="28"/>
          <w:szCs w:val="28"/>
        </w:rPr>
        <w:t xml:space="preserve"> ймовірн</w:t>
      </w:r>
      <w:r w:rsidR="008B48CB" w:rsidRPr="003D651E">
        <w:rPr>
          <w:rFonts w:ascii="Times New Roman" w:hAnsi="Times New Roman" w:cs="Times New Roman"/>
          <w:sz w:val="28"/>
          <w:szCs w:val="28"/>
        </w:rPr>
        <w:t>і</w:t>
      </w:r>
      <w:r w:rsidRPr="003D651E">
        <w:rPr>
          <w:rFonts w:ascii="Times New Roman" w:hAnsi="Times New Roman" w:cs="Times New Roman"/>
          <w:sz w:val="28"/>
          <w:szCs w:val="28"/>
        </w:rPr>
        <w:t xml:space="preserve"> наслідк</w:t>
      </w:r>
      <w:r w:rsidR="003370A5" w:rsidRPr="003D651E">
        <w:rPr>
          <w:rFonts w:ascii="Times New Roman" w:hAnsi="Times New Roman" w:cs="Times New Roman"/>
          <w:sz w:val="28"/>
          <w:szCs w:val="28"/>
        </w:rPr>
        <w:t xml:space="preserve">и </w:t>
      </w:r>
      <w:r w:rsidRPr="003D651E">
        <w:rPr>
          <w:rFonts w:ascii="Times New Roman" w:hAnsi="Times New Roman" w:cs="Times New Roman"/>
          <w:sz w:val="28"/>
          <w:szCs w:val="28"/>
        </w:rPr>
        <w:t xml:space="preserve">для довкілля від реалізації </w:t>
      </w:r>
      <w:r w:rsidR="008B48CB" w:rsidRPr="003D651E">
        <w:rPr>
          <w:rFonts w:ascii="Times New Roman" w:hAnsi="Times New Roman" w:cs="Times New Roman"/>
          <w:sz w:val="28"/>
          <w:szCs w:val="28"/>
        </w:rPr>
        <w:t>Програми</w:t>
      </w:r>
      <w:r w:rsidRPr="003D651E">
        <w:rPr>
          <w:rFonts w:ascii="Times New Roman" w:hAnsi="Times New Roman" w:cs="Times New Roman"/>
          <w:sz w:val="28"/>
          <w:szCs w:val="28"/>
        </w:rPr>
        <w:t>:</w:t>
      </w:r>
    </w:p>
    <w:p w:rsidR="00206EC2" w:rsidRPr="00033BA7" w:rsidRDefault="00206EC2" w:rsidP="0003692A">
      <w:pPr>
        <w:spacing w:after="0" w:line="240" w:lineRule="auto"/>
        <w:ind w:firstLine="709"/>
        <w:jc w:val="both"/>
        <w:rPr>
          <w:rFonts w:ascii="Times New Roman" w:hAnsi="Times New Roman" w:cs="Times New Roman"/>
          <w:b/>
          <w:bCs/>
          <w:sz w:val="28"/>
          <w:szCs w:val="28"/>
        </w:rPr>
      </w:pPr>
      <w:r w:rsidRPr="00033BA7">
        <w:rPr>
          <w:rFonts w:ascii="Times New Roman" w:hAnsi="Times New Roman" w:cs="Times New Roman"/>
          <w:b/>
          <w:bCs/>
          <w:sz w:val="28"/>
          <w:szCs w:val="28"/>
        </w:rPr>
        <w:t xml:space="preserve">Атмосферне повітря. </w:t>
      </w:r>
      <w:r w:rsidRPr="00033BA7">
        <w:rPr>
          <w:rFonts w:ascii="Times New Roman" w:hAnsi="Times New Roman"/>
          <w:sz w:val="28"/>
          <w:szCs w:val="28"/>
        </w:rPr>
        <w:t>Забруднення атмосферного повітря в області нерівномірне.</w:t>
      </w:r>
    </w:p>
    <w:p w:rsidR="00206EC2" w:rsidRPr="00033BA7" w:rsidRDefault="00206EC2" w:rsidP="0003692A">
      <w:pPr>
        <w:spacing w:after="0" w:line="240" w:lineRule="auto"/>
        <w:ind w:firstLine="709"/>
        <w:jc w:val="both"/>
        <w:rPr>
          <w:rFonts w:ascii="Times New Roman" w:hAnsi="Times New Roman" w:cs="Times New Roman"/>
          <w:sz w:val="28"/>
          <w:szCs w:val="28"/>
        </w:rPr>
      </w:pPr>
      <w:r w:rsidRPr="00033BA7">
        <w:rPr>
          <w:rFonts w:ascii="Times New Roman" w:hAnsi="Times New Roman" w:cs="Times New Roman"/>
          <w:sz w:val="28"/>
          <w:szCs w:val="28"/>
        </w:rPr>
        <w:t xml:space="preserve">Програма не передбачає створення нових підприємств </w:t>
      </w:r>
      <w:r w:rsidR="00EE7A2D" w:rsidRPr="00033BA7">
        <w:rPr>
          <w:rFonts w:ascii="Times New Roman" w:hAnsi="Times New Roman" w:cs="Times New Roman"/>
          <w:sz w:val="28"/>
          <w:szCs w:val="28"/>
        </w:rPr>
        <w:t>зі</w:t>
      </w:r>
      <w:r w:rsidRPr="00033BA7">
        <w:rPr>
          <w:rFonts w:ascii="Times New Roman" w:hAnsi="Times New Roman" w:cs="Times New Roman"/>
          <w:sz w:val="28"/>
          <w:szCs w:val="28"/>
        </w:rPr>
        <w:t xml:space="preserve"> значними обсягами викидів. Зменшенню викидів забруднюючих речовин від пересувних джерел може сприяти поліпшення стану дорожньо-транспортної інфраструктури.</w:t>
      </w:r>
    </w:p>
    <w:p w:rsidR="00206EC2" w:rsidRPr="00033BA7" w:rsidRDefault="00C22E40" w:rsidP="0003692A">
      <w:pPr>
        <w:spacing w:after="0" w:line="240" w:lineRule="auto"/>
        <w:ind w:firstLine="709"/>
        <w:jc w:val="both"/>
        <w:rPr>
          <w:rFonts w:ascii="Times New Roman" w:hAnsi="Times New Roman" w:cs="Times New Roman"/>
          <w:sz w:val="28"/>
          <w:szCs w:val="28"/>
        </w:rPr>
      </w:pPr>
      <w:r w:rsidRPr="00033BA7">
        <w:rPr>
          <w:rFonts w:ascii="Times New Roman" w:hAnsi="Times New Roman"/>
          <w:sz w:val="28"/>
          <w:szCs w:val="28"/>
        </w:rPr>
        <w:t xml:space="preserve">Проведення </w:t>
      </w:r>
      <w:r w:rsidR="00206EC2" w:rsidRPr="00033BA7">
        <w:rPr>
          <w:rFonts w:ascii="Times New Roman" w:hAnsi="Times New Roman"/>
          <w:sz w:val="28"/>
          <w:szCs w:val="28"/>
        </w:rPr>
        <w:t xml:space="preserve">екологічного моніторингу забезпечить </w:t>
      </w:r>
      <w:r w:rsidR="00206EC2" w:rsidRPr="00033BA7">
        <w:rPr>
          <w:rFonts w:ascii="Times New Roman" w:eastAsia="Times New Roman" w:hAnsi="Times New Roman"/>
          <w:sz w:val="28"/>
          <w:szCs w:val="28"/>
          <w:lang w:eastAsia="ru-RU"/>
        </w:rPr>
        <w:t>здійснення відповідних заходів реагування і контролю за станом довкілля, зокрема на територіях, де існує загроза забрудненн</w:t>
      </w:r>
      <w:r w:rsidR="00AD2FB5" w:rsidRPr="00033BA7">
        <w:rPr>
          <w:rFonts w:ascii="Times New Roman" w:eastAsia="Times New Roman" w:hAnsi="Times New Roman"/>
          <w:sz w:val="28"/>
          <w:szCs w:val="28"/>
          <w:lang w:eastAsia="ru-RU"/>
        </w:rPr>
        <w:t>я атмосферного повітря викидами.</w:t>
      </w:r>
    </w:p>
    <w:p w:rsidR="00206EC2" w:rsidRPr="00033BA7" w:rsidRDefault="00206EC2" w:rsidP="0003692A">
      <w:pPr>
        <w:spacing w:after="0" w:line="240" w:lineRule="auto"/>
        <w:ind w:firstLine="709"/>
        <w:jc w:val="both"/>
        <w:rPr>
          <w:rFonts w:ascii="Times New Roman" w:hAnsi="Times New Roman" w:cs="Times New Roman"/>
          <w:sz w:val="28"/>
          <w:szCs w:val="28"/>
        </w:rPr>
      </w:pPr>
      <w:r w:rsidRPr="00033BA7">
        <w:rPr>
          <w:rFonts w:ascii="Times New Roman" w:hAnsi="Times New Roman" w:cs="Times New Roman"/>
          <w:b/>
          <w:bCs/>
          <w:sz w:val="28"/>
          <w:szCs w:val="28"/>
        </w:rPr>
        <w:t xml:space="preserve">Водні ресурси. </w:t>
      </w:r>
      <w:r w:rsidR="00C22E40" w:rsidRPr="00033BA7">
        <w:rPr>
          <w:rFonts w:ascii="Times New Roman" w:hAnsi="Times New Roman" w:cs="Times New Roman"/>
          <w:sz w:val="28"/>
          <w:szCs w:val="28"/>
        </w:rPr>
        <w:t>Програма</w:t>
      </w:r>
      <w:r w:rsidRPr="00033BA7">
        <w:rPr>
          <w:rFonts w:ascii="Times New Roman" w:hAnsi="Times New Roman" w:cs="Times New Roman"/>
          <w:sz w:val="28"/>
          <w:szCs w:val="28"/>
        </w:rPr>
        <w:t xml:space="preserve"> не передбачає створення підприємств, діяльність яких призведе до збільшення обсягів скидів забруднених вод у поверхневі води. Натомість вона містить завдання щодо зменшення викидів неочищених стічних вод у навколишнє середовище.</w:t>
      </w:r>
      <w:r w:rsidR="00EE7A2D" w:rsidRPr="00033BA7">
        <w:rPr>
          <w:rFonts w:ascii="Times New Roman" w:hAnsi="Times New Roman" w:cs="Times New Roman"/>
          <w:sz w:val="28"/>
          <w:szCs w:val="28"/>
        </w:rPr>
        <w:t xml:space="preserve"> У зв’язку з цим</w:t>
      </w:r>
      <w:r w:rsidRPr="00033BA7">
        <w:rPr>
          <w:rFonts w:ascii="Times New Roman" w:hAnsi="Times New Roman" w:cs="Times New Roman"/>
          <w:sz w:val="28"/>
          <w:szCs w:val="28"/>
        </w:rPr>
        <w:t xml:space="preserve"> має покращитися якість очищення стічних вод </w:t>
      </w:r>
      <w:r w:rsidR="00EE7A2D" w:rsidRPr="00033BA7">
        <w:rPr>
          <w:rFonts w:ascii="Times New Roman" w:hAnsi="Times New Roman" w:cs="Times New Roman"/>
          <w:sz w:val="28"/>
          <w:szCs w:val="28"/>
        </w:rPr>
        <w:t>та</w:t>
      </w:r>
      <w:r w:rsidRPr="00033BA7">
        <w:rPr>
          <w:rFonts w:ascii="Times New Roman" w:hAnsi="Times New Roman" w:cs="Times New Roman"/>
          <w:sz w:val="28"/>
          <w:szCs w:val="28"/>
        </w:rPr>
        <w:t>, можливо, якість поверхневих вод.</w:t>
      </w:r>
    </w:p>
    <w:p w:rsidR="00206EC2" w:rsidRPr="00033BA7" w:rsidRDefault="00206EC2" w:rsidP="0003692A">
      <w:pPr>
        <w:spacing w:after="0" w:line="240" w:lineRule="auto"/>
        <w:ind w:firstLine="709"/>
        <w:jc w:val="both"/>
        <w:rPr>
          <w:rFonts w:ascii="Times New Roman" w:hAnsi="Times New Roman" w:cs="Times New Roman"/>
          <w:sz w:val="28"/>
          <w:szCs w:val="28"/>
        </w:rPr>
      </w:pPr>
      <w:r w:rsidRPr="00033BA7">
        <w:rPr>
          <w:rFonts w:ascii="Times New Roman" w:hAnsi="Times New Roman" w:cs="Times New Roman"/>
          <w:sz w:val="28"/>
          <w:szCs w:val="28"/>
        </w:rPr>
        <w:t xml:space="preserve">Разом з тим, ймовірно можуть мати місце зміни </w:t>
      </w:r>
      <w:r w:rsidRPr="00033BA7">
        <w:rPr>
          <w:rFonts w:ascii="Times New Roman" w:hAnsi="Times New Roman" w:cs="Times New Roman"/>
          <w:color w:val="000000" w:themeColor="text1"/>
          <w:sz w:val="28"/>
          <w:szCs w:val="28"/>
        </w:rPr>
        <w:t xml:space="preserve">обсягів поверхневих водних об’єктів </w:t>
      </w:r>
      <w:r w:rsidR="00EE7A2D" w:rsidRPr="00033BA7">
        <w:rPr>
          <w:rFonts w:ascii="Times New Roman" w:hAnsi="Times New Roman" w:cs="Times New Roman"/>
          <w:color w:val="000000" w:themeColor="text1"/>
          <w:sz w:val="28"/>
          <w:szCs w:val="28"/>
        </w:rPr>
        <w:t>у результаті</w:t>
      </w:r>
      <w:r w:rsidRPr="00033BA7">
        <w:rPr>
          <w:rFonts w:ascii="Times New Roman" w:hAnsi="Times New Roman" w:cs="Times New Roman"/>
          <w:color w:val="000000" w:themeColor="text1"/>
          <w:sz w:val="28"/>
          <w:szCs w:val="28"/>
        </w:rPr>
        <w:t xml:space="preserve"> продовження тенденції</w:t>
      </w:r>
      <w:r w:rsidR="00EE7A2D" w:rsidRPr="00033BA7">
        <w:rPr>
          <w:rFonts w:ascii="Times New Roman" w:hAnsi="Times New Roman" w:cs="Times New Roman"/>
          <w:color w:val="000000" w:themeColor="text1"/>
          <w:sz w:val="28"/>
          <w:szCs w:val="28"/>
        </w:rPr>
        <w:t xml:space="preserve"> до </w:t>
      </w:r>
      <w:r w:rsidRPr="00033BA7">
        <w:rPr>
          <w:rFonts w:ascii="Times New Roman" w:hAnsi="Times New Roman" w:cs="Times New Roman"/>
          <w:color w:val="000000" w:themeColor="text1"/>
          <w:sz w:val="28"/>
          <w:szCs w:val="28"/>
        </w:rPr>
        <w:t xml:space="preserve">зростання забору води на потреби </w:t>
      </w:r>
      <w:r w:rsidR="00DD097E" w:rsidRPr="00033BA7">
        <w:rPr>
          <w:rFonts w:ascii="Times New Roman" w:hAnsi="Times New Roman" w:cs="Times New Roman"/>
          <w:color w:val="000000" w:themeColor="text1"/>
          <w:sz w:val="28"/>
          <w:szCs w:val="28"/>
        </w:rPr>
        <w:t xml:space="preserve">споживання та </w:t>
      </w:r>
      <w:r w:rsidRPr="00033BA7">
        <w:rPr>
          <w:rFonts w:ascii="Times New Roman" w:hAnsi="Times New Roman" w:cs="Times New Roman"/>
          <w:color w:val="000000" w:themeColor="text1"/>
          <w:sz w:val="28"/>
          <w:szCs w:val="28"/>
        </w:rPr>
        <w:t xml:space="preserve">зрошення. Зменшення використання води для зрошення залежить від впровадження такої сучасної системи зрошення, яка не </w:t>
      </w:r>
      <w:r w:rsidRPr="00033BA7">
        <w:rPr>
          <w:rFonts w:ascii="Times New Roman" w:hAnsi="Times New Roman" w:cs="Times New Roman"/>
          <w:sz w:val="28"/>
          <w:szCs w:val="28"/>
        </w:rPr>
        <w:t>призводити</w:t>
      </w:r>
      <w:r w:rsidR="00EE7A2D" w:rsidRPr="00033BA7">
        <w:rPr>
          <w:rFonts w:ascii="Times New Roman" w:hAnsi="Times New Roman" w:cs="Times New Roman"/>
          <w:sz w:val="28"/>
          <w:szCs w:val="28"/>
        </w:rPr>
        <w:t>ме</w:t>
      </w:r>
      <w:r w:rsidRPr="00033BA7">
        <w:rPr>
          <w:rFonts w:ascii="Times New Roman" w:hAnsi="Times New Roman" w:cs="Times New Roman"/>
          <w:sz w:val="28"/>
          <w:szCs w:val="28"/>
        </w:rPr>
        <w:t xml:space="preserve"> до збільшення забору води (наприклад, краплинне зрошення).</w:t>
      </w:r>
    </w:p>
    <w:p w:rsidR="0085193C" w:rsidRPr="00033BA7" w:rsidRDefault="00206EC2" w:rsidP="0003692A">
      <w:pPr>
        <w:spacing w:after="0" w:line="240" w:lineRule="auto"/>
        <w:ind w:firstLine="709"/>
        <w:jc w:val="both"/>
        <w:rPr>
          <w:rFonts w:ascii="Times New Roman" w:hAnsi="Times New Roman" w:cs="Times New Roman"/>
          <w:sz w:val="28"/>
          <w:szCs w:val="28"/>
        </w:rPr>
      </w:pPr>
      <w:r w:rsidRPr="00033BA7">
        <w:rPr>
          <w:rFonts w:ascii="Times New Roman" w:hAnsi="Times New Roman" w:cs="Times New Roman"/>
          <w:b/>
          <w:bCs/>
          <w:sz w:val="28"/>
          <w:szCs w:val="28"/>
        </w:rPr>
        <w:t xml:space="preserve">Відходи. </w:t>
      </w:r>
      <w:r w:rsidR="00CB09CE" w:rsidRPr="00033BA7">
        <w:rPr>
          <w:rFonts w:ascii="Times New Roman" w:hAnsi="Times New Roman" w:cs="Times New Roman"/>
          <w:sz w:val="28"/>
          <w:szCs w:val="28"/>
        </w:rPr>
        <w:t xml:space="preserve">Область характеризується накопиченням обсягів </w:t>
      </w:r>
      <w:r w:rsidR="0085193C" w:rsidRPr="00033BA7">
        <w:rPr>
          <w:rFonts w:ascii="Times New Roman" w:hAnsi="Times New Roman" w:cs="Times New Roman"/>
          <w:sz w:val="28"/>
          <w:szCs w:val="28"/>
        </w:rPr>
        <w:t>твердих</w:t>
      </w:r>
      <w:r w:rsidR="00CB09CE" w:rsidRPr="00033BA7">
        <w:rPr>
          <w:rFonts w:ascii="Times New Roman" w:hAnsi="Times New Roman" w:cs="Times New Roman"/>
          <w:sz w:val="28"/>
          <w:szCs w:val="28"/>
        </w:rPr>
        <w:t xml:space="preserve"> побутових відходів. </w:t>
      </w:r>
      <w:r w:rsidR="003D651E" w:rsidRPr="00033BA7">
        <w:rPr>
          <w:rFonts w:ascii="Times New Roman" w:hAnsi="Times New Roman" w:cs="Times New Roman"/>
          <w:sz w:val="28"/>
          <w:szCs w:val="28"/>
        </w:rPr>
        <w:t>З</w:t>
      </w:r>
      <w:r w:rsidR="00DD097E" w:rsidRPr="00033BA7">
        <w:rPr>
          <w:rFonts w:ascii="Times New Roman" w:eastAsia="Calibri" w:hAnsi="Times New Roman" w:cs="Times New Roman"/>
          <w:sz w:val="28"/>
          <w:szCs w:val="28"/>
        </w:rPr>
        <w:t xml:space="preserve">атвердження </w:t>
      </w:r>
      <w:r w:rsidR="003D651E" w:rsidRPr="00033BA7">
        <w:rPr>
          <w:rFonts w:ascii="Times New Roman" w:eastAsia="Calibri" w:hAnsi="Times New Roman" w:cs="Times New Roman"/>
          <w:sz w:val="28"/>
          <w:szCs w:val="28"/>
        </w:rPr>
        <w:t xml:space="preserve">розробленого проєкту </w:t>
      </w:r>
      <w:r w:rsidR="00EE7A2D" w:rsidRPr="00033BA7">
        <w:rPr>
          <w:rFonts w:ascii="Times New Roman" w:eastAsia="Calibri" w:hAnsi="Times New Roman" w:cs="Times New Roman"/>
          <w:sz w:val="28"/>
          <w:szCs w:val="28"/>
        </w:rPr>
        <w:t>ре</w:t>
      </w:r>
      <w:r w:rsidR="00DD097E" w:rsidRPr="00033BA7">
        <w:rPr>
          <w:rFonts w:ascii="Times New Roman" w:eastAsia="Calibri" w:hAnsi="Times New Roman" w:cs="Times New Roman"/>
          <w:sz w:val="28"/>
          <w:szCs w:val="28"/>
        </w:rPr>
        <w:t>гіонального плану управління відходами в Херсонській області до 203</w:t>
      </w:r>
      <w:r w:rsidR="003D651E" w:rsidRPr="00033BA7">
        <w:rPr>
          <w:rFonts w:ascii="Times New Roman" w:eastAsia="Calibri" w:hAnsi="Times New Roman" w:cs="Times New Roman"/>
          <w:sz w:val="28"/>
          <w:szCs w:val="28"/>
        </w:rPr>
        <w:t>4</w:t>
      </w:r>
      <w:r w:rsidR="00DD097E" w:rsidRPr="00033BA7">
        <w:rPr>
          <w:rFonts w:ascii="Times New Roman" w:eastAsia="Calibri" w:hAnsi="Times New Roman" w:cs="Times New Roman"/>
          <w:sz w:val="28"/>
          <w:szCs w:val="28"/>
        </w:rPr>
        <w:t xml:space="preserve"> року</w:t>
      </w:r>
      <w:r w:rsidR="003D651E" w:rsidRPr="00033BA7">
        <w:rPr>
          <w:rFonts w:ascii="Times New Roman" w:eastAsia="Calibri" w:hAnsi="Times New Roman" w:cs="Times New Roman"/>
          <w:sz w:val="28"/>
          <w:szCs w:val="28"/>
        </w:rPr>
        <w:t xml:space="preserve"> та</w:t>
      </w:r>
      <w:r w:rsidR="00DD097E" w:rsidRPr="00033BA7">
        <w:rPr>
          <w:rFonts w:ascii="Times New Roman" w:hAnsi="Times New Roman" w:cs="Times New Roman"/>
          <w:sz w:val="28"/>
          <w:szCs w:val="28"/>
        </w:rPr>
        <w:t xml:space="preserve"> </w:t>
      </w:r>
      <w:r w:rsidR="003D651E" w:rsidRPr="00033BA7">
        <w:rPr>
          <w:rFonts w:ascii="Times New Roman" w:hAnsi="Times New Roman" w:cs="Times New Roman"/>
          <w:sz w:val="28"/>
          <w:szCs w:val="28"/>
        </w:rPr>
        <w:t xml:space="preserve">розроблення місцевих планів, </w:t>
      </w:r>
      <w:r w:rsidR="00DD097E" w:rsidRPr="00033BA7">
        <w:rPr>
          <w:rFonts w:ascii="Times New Roman" w:hAnsi="Times New Roman" w:cs="Times New Roman"/>
          <w:sz w:val="28"/>
          <w:szCs w:val="28"/>
        </w:rPr>
        <w:t>п</w:t>
      </w:r>
      <w:r w:rsidR="0085193C" w:rsidRPr="00033BA7">
        <w:rPr>
          <w:rFonts w:ascii="Times New Roman" w:hAnsi="Times New Roman" w:cs="Times New Roman"/>
          <w:sz w:val="28"/>
          <w:szCs w:val="28"/>
        </w:rPr>
        <w:t xml:space="preserve">оступове впровадження в населених пунктах сортування побутових відходів з вилученням вторинної </w:t>
      </w:r>
      <w:r w:rsidR="0085193C" w:rsidRPr="00033BA7">
        <w:rPr>
          <w:rFonts w:ascii="Times New Roman" w:hAnsi="Times New Roman" w:cs="Times New Roman"/>
          <w:color w:val="000000" w:themeColor="text1"/>
          <w:sz w:val="28"/>
          <w:szCs w:val="28"/>
        </w:rPr>
        <w:t>сировини дозво</w:t>
      </w:r>
      <w:r w:rsidR="00EE7A2D" w:rsidRPr="00033BA7">
        <w:rPr>
          <w:rFonts w:ascii="Times New Roman" w:hAnsi="Times New Roman" w:cs="Times New Roman"/>
          <w:color w:val="000000" w:themeColor="text1"/>
          <w:sz w:val="28"/>
          <w:szCs w:val="28"/>
        </w:rPr>
        <w:t>л</w:t>
      </w:r>
      <w:r w:rsidR="00BA17BF" w:rsidRPr="00033BA7">
        <w:rPr>
          <w:rFonts w:ascii="Times New Roman" w:hAnsi="Times New Roman" w:cs="Times New Roman"/>
          <w:color w:val="000000" w:themeColor="text1"/>
          <w:sz w:val="28"/>
          <w:szCs w:val="28"/>
        </w:rPr>
        <w:t>ить</w:t>
      </w:r>
      <w:r w:rsidR="00EE7A2D" w:rsidRPr="00033BA7">
        <w:rPr>
          <w:rFonts w:ascii="Times New Roman" w:hAnsi="Times New Roman" w:cs="Times New Roman"/>
          <w:color w:val="000000" w:themeColor="text1"/>
          <w:sz w:val="28"/>
          <w:szCs w:val="28"/>
        </w:rPr>
        <w:t xml:space="preserve"> </w:t>
      </w:r>
      <w:r w:rsidR="0085193C" w:rsidRPr="00033BA7">
        <w:rPr>
          <w:rFonts w:ascii="Times New Roman" w:hAnsi="Times New Roman" w:cs="Times New Roman"/>
          <w:color w:val="000000" w:themeColor="text1"/>
          <w:sz w:val="28"/>
          <w:szCs w:val="28"/>
        </w:rPr>
        <w:t xml:space="preserve">не допускати </w:t>
      </w:r>
      <w:r w:rsidR="0085193C" w:rsidRPr="00033BA7">
        <w:rPr>
          <w:rFonts w:ascii="Times New Roman" w:hAnsi="Times New Roman" w:cs="Times New Roman"/>
          <w:sz w:val="28"/>
          <w:szCs w:val="28"/>
        </w:rPr>
        <w:t xml:space="preserve">суттєвого збільшення обсягів </w:t>
      </w:r>
      <w:r w:rsidR="00B86037" w:rsidRPr="00033BA7">
        <w:rPr>
          <w:rFonts w:ascii="Times New Roman" w:hAnsi="Times New Roman" w:cs="Times New Roman"/>
          <w:sz w:val="28"/>
          <w:szCs w:val="28"/>
        </w:rPr>
        <w:t xml:space="preserve">їх </w:t>
      </w:r>
      <w:r w:rsidR="0085193C" w:rsidRPr="00033BA7">
        <w:rPr>
          <w:rFonts w:ascii="Times New Roman" w:hAnsi="Times New Roman" w:cs="Times New Roman"/>
          <w:sz w:val="28"/>
          <w:szCs w:val="28"/>
        </w:rPr>
        <w:t xml:space="preserve">накопичення. </w:t>
      </w:r>
    </w:p>
    <w:p w:rsidR="00206EC2" w:rsidRPr="00033BA7" w:rsidRDefault="00206EC2" w:rsidP="0003692A">
      <w:pPr>
        <w:spacing w:after="0" w:line="240" w:lineRule="auto"/>
        <w:ind w:firstLine="709"/>
        <w:jc w:val="both"/>
        <w:rPr>
          <w:rFonts w:ascii="Times New Roman" w:hAnsi="Times New Roman" w:cs="Times New Roman"/>
          <w:sz w:val="28"/>
          <w:szCs w:val="28"/>
        </w:rPr>
      </w:pPr>
      <w:r w:rsidRPr="00033BA7">
        <w:rPr>
          <w:rFonts w:ascii="Times New Roman" w:hAnsi="Times New Roman" w:cs="Times New Roman"/>
          <w:b/>
          <w:bCs/>
          <w:sz w:val="28"/>
          <w:szCs w:val="28"/>
        </w:rPr>
        <w:t xml:space="preserve">Земельні ресурси. </w:t>
      </w:r>
      <w:r w:rsidR="00B86037" w:rsidRPr="00033BA7">
        <w:rPr>
          <w:rFonts w:ascii="Times New Roman" w:hAnsi="Times New Roman" w:cs="Times New Roman"/>
          <w:sz w:val="28"/>
          <w:szCs w:val="28"/>
        </w:rPr>
        <w:t xml:space="preserve">У результаті виконання </w:t>
      </w:r>
      <w:r w:rsidR="0085193C" w:rsidRPr="00033BA7">
        <w:rPr>
          <w:rFonts w:ascii="Times New Roman" w:hAnsi="Times New Roman" w:cs="Times New Roman"/>
          <w:sz w:val="28"/>
          <w:szCs w:val="28"/>
        </w:rPr>
        <w:t>Програми</w:t>
      </w:r>
      <w:r w:rsidRPr="00033BA7">
        <w:rPr>
          <w:rFonts w:ascii="Times New Roman" w:hAnsi="Times New Roman" w:cs="Times New Roman"/>
          <w:sz w:val="28"/>
          <w:szCs w:val="28"/>
        </w:rPr>
        <w:t xml:space="preserve"> не передбачається будь-якого посилення вітрової або водної ерозії ґрунтів, змін у топографії або в характеристиках рельєфу, появ</w:t>
      </w:r>
      <w:r w:rsidR="00106959" w:rsidRPr="00033BA7">
        <w:rPr>
          <w:rFonts w:ascii="Times New Roman" w:hAnsi="Times New Roman" w:cs="Times New Roman"/>
          <w:sz w:val="28"/>
          <w:szCs w:val="28"/>
        </w:rPr>
        <w:t>и</w:t>
      </w:r>
      <w:r w:rsidRPr="00033BA7">
        <w:rPr>
          <w:rFonts w:ascii="Times New Roman" w:hAnsi="Times New Roman" w:cs="Times New Roman"/>
          <w:sz w:val="28"/>
          <w:szCs w:val="28"/>
        </w:rPr>
        <w:t xml:space="preserve"> таких загроз, як землетруси, зсуви, селеві потоки, провали землі та інші подібні загрози. Крім </w:t>
      </w:r>
      <w:r w:rsidR="00106959" w:rsidRPr="00033BA7">
        <w:rPr>
          <w:rFonts w:ascii="Times New Roman" w:hAnsi="Times New Roman" w:cs="Times New Roman"/>
          <w:sz w:val="28"/>
          <w:szCs w:val="28"/>
        </w:rPr>
        <w:t>т</w:t>
      </w:r>
      <w:r w:rsidRPr="00033BA7">
        <w:rPr>
          <w:rFonts w:ascii="Times New Roman" w:hAnsi="Times New Roman" w:cs="Times New Roman"/>
          <w:sz w:val="28"/>
          <w:szCs w:val="28"/>
        </w:rPr>
        <w:t xml:space="preserve">ого, </w:t>
      </w:r>
      <w:r w:rsidR="00106959" w:rsidRPr="00033BA7">
        <w:rPr>
          <w:rFonts w:ascii="Times New Roman" w:hAnsi="Times New Roman" w:cs="Times New Roman"/>
          <w:sz w:val="28"/>
          <w:szCs w:val="28"/>
        </w:rPr>
        <w:t>П</w:t>
      </w:r>
      <w:r w:rsidR="0085193C" w:rsidRPr="00033BA7">
        <w:rPr>
          <w:rFonts w:ascii="Times New Roman" w:hAnsi="Times New Roman" w:cs="Times New Roman"/>
          <w:sz w:val="28"/>
          <w:szCs w:val="28"/>
        </w:rPr>
        <w:t xml:space="preserve">рограма </w:t>
      </w:r>
      <w:r w:rsidRPr="00033BA7">
        <w:rPr>
          <w:rFonts w:ascii="Times New Roman" w:hAnsi="Times New Roman" w:cs="Times New Roman"/>
          <w:sz w:val="28"/>
          <w:szCs w:val="28"/>
        </w:rPr>
        <w:t>не передбачає змін у структурі земельного фонду, чинній або планованій практиці використання земель</w:t>
      </w:r>
      <w:r w:rsidR="008467FC" w:rsidRPr="00033BA7">
        <w:rPr>
          <w:rFonts w:ascii="Times New Roman" w:hAnsi="Times New Roman" w:cs="Times New Roman"/>
          <w:sz w:val="28"/>
          <w:szCs w:val="28"/>
        </w:rPr>
        <w:t>.</w:t>
      </w:r>
      <w:r w:rsidRPr="00033BA7">
        <w:rPr>
          <w:rFonts w:ascii="Times New Roman" w:hAnsi="Times New Roman" w:cs="Times New Roman"/>
          <w:sz w:val="28"/>
          <w:szCs w:val="28"/>
        </w:rPr>
        <w:t xml:space="preserve"> </w:t>
      </w:r>
      <w:r w:rsidR="00C47C33" w:rsidRPr="00033BA7">
        <w:rPr>
          <w:rFonts w:ascii="Times New Roman" w:hAnsi="Times New Roman" w:cs="Times New Roman"/>
          <w:sz w:val="28"/>
          <w:szCs w:val="28"/>
        </w:rPr>
        <w:t xml:space="preserve">Заходи </w:t>
      </w:r>
      <w:r w:rsidR="00B86037" w:rsidRPr="00033BA7">
        <w:rPr>
          <w:rFonts w:ascii="Times New Roman" w:hAnsi="Times New Roman" w:cs="Times New Roman"/>
          <w:sz w:val="28"/>
          <w:szCs w:val="28"/>
        </w:rPr>
        <w:t>П</w:t>
      </w:r>
      <w:r w:rsidR="00C47C33" w:rsidRPr="00033BA7">
        <w:rPr>
          <w:rFonts w:ascii="Times New Roman" w:hAnsi="Times New Roman" w:cs="Times New Roman"/>
          <w:sz w:val="28"/>
          <w:szCs w:val="28"/>
        </w:rPr>
        <w:t xml:space="preserve">рограми </w:t>
      </w:r>
      <w:r w:rsidR="00B86037" w:rsidRPr="00033BA7">
        <w:rPr>
          <w:rFonts w:ascii="Times New Roman" w:hAnsi="Times New Roman" w:cs="Times New Roman"/>
          <w:sz w:val="28"/>
          <w:szCs w:val="28"/>
        </w:rPr>
        <w:t xml:space="preserve">визначають </w:t>
      </w:r>
      <w:r w:rsidR="00C47C33" w:rsidRPr="00033BA7">
        <w:rPr>
          <w:rFonts w:ascii="Times New Roman" w:hAnsi="Times New Roman" w:cs="Times New Roman"/>
          <w:sz w:val="28"/>
          <w:szCs w:val="28"/>
        </w:rPr>
        <w:t>комплекс дій</w:t>
      </w:r>
      <w:r w:rsidR="00B86037" w:rsidRPr="00033BA7">
        <w:rPr>
          <w:rFonts w:ascii="Times New Roman" w:hAnsi="Times New Roman" w:cs="Times New Roman"/>
          <w:sz w:val="28"/>
          <w:szCs w:val="28"/>
        </w:rPr>
        <w:t xml:space="preserve">, </w:t>
      </w:r>
      <w:r w:rsidR="00C47C33" w:rsidRPr="00033BA7">
        <w:rPr>
          <w:rFonts w:ascii="Times New Roman" w:hAnsi="Times New Roman" w:cs="Times New Roman"/>
          <w:sz w:val="28"/>
          <w:szCs w:val="28"/>
        </w:rPr>
        <w:t>спрямовани</w:t>
      </w:r>
      <w:r w:rsidR="00B86037" w:rsidRPr="00033BA7">
        <w:rPr>
          <w:rFonts w:ascii="Times New Roman" w:hAnsi="Times New Roman" w:cs="Times New Roman"/>
          <w:sz w:val="28"/>
          <w:szCs w:val="28"/>
        </w:rPr>
        <w:t>х</w:t>
      </w:r>
      <w:r w:rsidR="00C47C33" w:rsidRPr="00033BA7">
        <w:rPr>
          <w:rFonts w:ascii="Times New Roman" w:hAnsi="Times New Roman" w:cs="Times New Roman"/>
          <w:sz w:val="28"/>
          <w:szCs w:val="28"/>
        </w:rPr>
        <w:t xml:space="preserve"> на очищення територі</w:t>
      </w:r>
      <w:r w:rsidR="00B86037" w:rsidRPr="00033BA7">
        <w:rPr>
          <w:rFonts w:ascii="Times New Roman" w:hAnsi="Times New Roman" w:cs="Times New Roman"/>
          <w:sz w:val="28"/>
          <w:szCs w:val="28"/>
        </w:rPr>
        <w:t xml:space="preserve">ї </w:t>
      </w:r>
      <w:r w:rsidR="00C47C33" w:rsidRPr="00033BA7">
        <w:rPr>
          <w:rFonts w:ascii="Times New Roman" w:hAnsi="Times New Roman" w:cs="Times New Roman"/>
          <w:sz w:val="28"/>
          <w:szCs w:val="28"/>
        </w:rPr>
        <w:t>області від наслідків бойових дій</w:t>
      </w:r>
      <w:r w:rsidR="00AD2FB5" w:rsidRPr="00033BA7">
        <w:rPr>
          <w:rFonts w:ascii="Times New Roman" w:hAnsi="Times New Roman" w:cs="Times New Roman"/>
          <w:sz w:val="28"/>
          <w:szCs w:val="28"/>
        </w:rPr>
        <w:t xml:space="preserve"> та</w:t>
      </w:r>
      <w:r w:rsidR="00B86037" w:rsidRPr="00033BA7">
        <w:rPr>
          <w:rFonts w:ascii="Times New Roman" w:hAnsi="Times New Roman" w:cs="Times New Roman"/>
          <w:sz w:val="28"/>
          <w:szCs w:val="28"/>
        </w:rPr>
        <w:t xml:space="preserve"> </w:t>
      </w:r>
      <w:r w:rsidR="00AD2FB5" w:rsidRPr="00033BA7">
        <w:rPr>
          <w:rFonts w:ascii="Times New Roman" w:eastAsia="Calibri" w:hAnsi="Times New Roman" w:cs="Times New Roman"/>
          <w:sz w:val="28"/>
          <w:szCs w:val="28"/>
        </w:rPr>
        <w:t xml:space="preserve">виконання природоохоронного заходу «Збирання, перевезення, зберігання непридатних до використання хімічних засобів захисту рослин, які зберігаються на території Херсонської області, з їх подальшими утилізацією або видаленням» </w:t>
      </w:r>
    </w:p>
    <w:p w:rsidR="00206EC2" w:rsidRPr="00033BA7" w:rsidRDefault="00206EC2" w:rsidP="0003692A">
      <w:pPr>
        <w:spacing w:after="0" w:line="240" w:lineRule="auto"/>
        <w:ind w:firstLine="709"/>
        <w:jc w:val="both"/>
        <w:rPr>
          <w:rFonts w:ascii="Times New Roman" w:hAnsi="Times New Roman" w:cs="Times New Roman"/>
          <w:sz w:val="28"/>
          <w:szCs w:val="28"/>
        </w:rPr>
      </w:pPr>
      <w:r w:rsidRPr="00033BA7">
        <w:rPr>
          <w:rFonts w:ascii="Times New Roman" w:hAnsi="Times New Roman" w:cs="Times New Roman"/>
          <w:b/>
          <w:sz w:val="28"/>
          <w:szCs w:val="28"/>
        </w:rPr>
        <w:t>Біорізноманіття.</w:t>
      </w:r>
      <w:r w:rsidRPr="00033BA7">
        <w:rPr>
          <w:rFonts w:ascii="Times New Roman" w:hAnsi="Times New Roman" w:cs="Times New Roman"/>
          <w:sz w:val="28"/>
          <w:szCs w:val="28"/>
        </w:rPr>
        <w:t xml:space="preserve"> У </w:t>
      </w:r>
      <w:r w:rsidR="008467FC" w:rsidRPr="00033BA7">
        <w:rPr>
          <w:rFonts w:ascii="Times New Roman" w:hAnsi="Times New Roman" w:cs="Times New Roman"/>
          <w:sz w:val="28"/>
          <w:szCs w:val="28"/>
        </w:rPr>
        <w:t>Програм</w:t>
      </w:r>
      <w:r w:rsidR="00106959" w:rsidRPr="00033BA7">
        <w:rPr>
          <w:rFonts w:ascii="Times New Roman" w:hAnsi="Times New Roman" w:cs="Times New Roman"/>
          <w:sz w:val="28"/>
          <w:szCs w:val="28"/>
        </w:rPr>
        <w:t>і</w:t>
      </w:r>
      <w:r w:rsidRPr="00033BA7">
        <w:rPr>
          <w:rFonts w:ascii="Times New Roman" w:hAnsi="Times New Roman" w:cs="Times New Roman"/>
          <w:sz w:val="28"/>
          <w:szCs w:val="28"/>
        </w:rPr>
        <w:t xml:space="preserve"> не </w:t>
      </w:r>
      <w:r w:rsidR="00B86037" w:rsidRPr="00033BA7">
        <w:rPr>
          <w:rFonts w:ascii="Times New Roman" w:hAnsi="Times New Roman" w:cs="Times New Roman"/>
          <w:sz w:val="28"/>
          <w:szCs w:val="28"/>
        </w:rPr>
        <w:t>ви</w:t>
      </w:r>
      <w:r w:rsidR="00106959" w:rsidRPr="00033BA7">
        <w:rPr>
          <w:rFonts w:ascii="Times New Roman" w:hAnsi="Times New Roman" w:cs="Times New Roman"/>
          <w:sz w:val="28"/>
          <w:szCs w:val="28"/>
        </w:rPr>
        <w:t>знача</w:t>
      </w:r>
      <w:r w:rsidRPr="00033BA7">
        <w:rPr>
          <w:rFonts w:ascii="Times New Roman" w:hAnsi="Times New Roman" w:cs="Times New Roman"/>
          <w:sz w:val="28"/>
          <w:szCs w:val="28"/>
        </w:rPr>
        <w:t>ється реалізація завдань, які можуть призвести до негативного впливу на існуючі об’єкти природно- заповідного фонду.</w:t>
      </w:r>
      <w:r w:rsidR="00C47C33" w:rsidRPr="00033BA7">
        <w:rPr>
          <w:rFonts w:ascii="Times New Roman" w:hAnsi="Times New Roman" w:cs="Times New Roman"/>
          <w:sz w:val="28"/>
          <w:szCs w:val="28"/>
        </w:rPr>
        <w:t xml:space="preserve"> </w:t>
      </w:r>
      <w:r w:rsidRPr="00033BA7">
        <w:rPr>
          <w:rFonts w:ascii="Times New Roman" w:hAnsi="Times New Roman" w:cs="Times New Roman"/>
          <w:sz w:val="28"/>
          <w:szCs w:val="28"/>
        </w:rPr>
        <w:t xml:space="preserve"> Натомість передбач</w:t>
      </w:r>
      <w:r w:rsidR="00B86037" w:rsidRPr="00033BA7">
        <w:rPr>
          <w:rFonts w:ascii="Times New Roman" w:hAnsi="Times New Roman" w:cs="Times New Roman"/>
          <w:sz w:val="28"/>
          <w:szCs w:val="28"/>
        </w:rPr>
        <w:t xml:space="preserve">ено </w:t>
      </w:r>
      <w:r w:rsidR="00B252ED" w:rsidRPr="00033BA7">
        <w:rPr>
          <w:rFonts w:ascii="Times New Roman" w:hAnsi="Times New Roman" w:cs="Times New Roman"/>
          <w:sz w:val="28"/>
          <w:szCs w:val="28"/>
        </w:rPr>
        <w:t xml:space="preserve">проведення заходів </w:t>
      </w:r>
      <w:r w:rsidR="00CA1CA8" w:rsidRPr="00033BA7">
        <w:rPr>
          <w:rFonts w:ascii="Times New Roman" w:hAnsi="Times New Roman" w:cs="Times New Roman"/>
          <w:sz w:val="28"/>
          <w:szCs w:val="28"/>
        </w:rPr>
        <w:t>і</w:t>
      </w:r>
      <w:r w:rsidR="00B252ED" w:rsidRPr="00033BA7">
        <w:rPr>
          <w:rFonts w:ascii="Times New Roman" w:hAnsi="Times New Roman" w:cs="Times New Roman"/>
          <w:sz w:val="28"/>
          <w:szCs w:val="28"/>
        </w:rPr>
        <w:t>з розмінування та подальшого відновлення</w:t>
      </w:r>
      <w:r w:rsidRPr="00033BA7">
        <w:rPr>
          <w:rFonts w:ascii="Times New Roman" w:hAnsi="Times New Roman" w:cs="Times New Roman"/>
          <w:sz w:val="28"/>
          <w:szCs w:val="28"/>
        </w:rPr>
        <w:t xml:space="preserve"> заповідних територій Херсонщини,</w:t>
      </w:r>
      <w:r w:rsidR="00B252ED" w:rsidRPr="00033BA7">
        <w:rPr>
          <w:rFonts w:ascii="Times New Roman" w:hAnsi="Times New Roman" w:cs="Times New Roman"/>
          <w:sz w:val="28"/>
          <w:szCs w:val="28"/>
        </w:rPr>
        <w:t xml:space="preserve"> за умови припинення бойових ді</w:t>
      </w:r>
      <w:r w:rsidR="00B86037" w:rsidRPr="00033BA7">
        <w:rPr>
          <w:rFonts w:ascii="Times New Roman" w:hAnsi="Times New Roman" w:cs="Times New Roman"/>
          <w:sz w:val="28"/>
          <w:szCs w:val="28"/>
        </w:rPr>
        <w:t>й</w:t>
      </w:r>
      <w:r w:rsidR="00B252ED" w:rsidRPr="00033BA7">
        <w:rPr>
          <w:rFonts w:ascii="Times New Roman" w:hAnsi="Times New Roman" w:cs="Times New Roman"/>
          <w:sz w:val="28"/>
          <w:szCs w:val="28"/>
        </w:rPr>
        <w:t xml:space="preserve"> та деокупації</w:t>
      </w:r>
      <w:r w:rsidRPr="00033BA7">
        <w:rPr>
          <w:rFonts w:ascii="Times New Roman" w:hAnsi="Times New Roman" w:cs="Times New Roman"/>
          <w:sz w:val="28"/>
          <w:szCs w:val="28"/>
        </w:rPr>
        <w:t xml:space="preserve"> територій </w:t>
      </w:r>
      <w:r w:rsidR="00CA1CA8" w:rsidRPr="00033BA7">
        <w:rPr>
          <w:rFonts w:ascii="Times New Roman" w:hAnsi="Times New Roman" w:cs="Times New Roman"/>
          <w:sz w:val="28"/>
          <w:szCs w:val="28"/>
        </w:rPr>
        <w:t>і</w:t>
      </w:r>
      <w:r w:rsidRPr="00033BA7">
        <w:rPr>
          <w:rFonts w:ascii="Times New Roman" w:hAnsi="Times New Roman" w:cs="Times New Roman"/>
          <w:sz w:val="28"/>
          <w:szCs w:val="28"/>
        </w:rPr>
        <w:t xml:space="preserve"> об’єктів природно-заповідного фонду.</w:t>
      </w:r>
    </w:p>
    <w:p w:rsidR="00660702" w:rsidRPr="00660702" w:rsidRDefault="00206EC2" w:rsidP="0003692A">
      <w:pPr>
        <w:spacing w:after="0" w:line="240" w:lineRule="auto"/>
        <w:ind w:firstLine="709"/>
        <w:jc w:val="both"/>
        <w:rPr>
          <w:rFonts w:ascii="Times New Roman" w:hAnsi="Times New Roman"/>
          <w:sz w:val="28"/>
          <w:szCs w:val="28"/>
        </w:rPr>
      </w:pPr>
      <w:r w:rsidRPr="00660702">
        <w:rPr>
          <w:rFonts w:ascii="Times New Roman" w:hAnsi="Times New Roman" w:cs="Times New Roman"/>
          <w:b/>
          <w:bCs/>
          <w:sz w:val="28"/>
          <w:szCs w:val="28"/>
        </w:rPr>
        <w:t xml:space="preserve">Населення та інфраструктура. </w:t>
      </w:r>
      <w:r w:rsidR="00936E5F" w:rsidRPr="00660702">
        <w:rPr>
          <w:rFonts w:ascii="Times New Roman" w:hAnsi="Times New Roman" w:cs="Times New Roman"/>
          <w:sz w:val="28"/>
          <w:szCs w:val="28"/>
        </w:rPr>
        <w:t>Програма</w:t>
      </w:r>
      <w:r w:rsidRPr="00660702">
        <w:rPr>
          <w:rFonts w:ascii="Times New Roman" w:hAnsi="Times New Roman" w:cs="Times New Roman"/>
          <w:sz w:val="28"/>
          <w:szCs w:val="28"/>
        </w:rPr>
        <w:t xml:space="preserve"> не передбачає появ</w:t>
      </w:r>
      <w:r w:rsidR="00CA1CA8" w:rsidRPr="00660702">
        <w:rPr>
          <w:rFonts w:ascii="Times New Roman" w:hAnsi="Times New Roman" w:cs="Times New Roman"/>
          <w:sz w:val="28"/>
          <w:szCs w:val="28"/>
        </w:rPr>
        <w:t>и</w:t>
      </w:r>
      <w:r w:rsidRPr="00660702">
        <w:rPr>
          <w:rFonts w:ascii="Times New Roman" w:hAnsi="Times New Roman" w:cs="Times New Roman"/>
          <w:sz w:val="28"/>
          <w:szCs w:val="28"/>
        </w:rPr>
        <w:t xml:space="preserve"> нових ризиків для здоров’я населення області. На</w:t>
      </w:r>
      <w:r w:rsidR="009B04EE" w:rsidRPr="00660702">
        <w:rPr>
          <w:rFonts w:ascii="Times New Roman" w:hAnsi="Times New Roman" w:cs="Times New Roman"/>
          <w:sz w:val="28"/>
          <w:szCs w:val="28"/>
        </w:rPr>
        <w:t>впаки впровадження</w:t>
      </w:r>
      <w:r w:rsidRPr="00660702">
        <w:rPr>
          <w:rFonts w:ascii="Times New Roman" w:hAnsi="Times New Roman" w:cs="Times New Roman"/>
          <w:sz w:val="28"/>
          <w:szCs w:val="28"/>
        </w:rPr>
        <w:t xml:space="preserve"> </w:t>
      </w:r>
      <w:r w:rsidR="009B04EE" w:rsidRPr="00660702">
        <w:rPr>
          <w:rFonts w:ascii="Times New Roman" w:hAnsi="Times New Roman" w:cs="Times New Roman"/>
          <w:sz w:val="28"/>
          <w:szCs w:val="28"/>
        </w:rPr>
        <w:t xml:space="preserve">відповідних </w:t>
      </w:r>
      <w:r w:rsidR="00C63149" w:rsidRPr="00660702">
        <w:rPr>
          <w:rFonts w:ascii="Times New Roman" w:hAnsi="Times New Roman" w:cs="Times New Roman"/>
          <w:sz w:val="28"/>
          <w:szCs w:val="28"/>
        </w:rPr>
        <w:t xml:space="preserve">заходів сприятиме </w:t>
      </w:r>
      <w:r w:rsidRPr="00660702">
        <w:rPr>
          <w:rFonts w:ascii="Times New Roman" w:eastAsia="Calibri" w:hAnsi="Times New Roman" w:cs="Times New Roman"/>
          <w:sz w:val="28"/>
          <w:szCs w:val="28"/>
        </w:rPr>
        <w:t>п</w:t>
      </w:r>
      <w:r w:rsidRPr="00660702">
        <w:rPr>
          <w:rFonts w:ascii="Times New Roman" w:hAnsi="Times New Roman" w:cs="Times New Roman"/>
          <w:sz w:val="28"/>
          <w:szCs w:val="28"/>
        </w:rPr>
        <w:t>окращенн</w:t>
      </w:r>
      <w:r w:rsidR="00C63149" w:rsidRPr="00660702">
        <w:rPr>
          <w:rFonts w:ascii="Times New Roman" w:hAnsi="Times New Roman" w:cs="Times New Roman"/>
          <w:sz w:val="28"/>
          <w:szCs w:val="28"/>
        </w:rPr>
        <w:t>ю</w:t>
      </w:r>
      <w:r w:rsidRPr="00660702">
        <w:rPr>
          <w:rFonts w:ascii="Times New Roman" w:hAnsi="Times New Roman" w:cs="Times New Roman"/>
          <w:sz w:val="28"/>
          <w:szCs w:val="28"/>
        </w:rPr>
        <w:t xml:space="preserve"> стану здоров’я населення шляхом підвищення доступності </w:t>
      </w:r>
      <w:r w:rsidR="009B04EE" w:rsidRPr="00660702">
        <w:rPr>
          <w:rFonts w:ascii="Times New Roman" w:hAnsi="Times New Roman" w:cs="Times New Roman"/>
          <w:sz w:val="28"/>
          <w:szCs w:val="28"/>
        </w:rPr>
        <w:t>й</w:t>
      </w:r>
      <w:r w:rsidRPr="00660702">
        <w:rPr>
          <w:rFonts w:ascii="Times New Roman" w:hAnsi="Times New Roman" w:cs="Times New Roman"/>
          <w:sz w:val="28"/>
          <w:szCs w:val="28"/>
        </w:rPr>
        <w:t xml:space="preserve"> ефективності медичного обслуговування, </w:t>
      </w:r>
      <w:r w:rsidRPr="00660702">
        <w:rPr>
          <w:rFonts w:ascii="Times New Roman" w:hAnsi="Times New Roman"/>
          <w:sz w:val="28"/>
          <w:szCs w:val="28"/>
        </w:rPr>
        <w:t xml:space="preserve">утвердження здорового способу життя через розвиток фізичної культури </w:t>
      </w:r>
      <w:r w:rsidR="009B04EE" w:rsidRPr="00660702">
        <w:rPr>
          <w:rFonts w:ascii="Times New Roman" w:hAnsi="Times New Roman"/>
          <w:sz w:val="28"/>
          <w:szCs w:val="28"/>
        </w:rPr>
        <w:t>та</w:t>
      </w:r>
      <w:r w:rsidRPr="00660702">
        <w:rPr>
          <w:rFonts w:ascii="Times New Roman" w:hAnsi="Times New Roman"/>
          <w:sz w:val="28"/>
          <w:szCs w:val="28"/>
        </w:rPr>
        <w:t xml:space="preserve"> спорту.</w:t>
      </w:r>
      <w:r w:rsidR="00660702" w:rsidRPr="00660702">
        <w:rPr>
          <w:rFonts w:ascii="Times New Roman" w:hAnsi="Times New Roman"/>
          <w:sz w:val="28"/>
          <w:szCs w:val="28"/>
        </w:rPr>
        <w:t xml:space="preserve"> </w:t>
      </w:r>
    </w:p>
    <w:p w:rsidR="00206EC2" w:rsidRPr="00660702" w:rsidRDefault="00206EC2" w:rsidP="0003692A">
      <w:pPr>
        <w:spacing w:after="0" w:line="240" w:lineRule="auto"/>
        <w:ind w:firstLine="709"/>
        <w:jc w:val="both"/>
        <w:rPr>
          <w:rFonts w:ascii="Times New Roman" w:hAnsi="Times New Roman" w:cs="Times New Roman"/>
          <w:sz w:val="28"/>
          <w:szCs w:val="28"/>
        </w:rPr>
      </w:pPr>
      <w:r w:rsidRPr="00660702">
        <w:rPr>
          <w:rFonts w:ascii="Times New Roman" w:hAnsi="Times New Roman" w:cs="Times New Roman"/>
          <w:b/>
          <w:sz w:val="28"/>
          <w:szCs w:val="28"/>
        </w:rPr>
        <w:t>Екологічне управління, моніторинг та інше.</w:t>
      </w:r>
      <w:r w:rsidRPr="00660702">
        <w:rPr>
          <w:rFonts w:ascii="Times New Roman" w:hAnsi="Times New Roman" w:cs="Times New Roman"/>
          <w:sz w:val="28"/>
          <w:szCs w:val="28"/>
        </w:rPr>
        <w:t xml:space="preserve"> </w:t>
      </w:r>
      <w:r w:rsidR="00C63149" w:rsidRPr="00660702">
        <w:rPr>
          <w:rFonts w:ascii="Times New Roman" w:hAnsi="Times New Roman" w:cs="Times New Roman"/>
          <w:sz w:val="28"/>
          <w:szCs w:val="28"/>
        </w:rPr>
        <w:t>Програма</w:t>
      </w:r>
      <w:r w:rsidRPr="00660702">
        <w:rPr>
          <w:rFonts w:ascii="Times New Roman" w:hAnsi="Times New Roman" w:cs="Times New Roman"/>
          <w:sz w:val="28"/>
          <w:szCs w:val="28"/>
        </w:rPr>
        <w:t xml:space="preserve"> спрямована на збереження природних ресурсів і не передбачає послаблення правових </w:t>
      </w:r>
      <w:r w:rsidR="009B04EE" w:rsidRPr="00660702">
        <w:rPr>
          <w:rFonts w:ascii="Times New Roman" w:hAnsi="Times New Roman" w:cs="Times New Roman"/>
          <w:sz w:val="28"/>
          <w:szCs w:val="28"/>
        </w:rPr>
        <w:t>та</w:t>
      </w:r>
      <w:r w:rsidRPr="00660702">
        <w:rPr>
          <w:rFonts w:ascii="Times New Roman" w:hAnsi="Times New Roman" w:cs="Times New Roman"/>
          <w:sz w:val="28"/>
          <w:szCs w:val="28"/>
        </w:rPr>
        <w:t xml:space="preserve"> економічних механізмів контролю </w:t>
      </w:r>
      <w:r w:rsidR="009B04EE" w:rsidRPr="00660702">
        <w:rPr>
          <w:rFonts w:ascii="Times New Roman" w:hAnsi="Times New Roman" w:cs="Times New Roman"/>
          <w:color w:val="000000" w:themeColor="text1"/>
          <w:sz w:val="28"/>
          <w:szCs w:val="28"/>
        </w:rPr>
        <w:t>у</w:t>
      </w:r>
      <w:r w:rsidRPr="00660702">
        <w:rPr>
          <w:rFonts w:ascii="Times New Roman" w:hAnsi="Times New Roman" w:cs="Times New Roman"/>
          <w:color w:val="000000" w:themeColor="text1"/>
          <w:sz w:val="28"/>
          <w:szCs w:val="28"/>
        </w:rPr>
        <w:t xml:space="preserve"> </w:t>
      </w:r>
      <w:r w:rsidR="00BA17BF" w:rsidRPr="00660702">
        <w:rPr>
          <w:rFonts w:ascii="Times New Roman" w:hAnsi="Times New Roman" w:cs="Times New Roman"/>
          <w:color w:val="000000" w:themeColor="text1"/>
          <w:sz w:val="28"/>
          <w:szCs w:val="28"/>
        </w:rPr>
        <w:t>сфері</w:t>
      </w:r>
      <w:r w:rsidRPr="00660702">
        <w:rPr>
          <w:rFonts w:ascii="Times New Roman" w:hAnsi="Times New Roman" w:cs="Times New Roman"/>
          <w:color w:val="000000" w:themeColor="text1"/>
          <w:sz w:val="28"/>
          <w:szCs w:val="28"/>
        </w:rPr>
        <w:t xml:space="preserve"> екологічної </w:t>
      </w:r>
      <w:r w:rsidRPr="00660702">
        <w:rPr>
          <w:rFonts w:ascii="Times New Roman" w:hAnsi="Times New Roman" w:cs="Times New Roman"/>
          <w:sz w:val="28"/>
          <w:szCs w:val="28"/>
        </w:rPr>
        <w:t>безпеки.</w:t>
      </w:r>
    </w:p>
    <w:p w:rsidR="00757372" w:rsidRPr="00660702" w:rsidRDefault="00757372" w:rsidP="0003692A">
      <w:pPr>
        <w:spacing w:after="0" w:line="240" w:lineRule="auto"/>
        <w:ind w:firstLine="709"/>
        <w:jc w:val="both"/>
        <w:rPr>
          <w:rFonts w:ascii="Times New Roman" w:hAnsi="Times New Roman" w:cs="Times New Roman"/>
          <w:sz w:val="28"/>
          <w:szCs w:val="28"/>
        </w:rPr>
      </w:pPr>
      <w:r w:rsidRPr="00660702">
        <w:rPr>
          <w:rFonts w:ascii="Times New Roman" w:hAnsi="Times New Roman" w:cs="Times New Roman"/>
          <w:sz w:val="28"/>
          <w:szCs w:val="28"/>
        </w:rPr>
        <w:t xml:space="preserve">Реалізація </w:t>
      </w:r>
      <w:r w:rsidR="00106959" w:rsidRPr="00660702">
        <w:rPr>
          <w:rFonts w:ascii="Times New Roman" w:hAnsi="Times New Roman" w:cs="Times New Roman"/>
          <w:sz w:val="28"/>
          <w:szCs w:val="28"/>
        </w:rPr>
        <w:t>Програми</w:t>
      </w:r>
      <w:r w:rsidRPr="00660702">
        <w:rPr>
          <w:rFonts w:ascii="Times New Roman" w:hAnsi="Times New Roman" w:cs="Times New Roman"/>
          <w:sz w:val="28"/>
          <w:szCs w:val="28"/>
        </w:rPr>
        <w:t xml:space="preserve"> сприяти</w:t>
      </w:r>
      <w:r w:rsidR="00106959" w:rsidRPr="00660702">
        <w:rPr>
          <w:rFonts w:ascii="Times New Roman" w:hAnsi="Times New Roman" w:cs="Times New Roman"/>
          <w:sz w:val="28"/>
          <w:szCs w:val="28"/>
        </w:rPr>
        <w:t>ме</w:t>
      </w:r>
      <w:r w:rsidRPr="00660702">
        <w:rPr>
          <w:rFonts w:ascii="Times New Roman" w:hAnsi="Times New Roman" w:cs="Times New Roman"/>
          <w:sz w:val="28"/>
          <w:szCs w:val="28"/>
        </w:rPr>
        <w:t xml:space="preserve"> створенню системи екологічного контролю та моніторингу ефективності досягнення екологічних цілей. Ймовірність того, що </w:t>
      </w:r>
      <w:r w:rsidR="009B04EE" w:rsidRPr="00660702">
        <w:rPr>
          <w:rFonts w:ascii="Times New Roman" w:hAnsi="Times New Roman" w:cs="Times New Roman"/>
          <w:sz w:val="28"/>
          <w:szCs w:val="28"/>
        </w:rPr>
        <w:t>виконання</w:t>
      </w:r>
      <w:r w:rsidRPr="00660702">
        <w:rPr>
          <w:rFonts w:ascii="Times New Roman" w:hAnsi="Times New Roman" w:cs="Times New Roman"/>
          <w:sz w:val="28"/>
          <w:szCs w:val="28"/>
        </w:rPr>
        <w:t xml:space="preserve"> Програми призведе до можливих впливів на довкілля або здоров’я людей, які самі по собі будуть незначними, а</w:t>
      </w:r>
      <w:r w:rsidR="009B04EE" w:rsidRPr="00660702">
        <w:rPr>
          <w:rFonts w:ascii="Times New Roman" w:hAnsi="Times New Roman" w:cs="Times New Roman"/>
          <w:sz w:val="28"/>
          <w:szCs w:val="28"/>
        </w:rPr>
        <w:t xml:space="preserve"> в </w:t>
      </w:r>
      <w:r w:rsidRPr="00660702">
        <w:rPr>
          <w:rFonts w:ascii="Times New Roman" w:hAnsi="Times New Roman" w:cs="Times New Roman"/>
          <w:sz w:val="28"/>
          <w:szCs w:val="28"/>
        </w:rPr>
        <w:t>сукупності матимуть значний сумарний (кумулятивний) вплив на довкілля, є незначною</w:t>
      </w:r>
      <w:r w:rsidR="00106959" w:rsidRPr="00660702">
        <w:rPr>
          <w:rFonts w:ascii="Times New Roman" w:hAnsi="Times New Roman" w:cs="Times New Roman"/>
          <w:sz w:val="28"/>
          <w:szCs w:val="28"/>
        </w:rPr>
        <w:t>.</w:t>
      </w:r>
      <w:r w:rsidR="00660702" w:rsidRPr="00660702">
        <w:rPr>
          <w:rFonts w:ascii="Times New Roman" w:hAnsi="Times New Roman"/>
          <w:sz w:val="28"/>
          <w:szCs w:val="28"/>
        </w:rPr>
        <w:t xml:space="preserve"> Загалом, основні завдання та заходи програми спрямовані на  відновлення економічної та соціальної сфери регіону з дотриманням всіх екологічних вимог.</w:t>
      </w:r>
    </w:p>
    <w:p w:rsidR="00A44B93" w:rsidRPr="00660702" w:rsidRDefault="00A44B93" w:rsidP="0003692A">
      <w:pPr>
        <w:spacing w:after="0" w:line="240" w:lineRule="auto"/>
        <w:ind w:firstLine="709"/>
        <w:jc w:val="both"/>
        <w:rPr>
          <w:rFonts w:ascii="Times New Roman" w:hAnsi="Times New Roman" w:cs="Times New Roman"/>
          <w:b/>
          <w:bCs/>
          <w:sz w:val="28"/>
          <w:szCs w:val="28"/>
        </w:rPr>
      </w:pPr>
    </w:p>
    <w:p w:rsidR="007D03A9" w:rsidRPr="00660702" w:rsidRDefault="007D03A9" w:rsidP="0003692A">
      <w:pPr>
        <w:spacing w:after="0" w:line="240" w:lineRule="auto"/>
        <w:ind w:firstLine="709"/>
        <w:jc w:val="center"/>
        <w:rPr>
          <w:rFonts w:ascii="Times New Roman" w:hAnsi="Times New Roman" w:cs="Times New Roman"/>
          <w:b/>
          <w:bCs/>
          <w:sz w:val="28"/>
          <w:szCs w:val="28"/>
        </w:rPr>
      </w:pPr>
      <w:r w:rsidRPr="00660702">
        <w:rPr>
          <w:rFonts w:ascii="Times New Roman" w:hAnsi="Times New Roman" w:cs="Times New Roman"/>
          <w:b/>
          <w:bCs/>
          <w:sz w:val="28"/>
          <w:szCs w:val="28"/>
        </w:rPr>
        <w:t>VI</w:t>
      </w:r>
      <w:r w:rsidR="003B6B0B" w:rsidRPr="00660702">
        <w:rPr>
          <w:rFonts w:ascii="Times New Roman" w:hAnsi="Times New Roman" w:cs="Times New Roman"/>
          <w:b/>
          <w:bCs/>
          <w:sz w:val="28"/>
          <w:szCs w:val="28"/>
          <w:lang w:val="en-US"/>
        </w:rPr>
        <w:t>I</w:t>
      </w:r>
      <w:r w:rsidRPr="00660702">
        <w:rPr>
          <w:rFonts w:ascii="Times New Roman" w:hAnsi="Times New Roman" w:cs="Times New Roman"/>
          <w:b/>
          <w:bCs/>
          <w:sz w:val="28"/>
          <w:szCs w:val="28"/>
        </w:rPr>
        <w:t xml:space="preserve">. ЗАХОДИ, </w:t>
      </w:r>
      <w:r w:rsidR="00955272" w:rsidRPr="00660702">
        <w:rPr>
          <w:rFonts w:ascii="Times New Roman" w:hAnsi="Times New Roman" w:cs="Times New Roman"/>
          <w:b/>
          <w:bCs/>
          <w:sz w:val="28"/>
          <w:szCs w:val="28"/>
        </w:rPr>
        <w:t>ЯК</w:t>
      </w:r>
      <w:r w:rsidR="00A93E9F" w:rsidRPr="00660702">
        <w:rPr>
          <w:rFonts w:ascii="Times New Roman" w:hAnsi="Times New Roman" w:cs="Times New Roman"/>
          <w:b/>
          <w:bCs/>
          <w:sz w:val="28"/>
          <w:szCs w:val="28"/>
        </w:rPr>
        <w:t>І</w:t>
      </w:r>
      <w:r w:rsidRPr="00660702">
        <w:rPr>
          <w:rFonts w:ascii="Times New Roman" w:hAnsi="Times New Roman" w:cs="Times New Roman"/>
          <w:b/>
          <w:bCs/>
          <w:sz w:val="28"/>
          <w:szCs w:val="28"/>
        </w:rPr>
        <w:t xml:space="preserve"> ПЕРЕДБАЧАЄТЬСЯ ВЖИТИ ДЛЯ ЗАПОБІГАННЯ, ЗМЕНШЕННЯ ТА ПОМ’ЯКШЕННЯ НЕГАТИВНИХ НАСЛІДКІВ ВИКОНАННЯ ПРОГРАМИ</w:t>
      </w:r>
    </w:p>
    <w:p w:rsidR="00A41CB5" w:rsidRPr="009B23D6" w:rsidRDefault="00A41CB5" w:rsidP="0003692A">
      <w:pPr>
        <w:spacing w:after="0" w:line="240" w:lineRule="auto"/>
        <w:ind w:firstLine="709"/>
        <w:jc w:val="center"/>
        <w:rPr>
          <w:rFonts w:ascii="Times New Roman" w:hAnsi="Times New Roman" w:cs="Times New Roman"/>
          <w:b/>
          <w:bCs/>
          <w:sz w:val="28"/>
          <w:szCs w:val="28"/>
        </w:rPr>
      </w:pPr>
    </w:p>
    <w:p w:rsidR="000B195E" w:rsidRPr="009B23D6" w:rsidRDefault="007D03A9" w:rsidP="0003692A">
      <w:pPr>
        <w:spacing w:after="0" w:line="240" w:lineRule="auto"/>
        <w:ind w:firstLine="709"/>
        <w:jc w:val="both"/>
        <w:rPr>
          <w:rFonts w:ascii="Times New Roman" w:hAnsi="Times New Roman" w:cs="Times New Roman"/>
          <w:sz w:val="28"/>
          <w:szCs w:val="28"/>
        </w:rPr>
      </w:pPr>
      <w:r w:rsidRPr="009B23D6">
        <w:rPr>
          <w:rFonts w:ascii="Times New Roman" w:hAnsi="Times New Roman" w:cs="Times New Roman"/>
          <w:sz w:val="28"/>
          <w:szCs w:val="28"/>
        </w:rPr>
        <w:t xml:space="preserve">Для запобігання, зменшення та пом’якшення можливих негативних наслідків виконання </w:t>
      </w:r>
      <w:r w:rsidR="00A41CB5" w:rsidRPr="009B23D6">
        <w:rPr>
          <w:rFonts w:ascii="Times New Roman" w:hAnsi="Times New Roman" w:cs="Times New Roman"/>
          <w:sz w:val="28"/>
          <w:szCs w:val="28"/>
        </w:rPr>
        <w:t>п</w:t>
      </w:r>
      <w:r w:rsidRPr="009B23D6">
        <w:rPr>
          <w:rFonts w:ascii="Times New Roman" w:hAnsi="Times New Roman" w:cs="Times New Roman"/>
          <w:sz w:val="28"/>
          <w:szCs w:val="28"/>
        </w:rPr>
        <w:t xml:space="preserve">рограми соціально-економічного та культурного розвитку </w:t>
      </w:r>
      <w:r w:rsidR="00A41CB5" w:rsidRPr="009B23D6">
        <w:rPr>
          <w:rFonts w:ascii="Times New Roman" w:hAnsi="Times New Roman" w:cs="Times New Roman"/>
          <w:sz w:val="28"/>
          <w:szCs w:val="28"/>
        </w:rPr>
        <w:t xml:space="preserve">Херсонської </w:t>
      </w:r>
      <w:r w:rsidRPr="009B23D6">
        <w:rPr>
          <w:rFonts w:ascii="Times New Roman" w:hAnsi="Times New Roman" w:cs="Times New Roman"/>
          <w:sz w:val="28"/>
          <w:szCs w:val="28"/>
        </w:rPr>
        <w:t>області на 202</w:t>
      </w:r>
      <w:r w:rsidR="00176A4D" w:rsidRPr="009B23D6">
        <w:rPr>
          <w:rFonts w:ascii="Times New Roman" w:hAnsi="Times New Roman" w:cs="Times New Roman"/>
          <w:sz w:val="28"/>
          <w:szCs w:val="28"/>
        </w:rPr>
        <w:t>5</w:t>
      </w:r>
      <w:r w:rsidRPr="009B23D6">
        <w:rPr>
          <w:rFonts w:ascii="Times New Roman" w:hAnsi="Times New Roman" w:cs="Times New Roman"/>
          <w:sz w:val="28"/>
          <w:szCs w:val="28"/>
        </w:rPr>
        <w:t xml:space="preserve"> рік передбачається реалізація таких заходів </w:t>
      </w:r>
      <w:r w:rsidR="00A41CB5" w:rsidRPr="009B23D6">
        <w:rPr>
          <w:rFonts w:ascii="Times New Roman" w:hAnsi="Times New Roman" w:cs="Times New Roman"/>
          <w:sz w:val="28"/>
          <w:szCs w:val="28"/>
        </w:rPr>
        <w:t xml:space="preserve">                        </w:t>
      </w:r>
      <w:r w:rsidRPr="009B23D6">
        <w:rPr>
          <w:rFonts w:ascii="Times New Roman" w:hAnsi="Times New Roman" w:cs="Times New Roman"/>
          <w:sz w:val="28"/>
          <w:szCs w:val="28"/>
        </w:rPr>
        <w:t xml:space="preserve">(табл. </w:t>
      </w:r>
      <w:r w:rsidR="00FF3FCE" w:rsidRPr="009B23D6">
        <w:rPr>
          <w:rFonts w:ascii="Times New Roman" w:hAnsi="Times New Roman" w:cs="Times New Roman"/>
          <w:sz w:val="28"/>
          <w:szCs w:val="28"/>
        </w:rPr>
        <w:t>4</w:t>
      </w:r>
      <w:r w:rsidRPr="009B23D6">
        <w:rPr>
          <w:rFonts w:ascii="Times New Roman" w:hAnsi="Times New Roman" w:cs="Times New Roman"/>
          <w:sz w:val="28"/>
          <w:szCs w:val="28"/>
        </w:rPr>
        <w:t>). Водночас</w:t>
      </w:r>
      <w:r w:rsidR="00A41CB5" w:rsidRPr="009B23D6">
        <w:rPr>
          <w:rFonts w:ascii="Times New Roman" w:hAnsi="Times New Roman" w:cs="Times New Roman"/>
          <w:sz w:val="28"/>
          <w:szCs w:val="28"/>
        </w:rPr>
        <w:t xml:space="preserve"> </w:t>
      </w:r>
      <w:r w:rsidRPr="009B23D6">
        <w:rPr>
          <w:rFonts w:ascii="Times New Roman" w:hAnsi="Times New Roman" w:cs="Times New Roman"/>
          <w:sz w:val="28"/>
          <w:szCs w:val="28"/>
        </w:rPr>
        <w:t>це загальні рекомендації щодо усунення негативних наслідків</w:t>
      </w:r>
      <w:r w:rsidR="00A41CB5" w:rsidRPr="009B23D6">
        <w:rPr>
          <w:rFonts w:ascii="Times New Roman" w:hAnsi="Times New Roman" w:cs="Times New Roman"/>
          <w:sz w:val="28"/>
          <w:szCs w:val="28"/>
        </w:rPr>
        <w:t>. Д</w:t>
      </w:r>
      <w:r w:rsidRPr="009B23D6">
        <w:rPr>
          <w:rFonts w:ascii="Times New Roman" w:hAnsi="Times New Roman" w:cs="Times New Roman"/>
          <w:sz w:val="28"/>
          <w:szCs w:val="28"/>
        </w:rPr>
        <w:t xml:space="preserve">етальні </w:t>
      </w:r>
      <w:r w:rsidR="00A41CB5" w:rsidRPr="009B23D6">
        <w:rPr>
          <w:rFonts w:ascii="Times New Roman" w:hAnsi="Times New Roman" w:cs="Times New Roman"/>
          <w:sz w:val="28"/>
          <w:szCs w:val="28"/>
        </w:rPr>
        <w:t>кроки</w:t>
      </w:r>
      <w:r w:rsidRPr="009B23D6">
        <w:rPr>
          <w:rFonts w:ascii="Times New Roman" w:hAnsi="Times New Roman" w:cs="Times New Roman"/>
          <w:sz w:val="28"/>
          <w:szCs w:val="28"/>
        </w:rPr>
        <w:t xml:space="preserve"> </w:t>
      </w:r>
      <w:r w:rsidR="00A41CB5" w:rsidRPr="009B23D6">
        <w:rPr>
          <w:rFonts w:ascii="Times New Roman" w:hAnsi="Times New Roman" w:cs="Times New Roman"/>
          <w:sz w:val="28"/>
          <w:szCs w:val="28"/>
        </w:rPr>
        <w:t xml:space="preserve">мають </w:t>
      </w:r>
      <w:r w:rsidRPr="009B23D6">
        <w:rPr>
          <w:rFonts w:ascii="Times New Roman" w:hAnsi="Times New Roman" w:cs="Times New Roman"/>
          <w:sz w:val="28"/>
          <w:szCs w:val="28"/>
        </w:rPr>
        <w:t xml:space="preserve">розглядатися </w:t>
      </w:r>
      <w:r w:rsidR="00A41CB5" w:rsidRPr="009B23D6">
        <w:rPr>
          <w:rFonts w:ascii="Times New Roman" w:hAnsi="Times New Roman" w:cs="Times New Roman"/>
          <w:sz w:val="28"/>
          <w:szCs w:val="28"/>
        </w:rPr>
        <w:t>в кожному випадку окремому</w:t>
      </w:r>
      <w:r w:rsidRPr="009B23D6">
        <w:rPr>
          <w:rFonts w:ascii="Times New Roman" w:hAnsi="Times New Roman" w:cs="Times New Roman"/>
          <w:sz w:val="28"/>
          <w:szCs w:val="28"/>
        </w:rPr>
        <w:t xml:space="preserve"> під час </w:t>
      </w:r>
      <w:r w:rsidR="00A41CB5" w:rsidRPr="009B23D6">
        <w:rPr>
          <w:rFonts w:ascii="Times New Roman" w:hAnsi="Times New Roman" w:cs="Times New Roman"/>
          <w:sz w:val="28"/>
          <w:szCs w:val="28"/>
        </w:rPr>
        <w:t xml:space="preserve">впровадження </w:t>
      </w:r>
      <w:r w:rsidRPr="009B23D6">
        <w:rPr>
          <w:rFonts w:ascii="Times New Roman" w:hAnsi="Times New Roman" w:cs="Times New Roman"/>
          <w:sz w:val="28"/>
          <w:szCs w:val="28"/>
        </w:rPr>
        <w:t>конкретних заходів і про</w:t>
      </w:r>
      <w:r w:rsidR="00A41CB5" w:rsidRPr="009B23D6">
        <w:rPr>
          <w:rFonts w:ascii="Times New Roman" w:hAnsi="Times New Roman" w:cs="Times New Roman"/>
          <w:sz w:val="28"/>
          <w:szCs w:val="28"/>
        </w:rPr>
        <w:t>є</w:t>
      </w:r>
      <w:r w:rsidRPr="009B23D6">
        <w:rPr>
          <w:rFonts w:ascii="Times New Roman" w:hAnsi="Times New Roman" w:cs="Times New Roman"/>
          <w:sz w:val="28"/>
          <w:szCs w:val="28"/>
        </w:rPr>
        <w:t xml:space="preserve">ктів, а також </w:t>
      </w:r>
      <w:r w:rsidR="00A41CB5" w:rsidRPr="009B23D6">
        <w:rPr>
          <w:rFonts w:ascii="Times New Roman" w:hAnsi="Times New Roman" w:cs="Times New Roman"/>
          <w:sz w:val="28"/>
          <w:szCs w:val="28"/>
        </w:rPr>
        <w:t>у</w:t>
      </w:r>
      <w:r w:rsidRPr="009B23D6">
        <w:rPr>
          <w:rFonts w:ascii="Times New Roman" w:hAnsi="Times New Roman" w:cs="Times New Roman"/>
          <w:sz w:val="28"/>
          <w:szCs w:val="28"/>
        </w:rPr>
        <w:t xml:space="preserve"> процесі надання екологічних дозволів.</w:t>
      </w:r>
    </w:p>
    <w:p w:rsidR="00BF1B2C" w:rsidRPr="009B23D6" w:rsidRDefault="00B04F7C" w:rsidP="0003692A">
      <w:pPr>
        <w:spacing w:after="0" w:line="240" w:lineRule="auto"/>
        <w:ind w:firstLine="709"/>
        <w:jc w:val="both"/>
        <w:rPr>
          <w:rFonts w:ascii="Times New Roman" w:hAnsi="Times New Roman" w:cs="Times New Roman"/>
          <w:i/>
          <w:iCs/>
          <w:sz w:val="28"/>
          <w:szCs w:val="28"/>
        </w:rPr>
      </w:pPr>
      <w:r w:rsidRPr="009B23D6">
        <w:rPr>
          <w:rFonts w:ascii="Times New Roman" w:hAnsi="Times New Roman" w:cs="Times New Roman"/>
          <w:sz w:val="28"/>
          <w:szCs w:val="28"/>
        </w:rPr>
        <w:tab/>
      </w:r>
      <w:r w:rsidRPr="009B23D6">
        <w:rPr>
          <w:rFonts w:ascii="Times New Roman" w:hAnsi="Times New Roman" w:cs="Times New Roman"/>
          <w:sz w:val="28"/>
          <w:szCs w:val="28"/>
        </w:rPr>
        <w:tab/>
      </w:r>
      <w:r w:rsidRPr="009B23D6">
        <w:rPr>
          <w:rFonts w:ascii="Times New Roman" w:hAnsi="Times New Roman" w:cs="Times New Roman"/>
          <w:sz w:val="28"/>
          <w:szCs w:val="28"/>
        </w:rPr>
        <w:tab/>
      </w:r>
      <w:r w:rsidRPr="009B23D6">
        <w:rPr>
          <w:rFonts w:ascii="Times New Roman" w:hAnsi="Times New Roman" w:cs="Times New Roman"/>
          <w:sz w:val="28"/>
          <w:szCs w:val="28"/>
        </w:rPr>
        <w:tab/>
      </w:r>
      <w:r w:rsidRPr="009B23D6">
        <w:rPr>
          <w:rFonts w:ascii="Times New Roman" w:hAnsi="Times New Roman" w:cs="Times New Roman"/>
          <w:sz w:val="28"/>
          <w:szCs w:val="28"/>
        </w:rPr>
        <w:tab/>
      </w:r>
      <w:r w:rsidRPr="009B23D6">
        <w:rPr>
          <w:rFonts w:ascii="Times New Roman" w:hAnsi="Times New Roman" w:cs="Times New Roman"/>
          <w:sz w:val="28"/>
          <w:szCs w:val="28"/>
        </w:rPr>
        <w:tab/>
      </w:r>
      <w:r w:rsidRPr="009B23D6">
        <w:rPr>
          <w:rFonts w:ascii="Times New Roman" w:hAnsi="Times New Roman" w:cs="Times New Roman"/>
          <w:sz w:val="28"/>
          <w:szCs w:val="28"/>
        </w:rPr>
        <w:tab/>
      </w:r>
      <w:r w:rsidRPr="009B23D6">
        <w:rPr>
          <w:rFonts w:ascii="Times New Roman" w:hAnsi="Times New Roman" w:cs="Times New Roman"/>
          <w:sz w:val="28"/>
          <w:szCs w:val="28"/>
        </w:rPr>
        <w:tab/>
      </w:r>
      <w:r w:rsidRPr="009B23D6">
        <w:rPr>
          <w:rFonts w:ascii="Times New Roman" w:hAnsi="Times New Roman" w:cs="Times New Roman"/>
          <w:sz w:val="28"/>
          <w:szCs w:val="28"/>
        </w:rPr>
        <w:tab/>
      </w:r>
      <w:r w:rsidRPr="009B23D6">
        <w:rPr>
          <w:rFonts w:ascii="Times New Roman" w:hAnsi="Times New Roman" w:cs="Times New Roman"/>
          <w:sz w:val="28"/>
          <w:szCs w:val="28"/>
        </w:rPr>
        <w:tab/>
      </w:r>
      <w:r w:rsidR="00011AAA" w:rsidRPr="009B23D6">
        <w:rPr>
          <w:rFonts w:ascii="Times New Roman" w:hAnsi="Times New Roman" w:cs="Times New Roman"/>
          <w:sz w:val="28"/>
          <w:szCs w:val="28"/>
        </w:rPr>
        <w:t xml:space="preserve">       </w:t>
      </w:r>
      <w:r w:rsidRPr="009B23D6">
        <w:rPr>
          <w:rFonts w:ascii="Times New Roman" w:hAnsi="Times New Roman" w:cs="Times New Roman"/>
          <w:i/>
          <w:iCs/>
          <w:sz w:val="28"/>
          <w:szCs w:val="28"/>
        </w:rPr>
        <w:t xml:space="preserve">Таблиця </w:t>
      </w:r>
      <w:r w:rsidR="00FF3FCE" w:rsidRPr="009B23D6">
        <w:rPr>
          <w:rFonts w:ascii="Times New Roman" w:hAnsi="Times New Roman" w:cs="Times New Roman"/>
          <w:i/>
          <w:iCs/>
          <w:sz w:val="28"/>
          <w:szCs w:val="28"/>
        </w:rPr>
        <w:t>4</w:t>
      </w:r>
    </w:p>
    <w:tbl>
      <w:tblPr>
        <w:tblStyle w:val="a3"/>
        <w:tblW w:w="0" w:type="auto"/>
        <w:tblLook w:val="04A0"/>
      </w:tblPr>
      <w:tblGrid>
        <w:gridCol w:w="3114"/>
        <w:gridCol w:w="6514"/>
      </w:tblGrid>
      <w:tr w:rsidR="000060E6" w:rsidRPr="0023679A" w:rsidTr="000060E6">
        <w:tc>
          <w:tcPr>
            <w:tcW w:w="3114" w:type="dxa"/>
          </w:tcPr>
          <w:p w:rsidR="000060E6" w:rsidRPr="009B23D6" w:rsidRDefault="000060E6" w:rsidP="009B23D6">
            <w:pPr>
              <w:jc w:val="center"/>
              <w:rPr>
                <w:rFonts w:ascii="Times New Roman" w:hAnsi="Times New Roman" w:cs="Times New Roman"/>
                <w:sz w:val="26"/>
                <w:szCs w:val="26"/>
              </w:rPr>
            </w:pPr>
            <w:r w:rsidRPr="009B23D6">
              <w:rPr>
                <w:rFonts w:ascii="Times New Roman" w:hAnsi="Times New Roman" w:cs="Times New Roman"/>
                <w:sz w:val="26"/>
                <w:szCs w:val="26"/>
              </w:rPr>
              <w:t>Складова довкілля</w:t>
            </w:r>
          </w:p>
        </w:tc>
        <w:tc>
          <w:tcPr>
            <w:tcW w:w="6514" w:type="dxa"/>
          </w:tcPr>
          <w:p w:rsidR="000060E6" w:rsidRPr="009B23D6" w:rsidRDefault="000060E6" w:rsidP="009B23D6">
            <w:pPr>
              <w:ind w:firstLine="5"/>
              <w:jc w:val="center"/>
              <w:rPr>
                <w:rFonts w:ascii="Times New Roman" w:hAnsi="Times New Roman" w:cs="Times New Roman"/>
                <w:sz w:val="26"/>
                <w:szCs w:val="26"/>
              </w:rPr>
            </w:pPr>
            <w:r w:rsidRPr="009B23D6">
              <w:rPr>
                <w:rFonts w:ascii="Times New Roman" w:hAnsi="Times New Roman" w:cs="Times New Roman"/>
                <w:sz w:val="26"/>
                <w:szCs w:val="26"/>
              </w:rPr>
              <w:t>Заходи Програми для зменшення негативних наслідків</w:t>
            </w:r>
          </w:p>
        </w:tc>
      </w:tr>
      <w:tr w:rsidR="000060E6" w:rsidRPr="0023679A" w:rsidTr="000060E6">
        <w:tc>
          <w:tcPr>
            <w:tcW w:w="3114" w:type="dxa"/>
          </w:tcPr>
          <w:p w:rsidR="000060E6" w:rsidRPr="00DF1E26" w:rsidRDefault="000060E6" w:rsidP="009B23D6">
            <w:pPr>
              <w:jc w:val="both"/>
              <w:rPr>
                <w:rFonts w:ascii="Times New Roman" w:hAnsi="Times New Roman" w:cs="Times New Roman"/>
              </w:rPr>
            </w:pPr>
            <w:r w:rsidRPr="00DF1E26">
              <w:rPr>
                <w:rFonts w:ascii="Times New Roman" w:hAnsi="Times New Roman" w:cs="Times New Roman"/>
              </w:rPr>
              <w:t>Атмосферне повітря</w:t>
            </w:r>
          </w:p>
        </w:tc>
        <w:tc>
          <w:tcPr>
            <w:tcW w:w="6514" w:type="dxa"/>
          </w:tcPr>
          <w:p w:rsidR="000060E6" w:rsidRPr="00DF1E26" w:rsidRDefault="00662CE0" w:rsidP="009B23D6">
            <w:pPr>
              <w:ind w:firstLine="5"/>
              <w:jc w:val="both"/>
              <w:rPr>
                <w:rFonts w:ascii="Times New Roman" w:hAnsi="Times New Roman" w:cs="Times New Roman"/>
              </w:rPr>
            </w:pPr>
            <w:r w:rsidRPr="00DF1E26">
              <w:rPr>
                <w:rFonts w:ascii="Times New Roman" w:hAnsi="Times New Roman" w:cs="Times New Roman"/>
                <w:lang w:eastAsia="uk-UA"/>
              </w:rPr>
              <w:t>відновлення автомобільних доріг загального користування місцевого значення,</w:t>
            </w:r>
            <w:r w:rsidRPr="00DF1E26">
              <w:rPr>
                <w:rFonts w:ascii="Times New Roman" w:hAnsi="Times New Roman" w:cs="Times New Roman"/>
              </w:rPr>
              <w:t xml:space="preserve"> </w:t>
            </w:r>
            <w:r w:rsidRPr="00DF1E26">
              <w:rPr>
                <w:rFonts w:ascii="Times New Roman" w:hAnsi="Times New Roman" w:cs="Times New Roman"/>
                <w:lang w:eastAsia="uk-UA"/>
              </w:rPr>
              <w:t>вулиць і доріг комунальної власності у населених пунктах</w:t>
            </w:r>
            <w:r w:rsidR="00B764D1" w:rsidRPr="00DF1E26">
              <w:rPr>
                <w:rFonts w:ascii="Times New Roman" w:hAnsi="Times New Roman" w:cs="Times New Roman"/>
                <w:lang w:eastAsia="uk-UA"/>
              </w:rPr>
              <w:t>, проведення моніторингу стану атмосферного повітря</w:t>
            </w:r>
          </w:p>
        </w:tc>
      </w:tr>
      <w:tr w:rsidR="000060E6" w:rsidRPr="0023679A" w:rsidTr="000060E6">
        <w:tc>
          <w:tcPr>
            <w:tcW w:w="3114" w:type="dxa"/>
          </w:tcPr>
          <w:p w:rsidR="000060E6" w:rsidRPr="0023679A" w:rsidRDefault="000060E6" w:rsidP="009B23D6">
            <w:pPr>
              <w:jc w:val="both"/>
              <w:rPr>
                <w:rFonts w:ascii="Times New Roman" w:hAnsi="Times New Roman" w:cs="Times New Roman"/>
                <w:highlight w:val="yellow"/>
              </w:rPr>
            </w:pPr>
            <w:r w:rsidRPr="009B23D6">
              <w:rPr>
                <w:rFonts w:ascii="Times New Roman" w:hAnsi="Times New Roman" w:cs="Times New Roman"/>
              </w:rPr>
              <w:t>Водні ресурси</w:t>
            </w:r>
          </w:p>
        </w:tc>
        <w:tc>
          <w:tcPr>
            <w:tcW w:w="6514" w:type="dxa"/>
          </w:tcPr>
          <w:p w:rsidR="009B23D6" w:rsidRPr="009B23D6" w:rsidRDefault="00266FBA" w:rsidP="009B23D6">
            <w:pPr>
              <w:ind w:firstLine="5"/>
              <w:jc w:val="both"/>
              <w:rPr>
                <w:rFonts w:ascii="Times New Roman" w:eastAsia="Calibri" w:hAnsi="Times New Roman" w:cs="Times New Roman"/>
                <w:color w:val="000000"/>
                <w:sz w:val="24"/>
                <w:szCs w:val="24"/>
              </w:rPr>
            </w:pPr>
            <w:r w:rsidRPr="009B23D6">
              <w:rPr>
                <w:rFonts w:ascii="Times New Roman" w:hAnsi="Times New Roman" w:cs="Times New Roman"/>
                <w:color w:val="000000"/>
                <w:sz w:val="24"/>
                <w:szCs w:val="24"/>
              </w:rPr>
              <w:t>В</w:t>
            </w:r>
            <w:r w:rsidRPr="009B23D6">
              <w:rPr>
                <w:rFonts w:ascii="Times New Roman" w:eastAsia="Calibri" w:hAnsi="Times New Roman" w:cs="Times New Roman"/>
                <w:color w:val="000000"/>
                <w:sz w:val="24"/>
                <w:szCs w:val="24"/>
              </w:rPr>
              <w:t>иконання робіт з реконструкції</w:t>
            </w:r>
            <w:r w:rsidR="009B23D6" w:rsidRPr="009B23D6">
              <w:rPr>
                <w:rFonts w:ascii="Times New Roman" w:eastAsia="Calibri" w:hAnsi="Times New Roman" w:cs="Times New Roman"/>
                <w:color w:val="000000"/>
                <w:sz w:val="24"/>
                <w:szCs w:val="24"/>
              </w:rPr>
              <w:t xml:space="preserve"> та відновлення </w:t>
            </w:r>
            <w:r w:rsidRPr="009B23D6">
              <w:rPr>
                <w:rFonts w:ascii="Times New Roman" w:eastAsia="Calibri" w:hAnsi="Times New Roman" w:cs="Times New Roman"/>
                <w:color w:val="000000"/>
                <w:sz w:val="24"/>
                <w:szCs w:val="24"/>
              </w:rPr>
              <w:t>водопровідних мереж, артезіанських свердловин, каналізаційних мереж та каналізаційних насосних станцій</w:t>
            </w:r>
            <w:r w:rsidR="00A41CB5" w:rsidRPr="009B23D6">
              <w:rPr>
                <w:rFonts w:ascii="Times New Roman" w:eastAsia="Calibri" w:hAnsi="Times New Roman" w:cs="Times New Roman"/>
                <w:color w:val="000000"/>
                <w:sz w:val="24"/>
                <w:szCs w:val="24"/>
              </w:rPr>
              <w:t xml:space="preserve">. </w:t>
            </w:r>
            <w:r w:rsidR="009B23D6" w:rsidRPr="009B23D6">
              <w:rPr>
                <w:rFonts w:ascii="Times New Roman" w:eastAsia="Calibri" w:hAnsi="Times New Roman" w:cs="Times New Roman"/>
                <w:color w:val="000000"/>
                <w:sz w:val="24"/>
                <w:szCs w:val="24"/>
              </w:rPr>
              <w:t xml:space="preserve"> Відновлення </w:t>
            </w:r>
            <w:r w:rsidR="009B23D6" w:rsidRPr="009B23D6">
              <w:rPr>
                <w:rFonts w:ascii="Times New Roman" w:hAnsi="Times New Roman" w:cs="Times New Roman"/>
                <w:sz w:val="24"/>
                <w:szCs w:val="24"/>
              </w:rPr>
              <w:t>та підвищення ефективності використання меліоративних систем області за рахунок відновлення зрошувальних мереж</w:t>
            </w:r>
          </w:p>
          <w:p w:rsidR="009A14B4" w:rsidRPr="0023679A" w:rsidRDefault="009A14B4" w:rsidP="009B23D6">
            <w:pPr>
              <w:ind w:firstLine="5"/>
              <w:jc w:val="both"/>
              <w:rPr>
                <w:rFonts w:ascii="Times New Roman" w:hAnsi="Times New Roman" w:cs="Times New Roman"/>
                <w:highlight w:val="yellow"/>
              </w:rPr>
            </w:pPr>
          </w:p>
        </w:tc>
      </w:tr>
      <w:tr w:rsidR="000060E6" w:rsidRPr="0023679A" w:rsidTr="000060E6">
        <w:tc>
          <w:tcPr>
            <w:tcW w:w="3114" w:type="dxa"/>
          </w:tcPr>
          <w:p w:rsidR="000060E6" w:rsidRPr="009B23D6" w:rsidRDefault="000060E6" w:rsidP="009B23D6">
            <w:pPr>
              <w:jc w:val="both"/>
              <w:rPr>
                <w:rFonts w:ascii="Times New Roman" w:hAnsi="Times New Roman" w:cs="Times New Roman"/>
                <w:sz w:val="24"/>
                <w:szCs w:val="24"/>
              </w:rPr>
            </w:pPr>
            <w:r w:rsidRPr="009B23D6">
              <w:rPr>
                <w:rFonts w:ascii="Times New Roman" w:hAnsi="Times New Roman" w:cs="Times New Roman"/>
                <w:sz w:val="24"/>
                <w:szCs w:val="24"/>
              </w:rPr>
              <w:t>Відходи</w:t>
            </w:r>
          </w:p>
        </w:tc>
        <w:tc>
          <w:tcPr>
            <w:tcW w:w="6514" w:type="dxa"/>
          </w:tcPr>
          <w:p w:rsidR="000060E6" w:rsidRPr="009B23D6" w:rsidRDefault="00AD2FB5" w:rsidP="00B764D1">
            <w:pPr>
              <w:ind w:firstLine="5"/>
              <w:jc w:val="both"/>
              <w:rPr>
                <w:rFonts w:ascii="Times New Roman" w:hAnsi="Times New Roman" w:cs="Times New Roman"/>
                <w:sz w:val="24"/>
                <w:szCs w:val="24"/>
              </w:rPr>
            </w:pPr>
            <w:r w:rsidRPr="009B23D6">
              <w:rPr>
                <w:rFonts w:ascii="Times New Roman" w:hAnsi="Times New Roman" w:cs="Times New Roman"/>
                <w:sz w:val="24"/>
                <w:szCs w:val="24"/>
              </w:rPr>
              <w:t>Виконання</w:t>
            </w:r>
            <w:r w:rsidRPr="009B23D6">
              <w:rPr>
                <w:rFonts w:ascii="Times New Roman" w:eastAsia="Calibri" w:hAnsi="Times New Roman" w:cs="Times New Roman"/>
                <w:sz w:val="24"/>
                <w:szCs w:val="24"/>
              </w:rPr>
              <w:t xml:space="preserve"> природоохоронного заходу «Збирання, перевезення, зберігання непридатних до використання хімічних засобів захисту рослин, які зберігаються на території Херсонської області, з їх подальшими утилізацією або видаленням».</w:t>
            </w:r>
            <w:r w:rsidR="005207A1" w:rsidRPr="009B23D6">
              <w:rPr>
                <w:rFonts w:ascii="Times New Roman" w:hAnsi="Times New Roman" w:cs="Times New Roman"/>
                <w:sz w:val="24"/>
                <w:szCs w:val="24"/>
              </w:rPr>
              <w:t xml:space="preserve"> Р</w:t>
            </w:r>
            <w:r w:rsidR="009B23D6" w:rsidRPr="009B23D6">
              <w:rPr>
                <w:rStyle w:val="fontstyle31"/>
                <w:rFonts w:ascii="Times New Roman" w:hAnsi="Times New Roman" w:cs="Times New Roman"/>
                <w:sz w:val="24"/>
                <w:szCs w:val="24"/>
              </w:rPr>
              <w:t>озроблення та затвердження місцевих планів управління відходами</w:t>
            </w:r>
            <w:r w:rsidR="009B23D6" w:rsidRPr="009B23D6">
              <w:rPr>
                <w:rFonts w:ascii="Times New Roman" w:hAnsi="Times New Roman" w:cs="Times New Roman"/>
                <w:sz w:val="24"/>
                <w:szCs w:val="24"/>
              </w:rPr>
              <w:t xml:space="preserve"> в територіальних громадах Херсонської області. </w:t>
            </w:r>
            <w:r w:rsidR="009B23D6" w:rsidRPr="009B23D6">
              <w:rPr>
                <w:rFonts w:ascii="Times New Roman" w:hAnsi="Times New Roman" w:cs="Times New Roman"/>
                <w:sz w:val="24"/>
                <w:szCs w:val="24"/>
                <w:lang w:eastAsia="uk-UA"/>
              </w:rPr>
              <w:t xml:space="preserve">відновлення пошкоджених та розбудова нових об’єктів інфраструктури управління відходами. </w:t>
            </w:r>
            <w:r w:rsidR="009B23D6" w:rsidRPr="009B23D6">
              <w:rPr>
                <w:rFonts w:ascii="Times New Roman" w:hAnsi="Times New Roman" w:cs="Times New Roman"/>
                <w:sz w:val="24"/>
                <w:szCs w:val="24"/>
              </w:rPr>
              <w:t>вирішення питання стосовно організації збирання та вивезення твердих побутових відходів.</w:t>
            </w:r>
          </w:p>
        </w:tc>
      </w:tr>
      <w:tr w:rsidR="000060E6" w:rsidRPr="0023679A" w:rsidTr="000060E6">
        <w:tc>
          <w:tcPr>
            <w:tcW w:w="3114" w:type="dxa"/>
          </w:tcPr>
          <w:p w:rsidR="000060E6" w:rsidRPr="00B764D1" w:rsidRDefault="000060E6" w:rsidP="009B23D6">
            <w:pPr>
              <w:jc w:val="both"/>
              <w:rPr>
                <w:rFonts w:ascii="Times New Roman" w:hAnsi="Times New Roman" w:cs="Times New Roman"/>
              </w:rPr>
            </w:pPr>
            <w:r w:rsidRPr="00B764D1">
              <w:rPr>
                <w:rFonts w:ascii="Times New Roman" w:hAnsi="Times New Roman" w:cs="Times New Roman"/>
              </w:rPr>
              <w:t>Земельні ресурси</w:t>
            </w:r>
          </w:p>
        </w:tc>
        <w:tc>
          <w:tcPr>
            <w:tcW w:w="6514" w:type="dxa"/>
          </w:tcPr>
          <w:p w:rsidR="000060E6" w:rsidRPr="00B764D1" w:rsidRDefault="00A41CB5" w:rsidP="009B23D6">
            <w:pPr>
              <w:ind w:firstLine="5"/>
              <w:jc w:val="both"/>
              <w:rPr>
                <w:rFonts w:ascii="Times New Roman" w:hAnsi="Times New Roman" w:cs="Times New Roman"/>
              </w:rPr>
            </w:pPr>
            <w:r w:rsidRPr="00B764D1">
              <w:rPr>
                <w:rFonts w:ascii="Times New Roman" w:hAnsi="Times New Roman" w:cs="Times New Roman"/>
              </w:rPr>
              <w:t>Р</w:t>
            </w:r>
            <w:r w:rsidR="0067766D" w:rsidRPr="00B764D1">
              <w:rPr>
                <w:rFonts w:ascii="Times New Roman" w:hAnsi="Times New Roman" w:cs="Times New Roman"/>
              </w:rPr>
              <w:t>озмінування земель</w:t>
            </w:r>
            <w:r w:rsidRPr="00B764D1">
              <w:rPr>
                <w:rFonts w:ascii="Times New Roman" w:hAnsi="Times New Roman" w:cs="Times New Roman"/>
              </w:rPr>
              <w:t>. З</w:t>
            </w:r>
            <w:r w:rsidR="0067766D" w:rsidRPr="00B764D1">
              <w:rPr>
                <w:rFonts w:ascii="Times New Roman" w:hAnsi="Times New Roman" w:cs="Times New Roman"/>
              </w:rPr>
              <w:t>абезпечення р</w:t>
            </w:r>
            <w:r w:rsidR="000060E6" w:rsidRPr="00B764D1">
              <w:rPr>
                <w:rFonts w:ascii="Times New Roman" w:hAnsi="Times New Roman" w:cs="Times New Roman"/>
              </w:rPr>
              <w:t>аціональн</w:t>
            </w:r>
            <w:r w:rsidR="0067766D" w:rsidRPr="00B764D1">
              <w:rPr>
                <w:rFonts w:ascii="Times New Roman" w:hAnsi="Times New Roman" w:cs="Times New Roman"/>
              </w:rPr>
              <w:t>ого</w:t>
            </w:r>
            <w:r w:rsidR="000060E6" w:rsidRPr="00B764D1">
              <w:rPr>
                <w:rFonts w:ascii="Times New Roman" w:hAnsi="Times New Roman" w:cs="Times New Roman"/>
              </w:rPr>
              <w:t xml:space="preserve"> використання природних ресурсів, особливо земель сільськогосподарського призначення</w:t>
            </w:r>
            <w:r w:rsidRPr="00B764D1">
              <w:rPr>
                <w:rFonts w:ascii="Times New Roman" w:hAnsi="Times New Roman" w:cs="Times New Roman"/>
              </w:rPr>
              <w:t>. В</w:t>
            </w:r>
            <w:r w:rsidR="00EF68A4" w:rsidRPr="00B764D1">
              <w:rPr>
                <w:rFonts w:ascii="Times New Roman" w:hAnsi="Times New Roman" w:cs="Times New Roman"/>
              </w:rPr>
              <w:t>ирішення</w:t>
            </w:r>
            <w:r w:rsidR="000060E6" w:rsidRPr="00B764D1">
              <w:rPr>
                <w:rFonts w:ascii="Times New Roman" w:hAnsi="Times New Roman" w:cs="Times New Roman"/>
              </w:rPr>
              <w:t xml:space="preserve"> питань з</w:t>
            </w:r>
            <w:r w:rsidRPr="00B764D1">
              <w:rPr>
                <w:rFonts w:ascii="Times New Roman" w:hAnsi="Times New Roman" w:cs="Times New Roman"/>
              </w:rPr>
              <w:t xml:space="preserve"> </w:t>
            </w:r>
            <w:r w:rsidR="00EF68A4" w:rsidRPr="00B764D1">
              <w:rPr>
                <w:rFonts w:ascii="Times New Roman" w:hAnsi="Times New Roman" w:cs="Times New Roman"/>
              </w:rPr>
              <w:t xml:space="preserve">відновлення та </w:t>
            </w:r>
            <w:r w:rsidR="000060E6" w:rsidRPr="00B764D1">
              <w:rPr>
                <w:rFonts w:ascii="Times New Roman" w:hAnsi="Times New Roman" w:cs="Times New Roman"/>
              </w:rPr>
              <w:t>реконструкці</w:t>
            </w:r>
            <w:r w:rsidR="00EF68A4" w:rsidRPr="00B764D1">
              <w:rPr>
                <w:rFonts w:ascii="Times New Roman" w:hAnsi="Times New Roman" w:cs="Times New Roman"/>
              </w:rPr>
              <w:t>ї внутрішньогосподарських</w:t>
            </w:r>
            <w:r w:rsidR="000060E6" w:rsidRPr="00B764D1">
              <w:rPr>
                <w:rFonts w:ascii="Times New Roman" w:hAnsi="Times New Roman" w:cs="Times New Roman"/>
              </w:rPr>
              <w:t xml:space="preserve"> меліоративних систем</w:t>
            </w:r>
          </w:p>
        </w:tc>
      </w:tr>
      <w:tr w:rsidR="000060E6" w:rsidRPr="0023679A" w:rsidTr="000060E6">
        <w:tc>
          <w:tcPr>
            <w:tcW w:w="3114" w:type="dxa"/>
          </w:tcPr>
          <w:p w:rsidR="000060E6" w:rsidRPr="00B764D1" w:rsidRDefault="000060E6" w:rsidP="009B23D6">
            <w:pPr>
              <w:jc w:val="both"/>
              <w:rPr>
                <w:rFonts w:ascii="Times New Roman" w:hAnsi="Times New Roman" w:cs="Times New Roman"/>
              </w:rPr>
            </w:pPr>
            <w:r w:rsidRPr="00B764D1">
              <w:rPr>
                <w:rFonts w:ascii="Times New Roman" w:hAnsi="Times New Roman" w:cs="Times New Roman"/>
              </w:rPr>
              <w:t>Біорізноманіття</w:t>
            </w:r>
          </w:p>
        </w:tc>
        <w:tc>
          <w:tcPr>
            <w:tcW w:w="6514" w:type="dxa"/>
          </w:tcPr>
          <w:p w:rsidR="000060E6" w:rsidRPr="00B764D1" w:rsidRDefault="00AD2FB5" w:rsidP="009B23D6">
            <w:pPr>
              <w:ind w:firstLine="5"/>
              <w:jc w:val="both"/>
              <w:rPr>
                <w:rFonts w:ascii="Times New Roman" w:hAnsi="Times New Roman" w:cs="Times New Roman"/>
              </w:rPr>
            </w:pPr>
            <w:r w:rsidRPr="00B764D1">
              <w:rPr>
                <w:rFonts w:ascii="Times New Roman" w:hAnsi="Times New Roman" w:cs="Times New Roman"/>
                <w:color w:val="000000"/>
              </w:rPr>
              <w:t>Проведення заходів з розмінування територій та поступове</w:t>
            </w:r>
            <w:r w:rsidR="00110BFA" w:rsidRPr="00B764D1">
              <w:rPr>
                <w:rFonts w:ascii="Times New Roman" w:hAnsi="Times New Roman" w:cs="Times New Roman"/>
                <w:color w:val="000000"/>
              </w:rPr>
              <w:t xml:space="preserve"> </w:t>
            </w:r>
            <w:r w:rsidR="00EF68A4" w:rsidRPr="00B764D1">
              <w:rPr>
                <w:rFonts w:ascii="Times New Roman" w:hAnsi="Times New Roman" w:cs="Times New Roman"/>
                <w:color w:val="000000"/>
              </w:rPr>
              <w:t>відновлення</w:t>
            </w:r>
            <w:r w:rsidR="00110BFA" w:rsidRPr="00B764D1">
              <w:rPr>
                <w:rFonts w:ascii="Times New Roman" w:hAnsi="Times New Roman" w:cs="Times New Roman"/>
                <w:color w:val="000000"/>
              </w:rPr>
              <w:t xml:space="preserve"> територій природно-заповідного фонду</w:t>
            </w:r>
          </w:p>
        </w:tc>
      </w:tr>
    </w:tbl>
    <w:p w:rsidR="000060E6" w:rsidRPr="0023679A" w:rsidRDefault="000060E6" w:rsidP="0003692A">
      <w:pPr>
        <w:spacing w:after="0" w:line="240" w:lineRule="auto"/>
        <w:ind w:firstLine="709"/>
        <w:jc w:val="both"/>
        <w:rPr>
          <w:highlight w:val="yellow"/>
        </w:rPr>
      </w:pPr>
    </w:p>
    <w:p w:rsidR="008607AD" w:rsidRPr="00DF1E26" w:rsidRDefault="00F5046D" w:rsidP="0003692A">
      <w:pPr>
        <w:spacing w:after="0" w:line="240" w:lineRule="auto"/>
        <w:ind w:firstLine="709"/>
        <w:jc w:val="both"/>
        <w:rPr>
          <w:rFonts w:ascii="Times New Roman" w:hAnsi="Times New Roman" w:cs="Times New Roman"/>
          <w:sz w:val="28"/>
          <w:szCs w:val="28"/>
        </w:rPr>
      </w:pPr>
      <w:r w:rsidRPr="00DF1E26">
        <w:rPr>
          <w:rFonts w:ascii="Times New Roman" w:hAnsi="Times New Roman" w:cs="Times New Roman"/>
          <w:sz w:val="28"/>
          <w:szCs w:val="28"/>
        </w:rPr>
        <w:t>Для</w:t>
      </w:r>
      <w:r w:rsidR="00A161C2" w:rsidRPr="00DF1E26">
        <w:rPr>
          <w:rFonts w:ascii="Times New Roman" w:hAnsi="Times New Roman" w:cs="Times New Roman"/>
          <w:sz w:val="28"/>
          <w:szCs w:val="28"/>
        </w:rPr>
        <w:t xml:space="preserve"> покращення стану здоров’я </w:t>
      </w:r>
      <w:r w:rsidR="008607AD" w:rsidRPr="00DF1E26">
        <w:rPr>
          <w:rFonts w:ascii="Times New Roman" w:hAnsi="Times New Roman" w:cs="Times New Roman"/>
          <w:sz w:val="28"/>
          <w:szCs w:val="28"/>
        </w:rPr>
        <w:t xml:space="preserve">населення та </w:t>
      </w:r>
      <w:r w:rsidR="008607AD" w:rsidRPr="00DF1E26">
        <w:rPr>
          <w:rFonts w:ascii="Times New Roman" w:eastAsia="Calibri" w:hAnsi="Times New Roman" w:cs="Times New Roman"/>
          <w:color w:val="1D1D1B"/>
          <w:sz w:val="28"/>
          <w:szCs w:val="28"/>
          <w:shd w:val="clear" w:color="auto" w:fill="FFFFFF"/>
        </w:rPr>
        <w:t xml:space="preserve">організації належної якості </w:t>
      </w:r>
      <w:r w:rsidR="008607AD" w:rsidRPr="00DF1E26">
        <w:rPr>
          <w:rFonts w:ascii="Times New Roman" w:hAnsi="Times New Roman" w:cs="Times New Roman"/>
          <w:color w:val="1D1D1B"/>
          <w:sz w:val="28"/>
          <w:szCs w:val="28"/>
          <w:shd w:val="clear" w:color="auto" w:fill="FFFFFF"/>
        </w:rPr>
        <w:t xml:space="preserve">його </w:t>
      </w:r>
      <w:r w:rsidR="008607AD" w:rsidRPr="00DF1E26">
        <w:rPr>
          <w:rFonts w:ascii="Times New Roman" w:eastAsia="Calibri" w:hAnsi="Times New Roman" w:cs="Times New Roman"/>
          <w:color w:val="1D1D1B"/>
          <w:sz w:val="28"/>
          <w:szCs w:val="28"/>
          <w:shd w:val="clear" w:color="auto" w:fill="FFFFFF"/>
        </w:rPr>
        <w:t>медичного обслуговування</w:t>
      </w:r>
      <w:r w:rsidR="009D6132" w:rsidRPr="00DF1E26">
        <w:rPr>
          <w:rFonts w:ascii="Times New Roman" w:hAnsi="Times New Roman" w:cs="Times New Roman"/>
          <w:color w:val="1D1D1B"/>
          <w:sz w:val="28"/>
          <w:szCs w:val="28"/>
          <w:shd w:val="clear" w:color="auto" w:fill="FFFFFF"/>
        </w:rPr>
        <w:t xml:space="preserve"> </w:t>
      </w:r>
      <w:r w:rsidR="008607AD" w:rsidRPr="00DF1E26">
        <w:rPr>
          <w:rFonts w:ascii="Times New Roman" w:hAnsi="Times New Roman" w:cs="Times New Roman"/>
          <w:sz w:val="28"/>
          <w:szCs w:val="28"/>
        </w:rPr>
        <w:t>реалізовувати</w:t>
      </w:r>
      <w:r w:rsidRPr="00DF1E26">
        <w:rPr>
          <w:rFonts w:ascii="Times New Roman" w:hAnsi="Times New Roman" w:cs="Times New Roman"/>
          <w:sz w:val="28"/>
          <w:szCs w:val="28"/>
        </w:rPr>
        <w:t>муть</w:t>
      </w:r>
      <w:r w:rsidR="009D6132" w:rsidRPr="00DF1E26">
        <w:rPr>
          <w:rFonts w:ascii="Times New Roman" w:hAnsi="Times New Roman" w:cs="Times New Roman"/>
          <w:sz w:val="28"/>
          <w:szCs w:val="28"/>
        </w:rPr>
        <w:t>ся</w:t>
      </w:r>
      <w:r w:rsidR="008607AD" w:rsidRPr="00DF1E26">
        <w:rPr>
          <w:rFonts w:ascii="Times New Roman" w:hAnsi="Times New Roman" w:cs="Times New Roman"/>
          <w:sz w:val="28"/>
          <w:szCs w:val="28"/>
        </w:rPr>
        <w:t xml:space="preserve"> </w:t>
      </w:r>
      <w:r w:rsidRPr="00DF1E26">
        <w:rPr>
          <w:rFonts w:ascii="Times New Roman" w:hAnsi="Times New Roman" w:cs="Times New Roman"/>
          <w:sz w:val="28"/>
          <w:szCs w:val="28"/>
        </w:rPr>
        <w:t xml:space="preserve">такі </w:t>
      </w:r>
      <w:r w:rsidR="008607AD" w:rsidRPr="00DF1E26">
        <w:rPr>
          <w:rFonts w:ascii="Times New Roman" w:hAnsi="Times New Roman" w:cs="Times New Roman"/>
          <w:sz w:val="28"/>
          <w:szCs w:val="28"/>
        </w:rPr>
        <w:t>заходи:</w:t>
      </w:r>
      <w:r w:rsidR="00A161C2" w:rsidRPr="00DF1E26">
        <w:rPr>
          <w:rFonts w:ascii="Times New Roman" w:hAnsi="Times New Roman" w:cs="Times New Roman"/>
          <w:sz w:val="28"/>
          <w:szCs w:val="28"/>
        </w:rPr>
        <w:t xml:space="preserve"> </w:t>
      </w:r>
    </w:p>
    <w:p w:rsidR="008607AD" w:rsidRPr="00DF1E26" w:rsidRDefault="008607AD" w:rsidP="00DF1E26">
      <w:pPr>
        <w:spacing w:after="0" w:line="240" w:lineRule="auto"/>
        <w:ind w:firstLine="709"/>
        <w:jc w:val="both"/>
        <w:rPr>
          <w:rFonts w:ascii="Times New Roman" w:eastAsia="Calibri" w:hAnsi="Times New Roman" w:cs="Times New Roman"/>
          <w:sz w:val="28"/>
          <w:szCs w:val="28"/>
        </w:rPr>
      </w:pPr>
      <w:r w:rsidRPr="00DF1E26">
        <w:rPr>
          <w:rFonts w:ascii="Times New Roman" w:eastAsia="Calibri" w:hAnsi="Times New Roman" w:cs="Times New Roman"/>
          <w:sz w:val="28"/>
          <w:szCs w:val="28"/>
        </w:rPr>
        <w:t xml:space="preserve">проведення обстеження споруд закладів охорони здоров’я області на деокупованих територіях </w:t>
      </w:r>
      <w:r w:rsidRPr="00DF1E26">
        <w:rPr>
          <w:rFonts w:ascii="Times New Roman" w:eastAsia="Calibri" w:hAnsi="Times New Roman" w:cs="Times New Roman"/>
          <w:bCs/>
          <w:sz w:val="28"/>
          <w:szCs w:val="28"/>
        </w:rPr>
        <w:t xml:space="preserve">з метою прийняття рішення про можливість </w:t>
      </w:r>
      <w:r w:rsidR="003225DF" w:rsidRPr="00DF1E26">
        <w:rPr>
          <w:rFonts w:ascii="Times New Roman" w:eastAsia="Calibri" w:hAnsi="Times New Roman" w:cs="Times New Roman"/>
          <w:bCs/>
          <w:sz w:val="28"/>
          <w:szCs w:val="28"/>
        </w:rPr>
        <w:t xml:space="preserve">їх </w:t>
      </w:r>
      <w:r w:rsidRPr="00DF1E26">
        <w:rPr>
          <w:rFonts w:ascii="Times New Roman" w:eastAsia="Calibri" w:hAnsi="Times New Roman" w:cs="Times New Roman"/>
          <w:bCs/>
          <w:sz w:val="28"/>
          <w:szCs w:val="28"/>
        </w:rPr>
        <w:t>подальшої експлуатації та розроблення заходів з відновлення</w:t>
      </w:r>
      <w:r w:rsidRPr="00DF1E26">
        <w:rPr>
          <w:rFonts w:ascii="Times New Roman" w:eastAsia="Calibri" w:hAnsi="Times New Roman" w:cs="Times New Roman"/>
          <w:sz w:val="28"/>
          <w:szCs w:val="28"/>
        </w:rPr>
        <w:t>;</w:t>
      </w:r>
    </w:p>
    <w:p w:rsidR="008607AD" w:rsidRPr="00DF1E26" w:rsidRDefault="008607AD" w:rsidP="00DF1E26">
      <w:pPr>
        <w:spacing w:after="0" w:line="240" w:lineRule="auto"/>
        <w:ind w:firstLine="709"/>
        <w:jc w:val="both"/>
        <w:rPr>
          <w:rFonts w:ascii="Times New Roman" w:eastAsia="Calibri" w:hAnsi="Times New Roman" w:cs="Times New Roman"/>
          <w:sz w:val="28"/>
          <w:szCs w:val="28"/>
        </w:rPr>
      </w:pPr>
      <w:r w:rsidRPr="00DF1E26">
        <w:rPr>
          <w:rFonts w:ascii="Times New Roman" w:eastAsia="Calibri" w:hAnsi="Times New Roman" w:cs="Times New Roman"/>
          <w:sz w:val="28"/>
          <w:szCs w:val="28"/>
        </w:rPr>
        <w:t>доукомплектування закладів охорони здоров’я медичними працівниками відповідно до потреби;</w:t>
      </w:r>
    </w:p>
    <w:p w:rsidR="008607AD" w:rsidRPr="00DF1E26" w:rsidRDefault="008607AD" w:rsidP="00DF1E26">
      <w:pPr>
        <w:spacing w:after="0" w:line="240" w:lineRule="auto"/>
        <w:ind w:firstLine="709"/>
        <w:jc w:val="both"/>
        <w:rPr>
          <w:rFonts w:ascii="Times New Roman" w:eastAsia="Calibri" w:hAnsi="Times New Roman" w:cs="Times New Roman"/>
          <w:sz w:val="28"/>
          <w:szCs w:val="28"/>
        </w:rPr>
      </w:pPr>
      <w:r w:rsidRPr="00DF1E26">
        <w:rPr>
          <w:rFonts w:ascii="Times New Roman" w:eastAsia="Calibri" w:hAnsi="Times New Roman" w:cs="Times New Roman"/>
          <w:sz w:val="28"/>
          <w:szCs w:val="28"/>
        </w:rPr>
        <w:t>забезпечення закладів охорони здоров’я медичним обладнанням, лікарськими засобами згідно з табелем оснащення;</w:t>
      </w:r>
    </w:p>
    <w:p w:rsidR="008607AD" w:rsidRPr="00DF1E26" w:rsidRDefault="008607AD" w:rsidP="00DF1E26">
      <w:pPr>
        <w:spacing w:after="0" w:line="240" w:lineRule="auto"/>
        <w:ind w:firstLine="709"/>
        <w:jc w:val="both"/>
        <w:rPr>
          <w:rFonts w:ascii="Times New Roman" w:eastAsia="Calibri" w:hAnsi="Times New Roman" w:cs="Times New Roman"/>
          <w:sz w:val="28"/>
          <w:szCs w:val="28"/>
        </w:rPr>
      </w:pPr>
      <w:r w:rsidRPr="00DF1E26">
        <w:rPr>
          <w:rFonts w:ascii="Times New Roman" w:eastAsia="Calibri" w:hAnsi="Times New Roman" w:cs="Times New Roman"/>
          <w:sz w:val="28"/>
          <w:szCs w:val="28"/>
        </w:rPr>
        <w:t>забезпечення закладів охорони здоров’я санітарним автотранспортом;</w:t>
      </w:r>
    </w:p>
    <w:p w:rsidR="00DF1E26" w:rsidRPr="00DF1E26" w:rsidRDefault="008607AD" w:rsidP="00DF1E26">
      <w:pPr>
        <w:spacing w:after="0" w:line="240" w:lineRule="auto"/>
        <w:ind w:firstLine="709"/>
        <w:jc w:val="both"/>
        <w:rPr>
          <w:rFonts w:ascii="Times New Roman" w:eastAsia="Calibri" w:hAnsi="Times New Roman" w:cs="Times New Roman"/>
          <w:sz w:val="28"/>
          <w:szCs w:val="28"/>
        </w:rPr>
      </w:pPr>
      <w:r w:rsidRPr="00DF1E26">
        <w:rPr>
          <w:rFonts w:ascii="Times New Roman" w:eastAsia="Calibri" w:hAnsi="Times New Roman" w:cs="Times New Roman"/>
          <w:sz w:val="28"/>
          <w:szCs w:val="28"/>
        </w:rPr>
        <w:t>поступове переведення закладів охорони здоров’я на альтернативні системи опалення (встановлення модульних твердопаливних котлів, сонячних електростанцій, газотурбінних установок тощо)</w:t>
      </w:r>
      <w:r w:rsidR="00DF1E26">
        <w:rPr>
          <w:rFonts w:ascii="Times New Roman" w:eastAsia="Calibri" w:hAnsi="Times New Roman" w:cs="Times New Roman"/>
          <w:sz w:val="28"/>
          <w:szCs w:val="28"/>
        </w:rPr>
        <w:t>;</w:t>
      </w:r>
    </w:p>
    <w:p w:rsidR="00DF1E26" w:rsidRPr="00DF1E26" w:rsidRDefault="00DF1E26" w:rsidP="00DF1E26">
      <w:pPr>
        <w:spacing w:after="0" w:line="240" w:lineRule="auto"/>
        <w:ind w:firstLine="709"/>
        <w:jc w:val="both"/>
        <w:rPr>
          <w:rFonts w:ascii="Times New Roman" w:hAnsi="Times New Roman" w:cs="Times New Roman"/>
          <w:sz w:val="28"/>
          <w:szCs w:val="28"/>
        </w:rPr>
      </w:pPr>
      <w:r w:rsidRPr="00DF1E26">
        <w:rPr>
          <w:rFonts w:ascii="Times New Roman" w:hAnsi="Times New Roman" w:cs="Times New Roman"/>
          <w:sz w:val="28"/>
          <w:szCs w:val="28"/>
        </w:rPr>
        <w:t>впровадження заходів щодо покращення психічного здоров’я населення області;</w:t>
      </w:r>
    </w:p>
    <w:p w:rsidR="008607AD" w:rsidRPr="00DF1E26" w:rsidRDefault="00DF1E26" w:rsidP="00DF1E26">
      <w:pPr>
        <w:spacing w:after="0" w:line="240" w:lineRule="auto"/>
        <w:ind w:firstLine="709"/>
        <w:jc w:val="both"/>
        <w:rPr>
          <w:rFonts w:ascii="Times New Roman" w:eastAsia="Calibri" w:hAnsi="Times New Roman" w:cs="Times New Roman"/>
          <w:sz w:val="28"/>
          <w:szCs w:val="28"/>
        </w:rPr>
      </w:pPr>
      <w:r w:rsidRPr="00DF1E26">
        <w:rPr>
          <w:rFonts w:ascii="Times New Roman" w:hAnsi="Times New Roman" w:cs="Times New Roman"/>
          <w:sz w:val="28"/>
          <w:szCs w:val="28"/>
        </w:rPr>
        <w:t>розширення доступності реабілітаційної допомоги, удосконалення надання реабілітаційних послуг</w:t>
      </w:r>
      <w:r w:rsidR="008607AD" w:rsidRPr="00DF1E26">
        <w:rPr>
          <w:rFonts w:ascii="Times New Roman" w:eastAsia="Calibri" w:hAnsi="Times New Roman" w:cs="Times New Roman"/>
          <w:sz w:val="28"/>
          <w:szCs w:val="28"/>
        </w:rPr>
        <w:t>.</w:t>
      </w:r>
    </w:p>
    <w:p w:rsidR="008607AD" w:rsidRPr="00DF1E26" w:rsidRDefault="008607AD" w:rsidP="0003692A">
      <w:pPr>
        <w:spacing w:after="0" w:line="240" w:lineRule="auto"/>
        <w:ind w:firstLine="709"/>
        <w:jc w:val="both"/>
        <w:rPr>
          <w:rFonts w:ascii="Times New Roman" w:hAnsi="Times New Roman" w:cs="Times New Roman"/>
          <w:sz w:val="28"/>
          <w:szCs w:val="28"/>
        </w:rPr>
      </w:pPr>
      <w:r w:rsidRPr="00DF1E26">
        <w:rPr>
          <w:rFonts w:ascii="Times New Roman" w:hAnsi="Times New Roman" w:cs="Times New Roman"/>
          <w:sz w:val="28"/>
          <w:szCs w:val="28"/>
        </w:rPr>
        <w:t xml:space="preserve">Також </w:t>
      </w:r>
      <w:r w:rsidRPr="00DF1E26">
        <w:rPr>
          <w:rFonts w:ascii="Times New Roman" w:eastAsia="Calibri" w:hAnsi="Times New Roman" w:cs="Times New Roman"/>
          <w:sz w:val="28"/>
          <w:szCs w:val="28"/>
        </w:rPr>
        <w:t>пров</w:t>
      </w:r>
      <w:r w:rsidRPr="00DF1E26">
        <w:rPr>
          <w:rFonts w:ascii="Times New Roman" w:hAnsi="Times New Roman" w:cs="Times New Roman"/>
          <w:sz w:val="28"/>
          <w:szCs w:val="28"/>
        </w:rPr>
        <w:t>одитиметься робота</w:t>
      </w:r>
      <w:r w:rsidRPr="00DF1E26">
        <w:rPr>
          <w:rFonts w:ascii="Times New Roman" w:eastAsia="Calibri" w:hAnsi="Times New Roman" w:cs="Times New Roman"/>
          <w:sz w:val="28"/>
          <w:szCs w:val="28"/>
        </w:rPr>
        <w:t xml:space="preserve"> </w:t>
      </w:r>
      <w:r w:rsidR="000546EB" w:rsidRPr="00DF1E26">
        <w:rPr>
          <w:rFonts w:ascii="Times New Roman" w:hAnsi="Times New Roman" w:cs="Times New Roman"/>
          <w:sz w:val="28"/>
          <w:szCs w:val="28"/>
        </w:rPr>
        <w:t>із</w:t>
      </w:r>
      <w:r w:rsidRPr="00DF1E26">
        <w:rPr>
          <w:rFonts w:ascii="Times New Roman" w:eastAsia="Calibri" w:hAnsi="Times New Roman" w:cs="Times New Roman"/>
          <w:sz w:val="28"/>
          <w:szCs w:val="28"/>
        </w:rPr>
        <w:t xml:space="preserve"> залученн</w:t>
      </w:r>
      <w:r w:rsidR="000546EB" w:rsidRPr="00DF1E26">
        <w:rPr>
          <w:rFonts w:ascii="Times New Roman" w:hAnsi="Times New Roman" w:cs="Times New Roman"/>
          <w:sz w:val="28"/>
          <w:szCs w:val="28"/>
        </w:rPr>
        <w:t>я</w:t>
      </w:r>
      <w:r w:rsidRPr="00DF1E26">
        <w:rPr>
          <w:rFonts w:ascii="Times New Roman" w:eastAsia="Calibri" w:hAnsi="Times New Roman" w:cs="Times New Roman"/>
          <w:sz w:val="28"/>
          <w:szCs w:val="28"/>
        </w:rPr>
        <w:t xml:space="preserve"> інвесторів, меценатів та спонсорів до будівництва, відновлення </w:t>
      </w:r>
      <w:r w:rsidR="000546EB" w:rsidRPr="00DF1E26">
        <w:rPr>
          <w:rFonts w:ascii="Times New Roman" w:eastAsia="Calibri" w:hAnsi="Times New Roman" w:cs="Times New Roman"/>
          <w:sz w:val="28"/>
          <w:szCs w:val="28"/>
        </w:rPr>
        <w:t>й</w:t>
      </w:r>
      <w:r w:rsidRPr="00DF1E26">
        <w:rPr>
          <w:rFonts w:ascii="Times New Roman" w:eastAsia="Calibri" w:hAnsi="Times New Roman" w:cs="Times New Roman"/>
          <w:sz w:val="28"/>
          <w:szCs w:val="28"/>
        </w:rPr>
        <w:t xml:space="preserve"> реконструкції існ</w:t>
      </w:r>
      <w:r w:rsidRPr="00DF1E26">
        <w:rPr>
          <w:rFonts w:ascii="Times New Roman" w:hAnsi="Times New Roman" w:cs="Times New Roman"/>
          <w:sz w:val="28"/>
          <w:szCs w:val="28"/>
        </w:rPr>
        <w:t xml:space="preserve">уючої спортивної інфраструктури. Здійснюватимуться заходи з </w:t>
      </w:r>
      <w:r w:rsidRPr="00DF1E26">
        <w:rPr>
          <w:rFonts w:ascii="Times New Roman" w:hAnsi="Times New Roman" w:cs="Times New Roman"/>
          <w:sz w:val="28"/>
          <w:szCs w:val="28"/>
          <w:shd w:val="clear" w:color="auto" w:fill="FFFFFF"/>
        </w:rPr>
        <w:t>популяризації</w:t>
      </w:r>
      <w:r w:rsidRPr="00DF1E26">
        <w:rPr>
          <w:rFonts w:ascii="Times New Roman" w:eastAsia="Calibri" w:hAnsi="Times New Roman" w:cs="Times New Roman"/>
          <w:sz w:val="28"/>
          <w:szCs w:val="28"/>
          <w:shd w:val="clear" w:color="auto" w:fill="FFFFFF"/>
        </w:rPr>
        <w:t xml:space="preserve"> здорового способу життя серед населення, розповсюдженн</w:t>
      </w:r>
      <w:r w:rsidRPr="00DF1E26">
        <w:rPr>
          <w:rFonts w:ascii="Times New Roman" w:hAnsi="Times New Roman" w:cs="Times New Roman"/>
          <w:sz w:val="28"/>
          <w:szCs w:val="28"/>
          <w:shd w:val="clear" w:color="auto" w:fill="FFFFFF"/>
        </w:rPr>
        <w:t>я</w:t>
      </w:r>
      <w:r w:rsidRPr="00DF1E26">
        <w:rPr>
          <w:rFonts w:ascii="Times New Roman" w:eastAsia="Calibri" w:hAnsi="Times New Roman" w:cs="Times New Roman"/>
          <w:sz w:val="28"/>
          <w:szCs w:val="28"/>
          <w:shd w:val="clear" w:color="auto" w:fill="FFFFFF"/>
        </w:rPr>
        <w:t xml:space="preserve"> соціальної реклами </w:t>
      </w:r>
      <w:r w:rsidRPr="00DF1E26">
        <w:rPr>
          <w:rFonts w:ascii="Times New Roman" w:eastAsia="Calibri" w:hAnsi="Times New Roman" w:cs="Times New Roman"/>
          <w:color w:val="000000" w:themeColor="text1"/>
          <w:sz w:val="28"/>
          <w:szCs w:val="28"/>
          <w:shd w:val="clear" w:color="auto" w:fill="FFFFFF"/>
        </w:rPr>
        <w:t xml:space="preserve">для </w:t>
      </w:r>
      <w:r w:rsidR="00A65699" w:rsidRPr="00DF1E26">
        <w:rPr>
          <w:rFonts w:ascii="Times New Roman" w:eastAsia="Calibri" w:hAnsi="Times New Roman" w:cs="Times New Roman"/>
          <w:color w:val="000000" w:themeColor="text1"/>
          <w:sz w:val="28"/>
          <w:szCs w:val="28"/>
          <w:shd w:val="clear" w:color="auto" w:fill="FFFFFF"/>
        </w:rPr>
        <w:t xml:space="preserve">заохочення </w:t>
      </w:r>
      <w:r w:rsidRPr="00DF1E26">
        <w:rPr>
          <w:rFonts w:ascii="Times New Roman" w:eastAsia="Calibri" w:hAnsi="Times New Roman" w:cs="Times New Roman"/>
          <w:color w:val="000000" w:themeColor="text1"/>
          <w:sz w:val="28"/>
          <w:szCs w:val="28"/>
          <w:shd w:val="clear" w:color="auto" w:fill="FFFFFF"/>
        </w:rPr>
        <w:t>громадян до активного відпочинку, формування ціннісного</w:t>
      </w:r>
      <w:r w:rsidR="00D141CD" w:rsidRPr="00DF1E26">
        <w:rPr>
          <w:rFonts w:ascii="Times New Roman" w:hAnsi="Times New Roman" w:cs="Times New Roman"/>
          <w:color w:val="000000" w:themeColor="text1"/>
          <w:sz w:val="28"/>
          <w:szCs w:val="28"/>
          <w:shd w:val="clear" w:color="auto" w:fill="FFFFFF"/>
        </w:rPr>
        <w:t xml:space="preserve"> ставлення до </w:t>
      </w:r>
      <w:r w:rsidR="00D141CD" w:rsidRPr="00DF1E26">
        <w:rPr>
          <w:rFonts w:ascii="Times New Roman" w:hAnsi="Times New Roman" w:cs="Times New Roman"/>
          <w:sz w:val="28"/>
          <w:szCs w:val="28"/>
          <w:shd w:val="clear" w:color="auto" w:fill="FFFFFF"/>
        </w:rPr>
        <w:t xml:space="preserve">власного здоров’я та </w:t>
      </w:r>
      <w:r w:rsidRPr="00DF1E26">
        <w:rPr>
          <w:rFonts w:ascii="Times New Roman" w:eastAsia="Calibri" w:hAnsi="Times New Roman" w:cs="Times New Roman"/>
          <w:sz w:val="28"/>
          <w:szCs w:val="28"/>
        </w:rPr>
        <w:t xml:space="preserve">створення умов для соціальної адаптації </w:t>
      </w:r>
      <w:r w:rsidR="000546EB" w:rsidRPr="00DF1E26">
        <w:rPr>
          <w:rFonts w:ascii="Times New Roman" w:eastAsia="Calibri" w:hAnsi="Times New Roman" w:cs="Times New Roman"/>
          <w:sz w:val="28"/>
          <w:szCs w:val="28"/>
        </w:rPr>
        <w:t>й</w:t>
      </w:r>
      <w:r w:rsidRPr="00DF1E26">
        <w:rPr>
          <w:rFonts w:ascii="Times New Roman" w:eastAsia="Calibri" w:hAnsi="Times New Roman" w:cs="Times New Roman"/>
          <w:sz w:val="28"/>
          <w:szCs w:val="28"/>
        </w:rPr>
        <w:t xml:space="preserve"> реабілітації осіб з інвалідністю та осіб з обмеженими фізичними можливостями, ветеранів війни, учасників бойових дій</w:t>
      </w:r>
      <w:r w:rsidR="00D141CD" w:rsidRPr="00DF1E26">
        <w:rPr>
          <w:rFonts w:ascii="Times New Roman" w:hAnsi="Times New Roman" w:cs="Times New Roman"/>
          <w:sz w:val="28"/>
          <w:szCs w:val="28"/>
        </w:rPr>
        <w:t>.</w:t>
      </w:r>
    </w:p>
    <w:p w:rsidR="00C530CD" w:rsidRPr="00DF1E26" w:rsidRDefault="00537459" w:rsidP="0003692A">
      <w:pPr>
        <w:spacing w:after="0" w:line="240" w:lineRule="auto"/>
        <w:ind w:firstLine="709"/>
        <w:jc w:val="both"/>
        <w:rPr>
          <w:rFonts w:ascii="Times New Roman" w:hAnsi="Times New Roman" w:cs="Times New Roman"/>
          <w:sz w:val="28"/>
          <w:szCs w:val="28"/>
        </w:rPr>
      </w:pPr>
      <w:r w:rsidRPr="00DF1E26">
        <w:rPr>
          <w:rFonts w:ascii="Times New Roman" w:hAnsi="Times New Roman" w:cs="Times New Roman"/>
          <w:sz w:val="28"/>
          <w:szCs w:val="28"/>
        </w:rPr>
        <w:t xml:space="preserve">Оскільки </w:t>
      </w:r>
      <w:r w:rsidR="003B6B0B" w:rsidRPr="00DF1E26">
        <w:rPr>
          <w:rFonts w:ascii="Times New Roman" w:hAnsi="Times New Roman" w:cs="Times New Roman"/>
          <w:sz w:val="28"/>
          <w:szCs w:val="28"/>
        </w:rPr>
        <w:t>програмою</w:t>
      </w:r>
      <w:r w:rsidRPr="00DF1E26">
        <w:rPr>
          <w:rFonts w:ascii="Times New Roman" w:hAnsi="Times New Roman" w:cs="Times New Roman"/>
          <w:sz w:val="28"/>
          <w:szCs w:val="28"/>
        </w:rPr>
        <w:t xml:space="preserve"> </w:t>
      </w:r>
      <w:r w:rsidR="003B6B0B" w:rsidRPr="00DF1E26">
        <w:rPr>
          <w:rFonts w:ascii="Times New Roman" w:hAnsi="Times New Roman" w:cs="Times New Roman"/>
          <w:sz w:val="28"/>
          <w:szCs w:val="28"/>
        </w:rPr>
        <w:t>заплановано</w:t>
      </w:r>
      <w:r w:rsidR="003D651E" w:rsidRPr="00DF1E26">
        <w:rPr>
          <w:rFonts w:ascii="Times New Roman" w:hAnsi="Times New Roman" w:cs="Times New Roman"/>
          <w:sz w:val="28"/>
          <w:szCs w:val="28"/>
        </w:rPr>
        <w:t xml:space="preserve"> (за умови належної безпекової ситуації в області)</w:t>
      </w:r>
      <w:r w:rsidR="003B6B0B" w:rsidRPr="00DF1E26">
        <w:rPr>
          <w:rFonts w:ascii="Times New Roman" w:hAnsi="Times New Roman" w:cs="Times New Roman"/>
          <w:sz w:val="28"/>
          <w:szCs w:val="28"/>
        </w:rPr>
        <w:t xml:space="preserve"> </w:t>
      </w:r>
      <w:r w:rsidR="00C530CD" w:rsidRPr="00DF1E26">
        <w:rPr>
          <w:rFonts w:ascii="Times New Roman" w:hAnsi="Times New Roman" w:cs="Times New Roman"/>
          <w:sz w:val="28"/>
          <w:szCs w:val="28"/>
        </w:rPr>
        <w:t>розпочати</w:t>
      </w:r>
      <w:r w:rsidR="003B6B0B" w:rsidRPr="00DF1E26">
        <w:rPr>
          <w:rFonts w:ascii="Times New Roman" w:hAnsi="Times New Roman" w:cs="Times New Roman"/>
          <w:sz w:val="28"/>
          <w:szCs w:val="28"/>
        </w:rPr>
        <w:t xml:space="preserve"> роботу по створенню</w:t>
      </w:r>
      <w:r w:rsidRPr="00DF1E26">
        <w:rPr>
          <w:rFonts w:ascii="Times New Roman" w:hAnsi="Times New Roman" w:cs="Times New Roman"/>
          <w:sz w:val="28"/>
          <w:szCs w:val="28"/>
        </w:rPr>
        <w:t xml:space="preserve"> </w:t>
      </w:r>
      <w:r w:rsidR="003B6B0B" w:rsidRPr="00DF1E26">
        <w:rPr>
          <w:rFonts w:ascii="Times New Roman" w:hAnsi="Times New Roman" w:cs="Times New Roman"/>
          <w:sz w:val="28"/>
          <w:szCs w:val="28"/>
        </w:rPr>
        <w:t xml:space="preserve">на території Херсонської області </w:t>
      </w:r>
      <w:r w:rsidRPr="00DF1E26">
        <w:rPr>
          <w:rFonts w:ascii="Times New Roman" w:hAnsi="Times New Roman" w:cs="Times New Roman"/>
          <w:sz w:val="28"/>
          <w:szCs w:val="28"/>
        </w:rPr>
        <w:t>індустріальних парків, зазначаємо, що</w:t>
      </w:r>
      <w:r w:rsidR="003B6B0B" w:rsidRPr="00DF1E26">
        <w:rPr>
          <w:rFonts w:ascii="Times New Roman" w:hAnsi="Times New Roman" w:cs="Times New Roman"/>
          <w:sz w:val="28"/>
          <w:szCs w:val="28"/>
        </w:rPr>
        <w:t xml:space="preserve"> </w:t>
      </w:r>
      <w:r w:rsidRPr="00DF1E26">
        <w:rPr>
          <w:rFonts w:ascii="Times New Roman" w:hAnsi="Times New Roman" w:cs="Times New Roman"/>
          <w:sz w:val="28"/>
          <w:szCs w:val="28"/>
        </w:rPr>
        <w:t>відповідно до статті 1 Закону України «Про індустріальні парки» (далі – Закон) індустріальний (промисловий) парк – визначена ініціатором створення індустріального парку відповідно до містобудівної документації облаштована відповідною інфраструктурою територія, у межах якої учасники індустріального парку можуть здійснювати господарську діяльність у сфері переробної промисловості, переробки промислових та/або побутових відходів (крім захоронення відходів), а також науково-технічну діяльність, діяльність у сфері інформації і електронних комунікацій на умовах, визначених цим Законом та договором про здійснення господарської діяльності у межах індустріального парку</w:t>
      </w:r>
      <w:r w:rsidR="00C530CD" w:rsidRPr="00DF1E26">
        <w:rPr>
          <w:rFonts w:ascii="Times New Roman" w:hAnsi="Times New Roman" w:cs="Times New Roman"/>
          <w:sz w:val="28"/>
          <w:szCs w:val="28"/>
        </w:rPr>
        <w:t>.</w:t>
      </w:r>
    </w:p>
    <w:p w:rsidR="00C530CD" w:rsidRPr="00DF1E26" w:rsidRDefault="00C530CD" w:rsidP="0003692A">
      <w:pPr>
        <w:spacing w:after="0" w:line="240" w:lineRule="auto"/>
        <w:ind w:firstLine="709"/>
        <w:jc w:val="both"/>
        <w:rPr>
          <w:rFonts w:ascii="Times New Roman" w:hAnsi="Times New Roman" w:cs="Times New Roman"/>
          <w:sz w:val="28"/>
          <w:szCs w:val="28"/>
        </w:rPr>
      </w:pPr>
      <w:r w:rsidRPr="00DF1E26">
        <w:rPr>
          <w:rFonts w:ascii="Times New Roman" w:hAnsi="Times New Roman" w:cs="Times New Roman"/>
          <w:sz w:val="28"/>
          <w:szCs w:val="28"/>
        </w:rPr>
        <w:t>Під час підготовки та визначення місця розташування індустріального парку буде враховано наступне:</w:t>
      </w:r>
    </w:p>
    <w:p w:rsidR="00C530CD" w:rsidRPr="00DF1E26" w:rsidRDefault="00C530CD" w:rsidP="0003692A">
      <w:pPr>
        <w:pStyle w:val="a4"/>
        <w:numPr>
          <w:ilvl w:val="0"/>
          <w:numId w:val="40"/>
        </w:numPr>
        <w:spacing w:after="0" w:line="240" w:lineRule="auto"/>
        <w:ind w:left="0" w:firstLine="709"/>
        <w:jc w:val="both"/>
        <w:rPr>
          <w:rFonts w:ascii="Times New Roman" w:eastAsia="Calibri" w:hAnsi="Times New Roman" w:cs="Times New Roman"/>
          <w:sz w:val="28"/>
          <w:szCs w:val="28"/>
        </w:rPr>
      </w:pPr>
      <w:r w:rsidRPr="00DF1E26">
        <w:rPr>
          <w:rFonts w:ascii="Times New Roman" w:hAnsi="Times New Roman" w:cs="Times New Roman"/>
          <w:sz w:val="28"/>
          <w:szCs w:val="28"/>
        </w:rPr>
        <w:t xml:space="preserve"> з</w:t>
      </w:r>
      <w:r w:rsidR="00537459" w:rsidRPr="00DF1E26">
        <w:rPr>
          <w:rFonts w:ascii="Times New Roman" w:hAnsi="Times New Roman" w:cs="Times New Roman"/>
          <w:sz w:val="28"/>
          <w:szCs w:val="28"/>
        </w:rPr>
        <w:t>гідно зі статтею 66-1 Земельного кодексу України землі індустріальних парків належать до земель промисловості; місця розміщення індустріальних парків мають відповідати містобудівній документації регіонального рівня;</w:t>
      </w:r>
    </w:p>
    <w:p w:rsidR="00C530CD" w:rsidRPr="00DF1E26" w:rsidRDefault="00537459" w:rsidP="0003692A">
      <w:pPr>
        <w:pStyle w:val="a4"/>
        <w:numPr>
          <w:ilvl w:val="0"/>
          <w:numId w:val="40"/>
        </w:numPr>
        <w:spacing w:after="0" w:line="240" w:lineRule="auto"/>
        <w:ind w:left="0" w:firstLine="709"/>
        <w:jc w:val="both"/>
        <w:rPr>
          <w:rFonts w:ascii="Times New Roman" w:eastAsia="Calibri" w:hAnsi="Times New Roman" w:cs="Times New Roman"/>
          <w:sz w:val="28"/>
          <w:szCs w:val="28"/>
        </w:rPr>
      </w:pPr>
      <w:r w:rsidRPr="00DF1E26">
        <w:rPr>
          <w:rFonts w:ascii="Times New Roman" w:hAnsi="Times New Roman" w:cs="Times New Roman"/>
          <w:sz w:val="28"/>
          <w:szCs w:val="28"/>
        </w:rPr>
        <w:t xml:space="preserve"> згідно зі статтею 4 Закону функціонування індустріальних парків спрямоване, зокрема на сталий розвиток та захист навколишнього природного середовища; </w:t>
      </w:r>
    </w:p>
    <w:p w:rsidR="00C530CD" w:rsidRPr="00DF1E26" w:rsidRDefault="00C530CD" w:rsidP="0003692A">
      <w:pPr>
        <w:pStyle w:val="a4"/>
        <w:numPr>
          <w:ilvl w:val="0"/>
          <w:numId w:val="40"/>
        </w:numPr>
        <w:spacing w:after="0" w:line="240" w:lineRule="auto"/>
        <w:ind w:left="0" w:firstLine="709"/>
        <w:jc w:val="both"/>
        <w:rPr>
          <w:rFonts w:ascii="Times New Roman" w:eastAsia="Calibri" w:hAnsi="Times New Roman" w:cs="Times New Roman"/>
          <w:sz w:val="28"/>
          <w:szCs w:val="28"/>
        </w:rPr>
      </w:pPr>
      <w:r w:rsidRPr="00DF1E26">
        <w:rPr>
          <w:rFonts w:ascii="Times New Roman" w:hAnsi="Times New Roman" w:cs="Times New Roman"/>
          <w:sz w:val="28"/>
          <w:szCs w:val="28"/>
        </w:rPr>
        <w:t xml:space="preserve"> </w:t>
      </w:r>
      <w:r w:rsidR="00537459" w:rsidRPr="00DF1E26">
        <w:rPr>
          <w:rFonts w:ascii="Times New Roman" w:hAnsi="Times New Roman" w:cs="Times New Roman"/>
          <w:sz w:val="28"/>
          <w:szCs w:val="28"/>
        </w:rPr>
        <w:t>відповідно до статті 3 Закону України «Про оцінку впливу на довкілля» облаштування індустріальних парків належить до видів діяльності, щодо яких є обов’язковим здійснення оцінки впливу на довкілля</w:t>
      </w:r>
      <w:r w:rsidRPr="00DF1E26">
        <w:rPr>
          <w:rFonts w:ascii="Times New Roman" w:hAnsi="Times New Roman" w:cs="Times New Roman"/>
          <w:sz w:val="28"/>
          <w:szCs w:val="28"/>
        </w:rPr>
        <w:t>;</w:t>
      </w:r>
    </w:p>
    <w:p w:rsidR="00537459" w:rsidRPr="00DF1E26" w:rsidRDefault="00C530CD" w:rsidP="0003692A">
      <w:pPr>
        <w:pStyle w:val="a4"/>
        <w:numPr>
          <w:ilvl w:val="0"/>
          <w:numId w:val="40"/>
        </w:numPr>
        <w:spacing w:after="0" w:line="240" w:lineRule="auto"/>
        <w:ind w:left="0" w:firstLine="709"/>
        <w:jc w:val="both"/>
        <w:rPr>
          <w:rFonts w:ascii="Times New Roman" w:eastAsia="Calibri" w:hAnsi="Times New Roman" w:cs="Times New Roman"/>
          <w:sz w:val="28"/>
          <w:szCs w:val="28"/>
        </w:rPr>
      </w:pPr>
      <w:r w:rsidRPr="00DF1E26">
        <w:rPr>
          <w:rFonts w:ascii="Times New Roman" w:hAnsi="Times New Roman" w:cs="Times New Roman"/>
          <w:sz w:val="28"/>
          <w:szCs w:val="28"/>
        </w:rPr>
        <w:t xml:space="preserve"> </w:t>
      </w:r>
      <w:r w:rsidR="00537459" w:rsidRPr="00DF1E26">
        <w:rPr>
          <w:rFonts w:ascii="Times New Roman" w:hAnsi="Times New Roman" w:cs="Times New Roman"/>
          <w:sz w:val="28"/>
          <w:szCs w:val="28"/>
        </w:rPr>
        <w:t>Стратегію розвитку індустріальних парків на 2023-2030 роки, затверджен</w:t>
      </w:r>
      <w:r w:rsidRPr="00DF1E26">
        <w:rPr>
          <w:rFonts w:ascii="Times New Roman" w:hAnsi="Times New Roman" w:cs="Times New Roman"/>
          <w:sz w:val="28"/>
          <w:szCs w:val="28"/>
        </w:rPr>
        <w:t>ою</w:t>
      </w:r>
      <w:r w:rsidR="00537459" w:rsidRPr="00DF1E26">
        <w:rPr>
          <w:rFonts w:ascii="Times New Roman" w:hAnsi="Times New Roman" w:cs="Times New Roman"/>
          <w:sz w:val="28"/>
          <w:szCs w:val="28"/>
        </w:rPr>
        <w:t xml:space="preserve"> розпорядженням Кабінету Міністрів України від 24</w:t>
      </w:r>
      <w:r w:rsidRPr="00DF1E26">
        <w:rPr>
          <w:rFonts w:ascii="Times New Roman" w:hAnsi="Times New Roman" w:cs="Times New Roman"/>
          <w:sz w:val="28"/>
          <w:szCs w:val="28"/>
        </w:rPr>
        <w:t xml:space="preserve"> лютого    </w:t>
      </w:r>
      <w:r w:rsidR="00537459" w:rsidRPr="00DF1E26">
        <w:rPr>
          <w:rFonts w:ascii="Times New Roman" w:hAnsi="Times New Roman" w:cs="Times New Roman"/>
          <w:sz w:val="28"/>
          <w:szCs w:val="28"/>
        </w:rPr>
        <w:t>2023</w:t>
      </w:r>
      <w:r w:rsidRPr="00DF1E26">
        <w:rPr>
          <w:rFonts w:ascii="Times New Roman" w:hAnsi="Times New Roman" w:cs="Times New Roman"/>
          <w:sz w:val="28"/>
          <w:szCs w:val="28"/>
        </w:rPr>
        <w:t xml:space="preserve"> року </w:t>
      </w:r>
      <w:r w:rsidR="00537459" w:rsidRPr="00DF1E26">
        <w:rPr>
          <w:rFonts w:ascii="Times New Roman" w:hAnsi="Times New Roman" w:cs="Times New Roman"/>
          <w:sz w:val="28"/>
          <w:szCs w:val="28"/>
        </w:rPr>
        <w:t>№ 176-р, передбач</w:t>
      </w:r>
      <w:r w:rsidRPr="00DF1E26">
        <w:rPr>
          <w:rFonts w:ascii="Times New Roman" w:hAnsi="Times New Roman" w:cs="Times New Roman"/>
          <w:sz w:val="28"/>
          <w:szCs w:val="28"/>
        </w:rPr>
        <w:t>ено</w:t>
      </w:r>
      <w:r w:rsidR="00537459" w:rsidRPr="00DF1E26">
        <w:rPr>
          <w:rFonts w:ascii="Times New Roman" w:hAnsi="Times New Roman" w:cs="Times New Roman"/>
          <w:sz w:val="28"/>
          <w:szCs w:val="28"/>
        </w:rPr>
        <w:t xml:space="preserve"> забезпечення розвитку індустріальних парків з урахуванням пріоритету екологічної безпеки, збереження та розвитку природоохоронних територій та об’єктів, затвердження на законодавчому рівні моделі еко-індустріального парку, державне стимулювання розвитку еко-індустріальних парків і трансформації індустріальних парків в </w:t>
      </w:r>
      <w:r w:rsidRPr="00DF1E26">
        <w:rPr>
          <w:rFonts w:ascii="Times New Roman" w:hAnsi="Times New Roman" w:cs="Times New Roman"/>
          <w:sz w:val="28"/>
          <w:szCs w:val="28"/>
        </w:rPr>
        <w:t>еко-індустріальні парки</w:t>
      </w:r>
      <w:r w:rsidR="00537459" w:rsidRPr="00DF1E26">
        <w:rPr>
          <w:rFonts w:ascii="Times New Roman" w:hAnsi="Times New Roman" w:cs="Times New Roman"/>
          <w:sz w:val="28"/>
          <w:szCs w:val="28"/>
        </w:rPr>
        <w:t>.</w:t>
      </w:r>
    </w:p>
    <w:p w:rsidR="00C530CD" w:rsidRPr="00DF1E26" w:rsidRDefault="00C530CD" w:rsidP="0003692A">
      <w:pPr>
        <w:spacing w:after="0" w:line="240" w:lineRule="auto"/>
        <w:ind w:firstLine="709"/>
        <w:jc w:val="center"/>
        <w:rPr>
          <w:rFonts w:ascii="Times New Roman" w:hAnsi="Times New Roman" w:cs="Times New Roman"/>
          <w:b/>
          <w:bCs/>
          <w:sz w:val="28"/>
          <w:szCs w:val="28"/>
        </w:rPr>
      </w:pPr>
    </w:p>
    <w:p w:rsidR="009F5471" w:rsidRPr="00DF1E26" w:rsidRDefault="009F349C" w:rsidP="0003692A">
      <w:pPr>
        <w:spacing w:after="0" w:line="240" w:lineRule="auto"/>
        <w:ind w:firstLine="709"/>
        <w:jc w:val="center"/>
        <w:rPr>
          <w:rFonts w:ascii="Times New Roman" w:hAnsi="Times New Roman" w:cs="Times New Roman"/>
          <w:b/>
          <w:bCs/>
          <w:sz w:val="28"/>
          <w:szCs w:val="28"/>
        </w:rPr>
      </w:pPr>
      <w:r w:rsidRPr="00DF1E26">
        <w:rPr>
          <w:rFonts w:ascii="Times New Roman" w:hAnsi="Times New Roman" w:cs="Times New Roman"/>
          <w:b/>
          <w:bCs/>
          <w:sz w:val="28"/>
          <w:szCs w:val="28"/>
        </w:rPr>
        <w:t>VI</w:t>
      </w:r>
      <w:r w:rsidR="00C530CD" w:rsidRPr="00DF1E26">
        <w:rPr>
          <w:rFonts w:ascii="Times New Roman" w:hAnsi="Times New Roman" w:cs="Times New Roman"/>
          <w:b/>
          <w:bCs/>
          <w:sz w:val="28"/>
          <w:szCs w:val="28"/>
        </w:rPr>
        <w:t>І</w:t>
      </w:r>
      <w:r w:rsidRPr="00DF1E26">
        <w:rPr>
          <w:rFonts w:ascii="Times New Roman" w:hAnsi="Times New Roman" w:cs="Times New Roman"/>
          <w:b/>
          <w:bCs/>
          <w:sz w:val="28"/>
          <w:szCs w:val="28"/>
        </w:rPr>
        <w:t>I. ОБҐРУНТУВАННЯ ВИБОРУ ВИПРАВДАНИХ АЛЬТЕРНАТИВ</w:t>
      </w:r>
    </w:p>
    <w:p w:rsidR="0037735D" w:rsidRPr="00DF1E26" w:rsidRDefault="0037735D" w:rsidP="0003692A">
      <w:pPr>
        <w:spacing w:after="0" w:line="240" w:lineRule="auto"/>
        <w:ind w:firstLine="709"/>
        <w:jc w:val="both"/>
        <w:rPr>
          <w:rFonts w:ascii="Times New Roman" w:hAnsi="Times New Roman" w:cs="Times New Roman"/>
          <w:sz w:val="28"/>
          <w:szCs w:val="28"/>
        </w:rPr>
      </w:pPr>
    </w:p>
    <w:p w:rsidR="009F349C" w:rsidRPr="0084643D" w:rsidRDefault="00BF1B2C" w:rsidP="0003692A">
      <w:pPr>
        <w:spacing w:after="0" w:line="240" w:lineRule="auto"/>
        <w:ind w:firstLine="709"/>
        <w:jc w:val="both"/>
        <w:rPr>
          <w:rFonts w:ascii="Times New Roman" w:hAnsi="Times New Roman" w:cs="Times New Roman"/>
          <w:sz w:val="28"/>
          <w:szCs w:val="28"/>
        </w:rPr>
      </w:pPr>
      <w:r w:rsidRPr="0084643D">
        <w:rPr>
          <w:rFonts w:ascii="Times New Roman" w:hAnsi="Times New Roman" w:cs="Times New Roman"/>
          <w:sz w:val="28"/>
          <w:szCs w:val="28"/>
        </w:rPr>
        <w:t xml:space="preserve">Програма соціально-економічного та культурного розвитку </w:t>
      </w:r>
      <w:r w:rsidR="0037735D" w:rsidRPr="0084643D">
        <w:rPr>
          <w:rFonts w:ascii="Times New Roman" w:hAnsi="Times New Roman" w:cs="Times New Roman"/>
          <w:sz w:val="28"/>
          <w:szCs w:val="28"/>
        </w:rPr>
        <w:t xml:space="preserve">Херсонської </w:t>
      </w:r>
      <w:r w:rsidRPr="0084643D">
        <w:rPr>
          <w:rFonts w:ascii="Times New Roman" w:hAnsi="Times New Roman" w:cs="Times New Roman"/>
          <w:sz w:val="28"/>
          <w:szCs w:val="28"/>
        </w:rPr>
        <w:t>області на 202</w:t>
      </w:r>
      <w:r w:rsidR="00176A4D" w:rsidRPr="0084643D">
        <w:rPr>
          <w:rFonts w:ascii="Times New Roman" w:hAnsi="Times New Roman" w:cs="Times New Roman"/>
          <w:sz w:val="28"/>
          <w:szCs w:val="28"/>
        </w:rPr>
        <w:t>5</w:t>
      </w:r>
      <w:r w:rsidRPr="0084643D">
        <w:rPr>
          <w:rFonts w:ascii="Times New Roman" w:hAnsi="Times New Roman" w:cs="Times New Roman"/>
          <w:sz w:val="28"/>
          <w:szCs w:val="28"/>
        </w:rPr>
        <w:t xml:space="preserve"> рік</w:t>
      </w:r>
      <w:r w:rsidRPr="0084643D">
        <w:t xml:space="preserve"> </w:t>
      </w:r>
      <w:r w:rsidRPr="0084643D">
        <w:rPr>
          <w:rFonts w:ascii="Times New Roman" w:hAnsi="Times New Roman" w:cs="Times New Roman"/>
          <w:sz w:val="28"/>
          <w:szCs w:val="28"/>
        </w:rPr>
        <w:t xml:space="preserve">розроблена з урахуванням довгострокових пріоритетів Стратегії розвитку </w:t>
      </w:r>
      <w:r w:rsidR="009F349C" w:rsidRPr="0084643D">
        <w:rPr>
          <w:rFonts w:ascii="Times New Roman" w:hAnsi="Times New Roman" w:cs="Times New Roman"/>
          <w:sz w:val="28"/>
          <w:szCs w:val="28"/>
        </w:rPr>
        <w:t>Херсонської</w:t>
      </w:r>
      <w:r w:rsidR="00552A64" w:rsidRPr="0084643D">
        <w:rPr>
          <w:rFonts w:ascii="Times New Roman" w:hAnsi="Times New Roman" w:cs="Times New Roman"/>
          <w:sz w:val="28"/>
          <w:szCs w:val="28"/>
        </w:rPr>
        <w:t xml:space="preserve"> </w:t>
      </w:r>
      <w:r w:rsidRPr="0084643D">
        <w:rPr>
          <w:rFonts w:ascii="Times New Roman" w:hAnsi="Times New Roman" w:cs="Times New Roman"/>
          <w:sz w:val="28"/>
          <w:szCs w:val="28"/>
        </w:rPr>
        <w:t xml:space="preserve">області на період </w:t>
      </w:r>
      <w:r w:rsidR="0037735D" w:rsidRPr="0084643D">
        <w:rPr>
          <w:rFonts w:ascii="Times New Roman" w:hAnsi="Times New Roman" w:cs="Times New Roman"/>
          <w:sz w:val="28"/>
          <w:szCs w:val="28"/>
        </w:rPr>
        <w:t xml:space="preserve">2021 </w:t>
      </w:r>
      <w:r w:rsidR="000546EB" w:rsidRPr="0084643D">
        <w:rPr>
          <w:rFonts w:ascii="Times New Roman" w:hAnsi="Times New Roman" w:cs="Times New Roman"/>
          <w:sz w:val="28"/>
          <w:szCs w:val="28"/>
        </w:rPr>
        <w:t xml:space="preserve">– </w:t>
      </w:r>
      <w:r w:rsidRPr="0084643D">
        <w:rPr>
          <w:rFonts w:ascii="Times New Roman" w:hAnsi="Times New Roman" w:cs="Times New Roman"/>
          <w:sz w:val="28"/>
          <w:szCs w:val="28"/>
        </w:rPr>
        <w:t>2027 рок</w:t>
      </w:r>
      <w:r w:rsidR="0037735D" w:rsidRPr="0084643D">
        <w:rPr>
          <w:rFonts w:ascii="Times New Roman" w:hAnsi="Times New Roman" w:cs="Times New Roman"/>
          <w:sz w:val="28"/>
          <w:szCs w:val="28"/>
        </w:rPr>
        <w:t>и</w:t>
      </w:r>
      <w:r w:rsidR="009F349C" w:rsidRPr="0084643D">
        <w:rPr>
          <w:rFonts w:ascii="Times New Roman" w:hAnsi="Times New Roman" w:cs="Times New Roman"/>
          <w:sz w:val="28"/>
          <w:szCs w:val="28"/>
        </w:rPr>
        <w:t>.</w:t>
      </w:r>
    </w:p>
    <w:p w:rsidR="000617A2" w:rsidRPr="0084643D" w:rsidRDefault="00BF1B2C" w:rsidP="0003692A">
      <w:pPr>
        <w:spacing w:after="0" w:line="240" w:lineRule="auto"/>
        <w:ind w:firstLine="709"/>
        <w:jc w:val="both"/>
        <w:rPr>
          <w:rFonts w:ascii="Times New Roman" w:hAnsi="Times New Roman" w:cs="Times New Roman"/>
          <w:sz w:val="28"/>
          <w:szCs w:val="28"/>
        </w:rPr>
      </w:pPr>
      <w:r w:rsidRPr="0084643D">
        <w:rPr>
          <w:rFonts w:ascii="Times New Roman" w:hAnsi="Times New Roman" w:cs="Times New Roman"/>
          <w:sz w:val="28"/>
          <w:szCs w:val="28"/>
        </w:rPr>
        <w:t>Заходи Програми</w:t>
      </w:r>
      <w:r w:rsidR="000546EB" w:rsidRPr="0084643D">
        <w:rPr>
          <w:rFonts w:ascii="Times New Roman" w:hAnsi="Times New Roman" w:cs="Times New Roman"/>
          <w:sz w:val="28"/>
          <w:szCs w:val="28"/>
        </w:rPr>
        <w:t>, с</w:t>
      </w:r>
      <w:r w:rsidRPr="0084643D">
        <w:rPr>
          <w:rFonts w:ascii="Times New Roman" w:hAnsi="Times New Roman" w:cs="Times New Roman"/>
          <w:sz w:val="28"/>
          <w:szCs w:val="28"/>
        </w:rPr>
        <w:t xml:space="preserve">прямовані на досягнення цих пріоритетів, пов’язані між собою балансом економічної, соціальної та екологічної складових. </w:t>
      </w:r>
      <w:r w:rsidR="00750C55" w:rsidRPr="0084643D">
        <w:rPr>
          <w:rFonts w:ascii="Times New Roman" w:hAnsi="Times New Roman" w:cs="Times New Roman"/>
          <w:sz w:val="28"/>
          <w:szCs w:val="28"/>
        </w:rPr>
        <w:t>Вона базується на принципі сталого економічного та соціального розвитку, раціонального використання ресурсного потенціалу та екологічної безпеки регіону, на скільки це можливо в умовах ведення бойових дій на території області.</w:t>
      </w:r>
      <w:r w:rsidR="0084643D" w:rsidRPr="0084643D">
        <w:rPr>
          <w:rFonts w:ascii="Times New Roman" w:hAnsi="Times New Roman" w:cs="Times New Roman"/>
          <w:sz w:val="28"/>
          <w:szCs w:val="28"/>
        </w:rPr>
        <w:t xml:space="preserve"> Основні завдання та заходи програми мають відновлювальних характер.</w:t>
      </w:r>
    </w:p>
    <w:p w:rsidR="00C01BD4" w:rsidRPr="0084643D" w:rsidRDefault="00C01BD4" w:rsidP="0003692A">
      <w:pPr>
        <w:spacing w:after="0" w:line="240" w:lineRule="auto"/>
        <w:ind w:firstLine="709"/>
        <w:jc w:val="both"/>
        <w:rPr>
          <w:rFonts w:ascii="Times New Roman" w:hAnsi="Times New Roman" w:cs="Times New Roman"/>
          <w:sz w:val="28"/>
          <w:szCs w:val="28"/>
        </w:rPr>
      </w:pPr>
      <w:r w:rsidRPr="0084643D">
        <w:rPr>
          <w:rFonts w:ascii="Times New Roman" w:hAnsi="Times New Roman" w:cs="Times New Roman"/>
          <w:sz w:val="28"/>
          <w:szCs w:val="28"/>
        </w:rPr>
        <w:t>Під час здійснення стратегічної екологічної оцінки Програми були розглянуті два сценарії розвитку, а саме:</w:t>
      </w:r>
    </w:p>
    <w:p w:rsidR="00C01BD4" w:rsidRPr="0084643D" w:rsidRDefault="00C01BD4" w:rsidP="0003692A">
      <w:pPr>
        <w:spacing w:after="0" w:line="240" w:lineRule="auto"/>
        <w:ind w:firstLine="709"/>
        <w:jc w:val="both"/>
        <w:rPr>
          <w:rFonts w:ascii="Times New Roman" w:hAnsi="Times New Roman" w:cs="Times New Roman"/>
          <w:sz w:val="28"/>
          <w:szCs w:val="28"/>
        </w:rPr>
      </w:pPr>
      <w:r w:rsidRPr="0084643D">
        <w:rPr>
          <w:rFonts w:ascii="Times New Roman" w:hAnsi="Times New Roman" w:cs="Times New Roman"/>
          <w:sz w:val="28"/>
          <w:szCs w:val="28"/>
        </w:rPr>
        <w:t xml:space="preserve"> - оптимістичний, який демонструє позитивну динаміку, яка можлива за умови успішної реалізації Програми; </w:t>
      </w:r>
    </w:p>
    <w:p w:rsidR="00C01BD4" w:rsidRPr="0084643D" w:rsidRDefault="00C01BD4" w:rsidP="0003692A">
      <w:pPr>
        <w:spacing w:after="0" w:line="240" w:lineRule="auto"/>
        <w:ind w:firstLine="709"/>
        <w:jc w:val="both"/>
        <w:rPr>
          <w:rFonts w:ascii="Times New Roman" w:hAnsi="Times New Roman" w:cs="Times New Roman"/>
          <w:sz w:val="28"/>
          <w:szCs w:val="28"/>
        </w:rPr>
      </w:pPr>
      <w:r w:rsidRPr="0084643D">
        <w:rPr>
          <w:rFonts w:ascii="Times New Roman" w:hAnsi="Times New Roman" w:cs="Times New Roman"/>
          <w:sz w:val="28"/>
          <w:szCs w:val="28"/>
        </w:rPr>
        <w:t>- гіпотетичний «нульової», за яким не розробляється і не затверджується Програма, за яким більшість зовнішніх загроз і багато внутрішніх проблем з високою ймовірністю погіршать існуючу екологічну ситуацію.</w:t>
      </w:r>
    </w:p>
    <w:p w:rsidR="00C01BD4" w:rsidRPr="0084643D" w:rsidRDefault="00C01BD4" w:rsidP="0003692A">
      <w:pPr>
        <w:spacing w:after="0" w:line="240" w:lineRule="auto"/>
        <w:ind w:firstLine="709"/>
        <w:jc w:val="both"/>
        <w:rPr>
          <w:rFonts w:ascii="Times New Roman" w:hAnsi="Times New Roman" w:cs="Times New Roman"/>
          <w:sz w:val="28"/>
          <w:szCs w:val="28"/>
        </w:rPr>
      </w:pPr>
      <w:r w:rsidRPr="0084643D">
        <w:rPr>
          <w:rFonts w:ascii="Times New Roman" w:hAnsi="Times New Roman" w:cs="Times New Roman"/>
          <w:sz w:val="28"/>
          <w:szCs w:val="28"/>
        </w:rPr>
        <w:t>Виконання всіх заходів та проєктів Програми забезпечить послаблення можливого впливу на навколишнє природне середовище та здоров’я населення.</w:t>
      </w:r>
    </w:p>
    <w:p w:rsidR="00C01BD4" w:rsidRPr="0084643D" w:rsidRDefault="00C01BD4" w:rsidP="0003692A">
      <w:pPr>
        <w:spacing w:after="0" w:line="240" w:lineRule="auto"/>
        <w:ind w:firstLine="709"/>
        <w:jc w:val="both"/>
        <w:rPr>
          <w:rFonts w:ascii="Times New Roman" w:hAnsi="Times New Roman" w:cs="Times New Roman"/>
          <w:sz w:val="28"/>
          <w:szCs w:val="28"/>
        </w:rPr>
      </w:pPr>
      <w:r w:rsidRPr="0084643D">
        <w:rPr>
          <w:rFonts w:ascii="Times New Roman" w:hAnsi="Times New Roman" w:cs="Times New Roman"/>
          <w:sz w:val="28"/>
          <w:szCs w:val="28"/>
        </w:rPr>
        <w:t xml:space="preserve">З метою підвищення доступності, ефективності та якості медичного обслуговування населення Програмою заплановані заходи щодо </w:t>
      </w:r>
      <w:r w:rsidR="0084643D" w:rsidRPr="0084643D">
        <w:rPr>
          <w:rFonts w:ascii="Times New Roman" w:hAnsi="Times New Roman" w:cs="Times New Roman"/>
          <w:sz w:val="28"/>
          <w:szCs w:val="28"/>
        </w:rPr>
        <w:t>відновлення</w:t>
      </w:r>
      <w:r w:rsidRPr="0084643D">
        <w:rPr>
          <w:rFonts w:ascii="Times New Roman" w:hAnsi="Times New Roman" w:cs="Times New Roman"/>
          <w:sz w:val="28"/>
          <w:szCs w:val="28"/>
        </w:rPr>
        <w:t>, реконструкції та капітального ремонту лікарняних закладів</w:t>
      </w:r>
      <w:r w:rsidR="00750C55" w:rsidRPr="0084643D">
        <w:rPr>
          <w:rFonts w:ascii="Times New Roman" w:hAnsi="Times New Roman" w:cs="Times New Roman"/>
          <w:sz w:val="28"/>
          <w:szCs w:val="28"/>
        </w:rPr>
        <w:t>, відновлення мережі спортивних споруд</w:t>
      </w:r>
      <w:r w:rsidRPr="0084643D">
        <w:rPr>
          <w:rFonts w:ascii="Times New Roman" w:hAnsi="Times New Roman" w:cs="Times New Roman"/>
          <w:sz w:val="28"/>
          <w:szCs w:val="28"/>
        </w:rPr>
        <w:t>.</w:t>
      </w:r>
      <w:r w:rsidR="00750C55" w:rsidRPr="0084643D">
        <w:rPr>
          <w:rFonts w:ascii="Times New Roman" w:hAnsi="Times New Roman" w:cs="Times New Roman"/>
          <w:sz w:val="28"/>
          <w:szCs w:val="28"/>
        </w:rPr>
        <w:t xml:space="preserve"> Також, о</w:t>
      </w:r>
      <w:r w:rsidRPr="0084643D">
        <w:rPr>
          <w:rFonts w:ascii="Times New Roman" w:hAnsi="Times New Roman" w:cs="Times New Roman"/>
          <w:sz w:val="28"/>
          <w:szCs w:val="28"/>
        </w:rPr>
        <w:t xml:space="preserve">днім із першочергових завдань визначено подолання наслідків </w:t>
      </w:r>
      <w:r w:rsidR="00750C55" w:rsidRPr="0084643D">
        <w:rPr>
          <w:rFonts w:ascii="Times New Roman" w:hAnsi="Times New Roman" w:cs="Times New Roman"/>
          <w:sz w:val="28"/>
          <w:szCs w:val="28"/>
        </w:rPr>
        <w:t xml:space="preserve">воєнних </w:t>
      </w:r>
      <w:r w:rsidRPr="0084643D">
        <w:rPr>
          <w:rFonts w:ascii="Times New Roman" w:hAnsi="Times New Roman" w:cs="Times New Roman"/>
          <w:sz w:val="28"/>
          <w:szCs w:val="28"/>
        </w:rPr>
        <w:t xml:space="preserve">дій (розмінування територій, очищення </w:t>
      </w:r>
      <w:r w:rsidR="00750C55" w:rsidRPr="0084643D">
        <w:rPr>
          <w:rFonts w:ascii="Times New Roman" w:hAnsi="Times New Roman" w:cs="Times New Roman"/>
          <w:sz w:val="28"/>
          <w:szCs w:val="28"/>
        </w:rPr>
        <w:t xml:space="preserve">їх від відходів бойових дій та систематизація їх утилізації, тощо). </w:t>
      </w:r>
    </w:p>
    <w:p w:rsidR="00750C55" w:rsidRPr="0084643D" w:rsidRDefault="00750C55" w:rsidP="0003692A">
      <w:pPr>
        <w:spacing w:after="0" w:line="240" w:lineRule="auto"/>
        <w:ind w:firstLine="709"/>
        <w:jc w:val="both"/>
        <w:rPr>
          <w:rFonts w:ascii="Times New Roman" w:hAnsi="Times New Roman" w:cs="Times New Roman"/>
          <w:sz w:val="28"/>
          <w:szCs w:val="28"/>
        </w:rPr>
      </w:pPr>
      <w:r w:rsidRPr="0084643D">
        <w:rPr>
          <w:rFonts w:ascii="Times New Roman" w:hAnsi="Times New Roman" w:cs="Times New Roman"/>
          <w:sz w:val="28"/>
          <w:szCs w:val="28"/>
        </w:rPr>
        <w:t xml:space="preserve">Таким чином , напрями розвитку включають природоохоронну складову й спрямовані на забезпечення цілей забезпечення високого рівня охорони і зменшення впливів на довкілля. </w:t>
      </w:r>
    </w:p>
    <w:p w:rsidR="00692E5A" w:rsidRPr="0084643D" w:rsidRDefault="00750C55" w:rsidP="0003692A">
      <w:pPr>
        <w:spacing w:after="0" w:line="240" w:lineRule="auto"/>
        <w:ind w:firstLine="709"/>
        <w:jc w:val="both"/>
        <w:rPr>
          <w:rFonts w:ascii="Times New Roman" w:hAnsi="Times New Roman" w:cs="Times New Roman"/>
          <w:sz w:val="28"/>
          <w:szCs w:val="28"/>
        </w:rPr>
      </w:pPr>
      <w:r w:rsidRPr="0084643D">
        <w:rPr>
          <w:rFonts w:ascii="Times New Roman" w:hAnsi="Times New Roman" w:cs="Times New Roman"/>
          <w:sz w:val="28"/>
          <w:szCs w:val="28"/>
        </w:rPr>
        <w:t xml:space="preserve">Результати проведення цільового аналізу планованих завдань щодо їх відповідності цілям охорони довкілля, визначених на регіональному рівні, виявили необхідність прийняття Програми. В інтересах ефективного та сталого розвитку області та підвищення якості життя населення найсприятливішим варіантом буде затвердження запропонованої Програми. Крім того, як вже було зазначено вище, після завершення </w:t>
      </w:r>
      <w:r w:rsidR="00692E5A" w:rsidRPr="0084643D">
        <w:rPr>
          <w:rFonts w:ascii="Times New Roman" w:hAnsi="Times New Roman" w:cs="Times New Roman"/>
          <w:sz w:val="28"/>
          <w:szCs w:val="28"/>
        </w:rPr>
        <w:t>бойових</w:t>
      </w:r>
      <w:r w:rsidRPr="0084643D">
        <w:rPr>
          <w:rFonts w:ascii="Times New Roman" w:hAnsi="Times New Roman" w:cs="Times New Roman"/>
          <w:sz w:val="28"/>
          <w:szCs w:val="28"/>
        </w:rPr>
        <w:t xml:space="preserve"> дій до заходів Програми, у разі необхідності, можуть бути внесені зміни, з урахуванням першочерговості заходів з відновлення регіону. </w:t>
      </w:r>
    </w:p>
    <w:p w:rsidR="00692E5A" w:rsidRPr="0084643D" w:rsidRDefault="00692E5A" w:rsidP="0003692A">
      <w:pPr>
        <w:spacing w:after="0" w:line="240" w:lineRule="auto"/>
        <w:ind w:firstLine="709"/>
        <w:jc w:val="both"/>
        <w:rPr>
          <w:rFonts w:ascii="Times New Roman" w:hAnsi="Times New Roman" w:cs="Times New Roman"/>
          <w:sz w:val="28"/>
          <w:szCs w:val="28"/>
        </w:rPr>
      </w:pPr>
      <w:r w:rsidRPr="0084643D">
        <w:rPr>
          <w:rFonts w:ascii="Times New Roman" w:hAnsi="Times New Roman" w:cs="Times New Roman"/>
          <w:sz w:val="28"/>
          <w:szCs w:val="28"/>
        </w:rPr>
        <w:t xml:space="preserve">Як альтернативу можна розглядати «нульовий сценарій», тобто опис, прогнозування та оцінку ситуації у випадку не затвердження Програми. </w:t>
      </w:r>
    </w:p>
    <w:p w:rsidR="00692E5A" w:rsidRPr="0084643D" w:rsidRDefault="00692E5A" w:rsidP="0003692A">
      <w:pPr>
        <w:spacing w:after="0" w:line="240" w:lineRule="auto"/>
        <w:ind w:firstLine="709"/>
        <w:jc w:val="both"/>
        <w:rPr>
          <w:rFonts w:ascii="Times New Roman" w:hAnsi="Times New Roman" w:cs="Times New Roman"/>
          <w:sz w:val="28"/>
          <w:szCs w:val="28"/>
        </w:rPr>
      </w:pPr>
      <w:r w:rsidRPr="0084643D">
        <w:rPr>
          <w:rFonts w:ascii="Times New Roman" w:hAnsi="Times New Roman" w:cs="Times New Roman"/>
          <w:sz w:val="28"/>
          <w:szCs w:val="28"/>
        </w:rPr>
        <w:t>Це означає збереження інерції розвитку з негативними тенденціями і диспропорціями та загроз екологічній безпеці і безпеці життя населення, яке буде додатково ускладнюватися поточними наслідками воєнної агресії рф.</w:t>
      </w:r>
      <w:r w:rsidR="007C419F" w:rsidRPr="0084643D">
        <w:rPr>
          <w:rFonts w:ascii="Times New Roman" w:hAnsi="Times New Roman" w:cs="Times New Roman"/>
          <w:sz w:val="28"/>
          <w:szCs w:val="28"/>
        </w:rPr>
        <w:t xml:space="preserve"> Зазначене </w:t>
      </w:r>
      <w:r w:rsidRPr="0084643D">
        <w:rPr>
          <w:rFonts w:ascii="Times New Roman" w:hAnsi="Times New Roman" w:cs="Times New Roman"/>
          <w:sz w:val="28"/>
          <w:szCs w:val="28"/>
        </w:rPr>
        <w:t>унеможливить збільшити позитивні впливи на довкілля і здоров’я населення, які мають бути наслідком виконання її заходів.</w:t>
      </w:r>
    </w:p>
    <w:p w:rsidR="00936749" w:rsidRPr="0084643D" w:rsidRDefault="00936749" w:rsidP="0003692A">
      <w:pPr>
        <w:spacing w:after="0" w:line="240" w:lineRule="auto"/>
        <w:ind w:firstLine="709"/>
        <w:jc w:val="both"/>
        <w:rPr>
          <w:highlight w:val="yellow"/>
        </w:rPr>
      </w:pPr>
    </w:p>
    <w:p w:rsidR="00BF1B2C" w:rsidRPr="00C823AB" w:rsidRDefault="00C530CD" w:rsidP="0003692A">
      <w:pPr>
        <w:spacing w:after="0" w:line="240" w:lineRule="auto"/>
        <w:ind w:firstLine="709"/>
        <w:jc w:val="center"/>
        <w:rPr>
          <w:rFonts w:ascii="Times New Roman" w:hAnsi="Times New Roman" w:cs="Times New Roman"/>
          <w:b/>
          <w:bCs/>
          <w:sz w:val="28"/>
          <w:szCs w:val="28"/>
        </w:rPr>
      </w:pPr>
      <w:r w:rsidRPr="00C823AB">
        <w:rPr>
          <w:rFonts w:ascii="Times New Roman" w:hAnsi="Times New Roman" w:cs="Times New Roman"/>
          <w:b/>
          <w:bCs/>
          <w:sz w:val="28"/>
          <w:szCs w:val="28"/>
        </w:rPr>
        <w:t>ІХ</w:t>
      </w:r>
      <w:r w:rsidR="00BD0536" w:rsidRPr="00C823AB">
        <w:rPr>
          <w:rFonts w:ascii="Times New Roman" w:hAnsi="Times New Roman" w:cs="Times New Roman"/>
          <w:b/>
          <w:bCs/>
          <w:sz w:val="28"/>
          <w:szCs w:val="28"/>
        </w:rPr>
        <w:t>. ЗАХОДИ, ПЕРЕДБАЧЕНІ ДЛЯ ЗДІЙСНЕННЯ МОНІТОРИНГУ НАСЛІДКІВ ВИКОНАННЯ ПРОГРАМИ ДЛЯ ДОВКІЛЛЯ, У ТОМУ ЧИСЛІ ДЛЯ ЗДОРОВ’Я НАСЕЛЕННЯ</w:t>
      </w:r>
    </w:p>
    <w:p w:rsidR="00BF35FE" w:rsidRPr="00C823AB" w:rsidRDefault="00BF35FE" w:rsidP="0003692A">
      <w:pPr>
        <w:spacing w:after="0" w:line="240" w:lineRule="auto"/>
        <w:ind w:firstLine="709"/>
        <w:jc w:val="center"/>
      </w:pPr>
    </w:p>
    <w:p w:rsidR="00BF35FE" w:rsidRPr="00C823AB" w:rsidRDefault="00BF35FE" w:rsidP="0003692A">
      <w:pPr>
        <w:spacing w:after="0" w:line="240" w:lineRule="auto"/>
        <w:ind w:firstLine="709"/>
        <w:jc w:val="both"/>
        <w:rPr>
          <w:rFonts w:ascii="Times New Roman" w:hAnsi="Times New Roman" w:cs="Times New Roman"/>
          <w:sz w:val="28"/>
          <w:szCs w:val="28"/>
        </w:rPr>
      </w:pPr>
      <w:r w:rsidRPr="00C823AB">
        <w:rPr>
          <w:rFonts w:ascii="Times New Roman" w:hAnsi="Times New Roman" w:cs="Times New Roman"/>
          <w:sz w:val="28"/>
          <w:szCs w:val="28"/>
        </w:rPr>
        <w:t xml:space="preserve">СЕО не завершується прийняттям рішення про затвердження Програми. </w:t>
      </w:r>
      <w:r w:rsidRPr="00C823AB">
        <w:rPr>
          <w:rFonts w:ascii="Times New Roman" w:hAnsi="Times New Roman" w:cs="Times New Roman"/>
          <w:color w:val="000000" w:themeColor="text1"/>
          <w:sz w:val="28"/>
          <w:szCs w:val="28"/>
        </w:rPr>
        <w:t xml:space="preserve">Наслідки для довкілля, </w:t>
      </w:r>
      <w:r w:rsidR="00336DD2" w:rsidRPr="00C823AB">
        <w:rPr>
          <w:rFonts w:ascii="Times New Roman" w:hAnsi="Times New Roman" w:cs="Times New Roman"/>
          <w:color w:val="000000" w:themeColor="text1"/>
          <w:sz w:val="28"/>
          <w:szCs w:val="28"/>
        </w:rPr>
        <w:t>у</w:t>
      </w:r>
      <w:r w:rsidRPr="00C823AB">
        <w:rPr>
          <w:rFonts w:ascii="Times New Roman" w:hAnsi="Times New Roman" w:cs="Times New Roman"/>
          <w:color w:val="000000" w:themeColor="text1"/>
          <w:sz w:val="28"/>
          <w:szCs w:val="28"/>
        </w:rPr>
        <w:t xml:space="preserve"> тому числі для здоров</w:t>
      </w:r>
      <w:r w:rsidR="00336DD2" w:rsidRPr="00C823AB">
        <w:rPr>
          <w:rFonts w:ascii="Times New Roman" w:hAnsi="Times New Roman" w:cs="Times New Roman"/>
          <w:color w:val="000000" w:themeColor="text1"/>
          <w:sz w:val="28"/>
          <w:szCs w:val="28"/>
        </w:rPr>
        <w:t>’</w:t>
      </w:r>
      <w:r w:rsidRPr="00C823AB">
        <w:rPr>
          <w:rFonts w:ascii="Times New Roman" w:hAnsi="Times New Roman" w:cs="Times New Roman"/>
          <w:color w:val="000000" w:themeColor="text1"/>
          <w:sz w:val="28"/>
          <w:szCs w:val="28"/>
        </w:rPr>
        <w:t>я населення, повинні відслідковуватися під час реалізації Програми, зокрема</w:t>
      </w:r>
      <w:r w:rsidR="00336DD2" w:rsidRPr="00C823AB">
        <w:rPr>
          <w:rFonts w:ascii="Times New Roman" w:hAnsi="Times New Roman" w:cs="Times New Roman"/>
          <w:color w:val="000000" w:themeColor="text1"/>
          <w:sz w:val="28"/>
          <w:szCs w:val="28"/>
        </w:rPr>
        <w:t xml:space="preserve"> для </w:t>
      </w:r>
      <w:r w:rsidRPr="00C823AB">
        <w:rPr>
          <w:rFonts w:ascii="Times New Roman" w:hAnsi="Times New Roman" w:cs="Times New Roman"/>
          <w:color w:val="000000" w:themeColor="text1"/>
          <w:sz w:val="28"/>
          <w:szCs w:val="28"/>
        </w:rPr>
        <w:t xml:space="preserve">виявлення непередбачених несприятливих </w:t>
      </w:r>
      <w:r w:rsidR="00336DD2" w:rsidRPr="00C823AB">
        <w:rPr>
          <w:rFonts w:ascii="Times New Roman" w:hAnsi="Times New Roman" w:cs="Times New Roman"/>
          <w:color w:val="000000" w:themeColor="text1"/>
          <w:sz w:val="28"/>
          <w:szCs w:val="28"/>
        </w:rPr>
        <w:t>результатів</w:t>
      </w:r>
      <w:r w:rsidR="00A65699" w:rsidRPr="00C823AB">
        <w:rPr>
          <w:rFonts w:ascii="Times New Roman" w:hAnsi="Times New Roman" w:cs="Times New Roman"/>
          <w:color w:val="000000" w:themeColor="text1"/>
          <w:sz w:val="28"/>
          <w:szCs w:val="28"/>
        </w:rPr>
        <w:t xml:space="preserve"> </w:t>
      </w:r>
      <w:r w:rsidRPr="00C823AB">
        <w:rPr>
          <w:rFonts w:ascii="Times New Roman" w:hAnsi="Times New Roman" w:cs="Times New Roman"/>
          <w:color w:val="000000" w:themeColor="text1"/>
          <w:sz w:val="28"/>
          <w:szCs w:val="28"/>
        </w:rPr>
        <w:t xml:space="preserve">і вжиття заходів </w:t>
      </w:r>
      <w:r w:rsidR="00336DD2" w:rsidRPr="00C823AB">
        <w:rPr>
          <w:rFonts w:ascii="Times New Roman" w:hAnsi="Times New Roman" w:cs="Times New Roman"/>
          <w:color w:val="000000" w:themeColor="text1"/>
          <w:sz w:val="28"/>
          <w:szCs w:val="28"/>
        </w:rPr>
        <w:t>до</w:t>
      </w:r>
      <w:r w:rsidRPr="00C823AB">
        <w:rPr>
          <w:rFonts w:ascii="Times New Roman" w:hAnsi="Times New Roman" w:cs="Times New Roman"/>
          <w:color w:val="000000" w:themeColor="text1"/>
          <w:sz w:val="28"/>
          <w:szCs w:val="28"/>
        </w:rPr>
        <w:t xml:space="preserve"> їх усунення. </w:t>
      </w:r>
      <w:r w:rsidR="00336DD2" w:rsidRPr="00C823AB">
        <w:rPr>
          <w:rFonts w:ascii="Times New Roman" w:hAnsi="Times New Roman" w:cs="Times New Roman"/>
          <w:sz w:val="28"/>
          <w:szCs w:val="28"/>
        </w:rPr>
        <w:t>Підсумки</w:t>
      </w:r>
      <w:r w:rsidRPr="00C823AB">
        <w:rPr>
          <w:rFonts w:ascii="Times New Roman" w:hAnsi="Times New Roman" w:cs="Times New Roman"/>
          <w:sz w:val="28"/>
          <w:szCs w:val="28"/>
        </w:rPr>
        <w:t xml:space="preserve"> моніторингу мають бути доступними для органів влади та громадськості. </w:t>
      </w:r>
    </w:p>
    <w:p w:rsidR="00BF35FE" w:rsidRPr="00C823AB" w:rsidRDefault="00D35C74" w:rsidP="0003692A">
      <w:pPr>
        <w:spacing w:after="0" w:line="240" w:lineRule="auto"/>
        <w:ind w:firstLine="709"/>
        <w:jc w:val="both"/>
        <w:rPr>
          <w:rFonts w:ascii="Times New Roman" w:hAnsi="Times New Roman" w:cs="Times New Roman"/>
          <w:sz w:val="28"/>
          <w:szCs w:val="28"/>
        </w:rPr>
      </w:pPr>
      <w:r w:rsidRPr="00C823AB">
        <w:rPr>
          <w:rFonts w:ascii="Times New Roman" w:hAnsi="Times New Roman" w:cs="Times New Roman"/>
          <w:sz w:val="28"/>
          <w:szCs w:val="28"/>
        </w:rPr>
        <w:t xml:space="preserve">Приписами статті 17 </w:t>
      </w:r>
      <w:r w:rsidR="00BF35FE" w:rsidRPr="00C823AB">
        <w:rPr>
          <w:rFonts w:ascii="Times New Roman" w:hAnsi="Times New Roman" w:cs="Times New Roman"/>
          <w:sz w:val="28"/>
          <w:szCs w:val="28"/>
        </w:rPr>
        <w:t>Закон</w:t>
      </w:r>
      <w:r w:rsidRPr="00C823AB">
        <w:rPr>
          <w:rFonts w:ascii="Times New Roman" w:hAnsi="Times New Roman" w:cs="Times New Roman"/>
          <w:sz w:val="28"/>
          <w:szCs w:val="28"/>
        </w:rPr>
        <w:t>у</w:t>
      </w:r>
      <w:r w:rsidR="00BF35FE" w:rsidRPr="00C823AB">
        <w:rPr>
          <w:rFonts w:ascii="Times New Roman" w:hAnsi="Times New Roman" w:cs="Times New Roman"/>
          <w:sz w:val="28"/>
          <w:szCs w:val="28"/>
        </w:rPr>
        <w:t xml:space="preserve"> України «Про стратегічну екологічну оцінку» встановл</w:t>
      </w:r>
      <w:r w:rsidRPr="00C823AB">
        <w:rPr>
          <w:rFonts w:ascii="Times New Roman" w:hAnsi="Times New Roman" w:cs="Times New Roman"/>
          <w:sz w:val="28"/>
          <w:szCs w:val="28"/>
        </w:rPr>
        <w:t>ено</w:t>
      </w:r>
      <w:r w:rsidR="00BF35FE" w:rsidRPr="00C823AB">
        <w:rPr>
          <w:rFonts w:ascii="Times New Roman" w:hAnsi="Times New Roman" w:cs="Times New Roman"/>
          <w:sz w:val="28"/>
          <w:szCs w:val="28"/>
        </w:rPr>
        <w:t xml:space="preserve"> необхідність здійснення моніторингу наслідків виконання документ</w:t>
      </w:r>
      <w:r w:rsidR="00336DD2" w:rsidRPr="00C823AB">
        <w:rPr>
          <w:rFonts w:ascii="Times New Roman" w:hAnsi="Times New Roman" w:cs="Times New Roman"/>
          <w:sz w:val="28"/>
          <w:szCs w:val="28"/>
        </w:rPr>
        <w:t>а</w:t>
      </w:r>
      <w:r w:rsidR="00BF35FE" w:rsidRPr="00C823AB">
        <w:rPr>
          <w:rFonts w:ascii="Times New Roman" w:hAnsi="Times New Roman" w:cs="Times New Roman"/>
          <w:sz w:val="28"/>
          <w:szCs w:val="28"/>
        </w:rPr>
        <w:t xml:space="preserve"> дер</w:t>
      </w:r>
      <w:r w:rsidRPr="00C823AB">
        <w:rPr>
          <w:rFonts w:ascii="Times New Roman" w:hAnsi="Times New Roman" w:cs="Times New Roman"/>
          <w:sz w:val="28"/>
          <w:szCs w:val="28"/>
        </w:rPr>
        <w:t>жавного планування для довкілля</w:t>
      </w:r>
      <w:r w:rsidR="00BF35FE" w:rsidRPr="00C823AB">
        <w:rPr>
          <w:rFonts w:ascii="Times New Roman" w:hAnsi="Times New Roman" w:cs="Times New Roman"/>
          <w:sz w:val="28"/>
          <w:szCs w:val="28"/>
        </w:rPr>
        <w:t>. Моніторинг може бути використаний для:</w:t>
      </w:r>
    </w:p>
    <w:p w:rsidR="00BF35FE" w:rsidRPr="00C823AB" w:rsidRDefault="00BF35FE" w:rsidP="0003692A">
      <w:pPr>
        <w:spacing w:after="0" w:line="240" w:lineRule="auto"/>
        <w:ind w:firstLine="709"/>
        <w:jc w:val="both"/>
        <w:rPr>
          <w:rFonts w:ascii="Times New Roman" w:hAnsi="Times New Roman" w:cs="Times New Roman"/>
          <w:sz w:val="28"/>
          <w:szCs w:val="28"/>
        </w:rPr>
      </w:pPr>
      <w:r w:rsidRPr="00C823AB">
        <w:rPr>
          <w:rFonts w:ascii="Times New Roman" w:hAnsi="Times New Roman" w:cs="Times New Roman"/>
          <w:sz w:val="28"/>
          <w:szCs w:val="28"/>
        </w:rPr>
        <w:t>порівняння очікуваних і фактичних наслідків, що дозволяє отримати інформацію про реалізацію Програми;</w:t>
      </w:r>
    </w:p>
    <w:p w:rsidR="00BF35FE" w:rsidRPr="00C823AB" w:rsidRDefault="00BF35FE" w:rsidP="0003692A">
      <w:pPr>
        <w:spacing w:after="0" w:line="240" w:lineRule="auto"/>
        <w:ind w:firstLine="709"/>
        <w:jc w:val="both"/>
        <w:rPr>
          <w:rFonts w:ascii="Times New Roman" w:hAnsi="Times New Roman" w:cs="Times New Roman"/>
          <w:sz w:val="28"/>
          <w:szCs w:val="28"/>
        </w:rPr>
      </w:pPr>
      <w:r w:rsidRPr="00C823AB">
        <w:rPr>
          <w:rFonts w:ascii="Times New Roman" w:hAnsi="Times New Roman" w:cs="Times New Roman"/>
          <w:sz w:val="28"/>
          <w:szCs w:val="28"/>
        </w:rPr>
        <w:t xml:space="preserve">отримання інформації, яка може бути використана для поліпшення майбутніх оцінок (моніторинг як інструмент контролю якості СЕО); </w:t>
      </w:r>
    </w:p>
    <w:p w:rsidR="00BF35FE" w:rsidRPr="00C823AB" w:rsidRDefault="00BF35FE" w:rsidP="0003692A">
      <w:pPr>
        <w:spacing w:after="0" w:line="240" w:lineRule="auto"/>
        <w:ind w:firstLine="709"/>
        <w:jc w:val="both"/>
        <w:rPr>
          <w:rFonts w:ascii="Times New Roman" w:hAnsi="Times New Roman" w:cs="Times New Roman"/>
          <w:sz w:val="28"/>
          <w:szCs w:val="28"/>
        </w:rPr>
      </w:pPr>
      <w:r w:rsidRPr="00C823AB">
        <w:rPr>
          <w:rFonts w:ascii="Times New Roman" w:hAnsi="Times New Roman" w:cs="Times New Roman"/>
          <w:sz w:val="28"/>
          <w:szCs w:val="28"/>
        </w:rPr>
        <w:t>перевірки дотримання екологічних вимог, встановлених відповідними органами влади;</w:t>
      </w:r>
    </w:p>
    <w:p w:rsidR="00BF35FE" w:rsidRPr="00C823AB" w:rsidRDefault="00BF35FE" w:rsidP="0003692A">
      <w:pPr>
        <w:spacing w:after="0" w:line="240" w:lineRule="auto"/>
        <w:ind w:firstLine="709"/>
        <w:jc w:val="both"/>
        <w:rPr>
          <w:rFonts w:ascii="Times New Roman" w:hAnsi="Times New Roman" w:cs="Times New Roman"/>
          <w:sz w:val="28"/>
          <w:szCs w:val="28"/>
        </w:rPr>
      </w:pPr>
      <w:r w:rsidRPr="00C823AB">
        <w:rPr>
          <w:rFonts w:ascii="Times New Roman" w:hAnsi="Times New Roman" w:cs="Times New Roman"/>
          <w:sz w:val="28"/>
          <w:szCs w:val="28"/>
        </w:rPr>
        <w:t>перевірки того, що Програма виконується відповідно до затвердженого документ</w:t>
      </w:r>
      <w:r w:rsidR="00336DD2" w:rsidRPr="00C823AB">
        <w:rPr>
          <w:rFonts w:ascii="Times New Roman" w:hAnsi="Times New Roman" w:cs="Times New Roman"/>
          <w:sz w:val="28"/>
          <w:szCs w:val="28"/>
        </w:rPr>
        <w:t>а</w:t>
      </w:r>
      <w:r w:rsidRPr="00C823AB">
        <w:rPr>
          <w:rFonts w:ascii="Times New Roman" w:hAnsi="Times New Roman" w:cs="Times New Roman"/>
          <w:sz w:val="28"/>
          <w:szCs w:val="28"/>
        </w:rPr>
        <w:t>, включаючи передбачені заходи із запобігання, скорочення або пом</w:t>
      </w:r>
      <w:r w:rsidR="00336DD2" w:rsidRPr="00C823AB">
        <w:rPr>
          <w:rFonts w:ascii="Times New Roman" w:hAnsi="Times New Roman" w:cs="Times New Roman"/>
          <w:sz w:val="28"/>
          <w:szCs w:val="28"/>
        </w:rPr>
        <w:t>’</w:t>
      </w:r>
      <w:r w:rsidRPr="00C823AB">
        <w:rPr>
          <w:rFonts w:ascii="Times New Roman" w:hAnsi="Times New Roman" w:cs="Times New Roman"/>
          <w:sz w:val="28"/>
          <w:szCs w:val="28"/>
        </w:rPr>
        <w:t>якшення несприятливих наслідків.</w:t>
      </w:r>
    </w:p>
    <w:p w:rsidR="00BD0536" w:rsidRPr="00C823AB" w:rsidRDefault="00BF35FE" w:rsidP="0003692A">
      <w:pPr>
        <w:spacing w:after="0" w:line="240" w:lineRule="auto"/>
        <w:ind w:firstLine="709"/>
        <w:jc w:val="both"/>
        <w:rPr>
          <w:rFonts w:ascii="Times New Roman" w:hAnsi="Times New Roman" w:cs="Times New Roman"/>
          <w:sz w:val="28"/>
          <w:szCs w:val="28"/>
        </w:rPr>
      </w:pPr>
      <w:r w:rsidRPr="00C823AB">
        <w:rPr>
          <w:rFonts w:ascii="Times New Roman" w:hAnsi="Times New Roman" w:cs="Times New Roman"/>
          <w:sz w:val="28"/>
          <w:szCs w:val="28"/>
        </w:rPr>
        <w:t xml:space="preserve">Для організації моніторингу можуть бути використані </w:t>
      </w:r>
      <w:r w:rsidR="00336DD2" w:rsidRPr="00C823AB">
        <w:rPr>
          <w:rFonts w:ascii="Times New Roman" w:hAnsi="Times New Roman" w:cs="Times New Roman"/>
          <w:sz w:val="28"/>
          <w:szCs w:val="28"/>
        </w:rPr>
        <w:t>наявні</w:t>
      </w:r>
      <w:r w:rsidRPr="00C823AB">
        <w:rPr>
          <w:rFonts w:ascii="Times New Roman" w:hAnsi="Times New Roman" w:cs="Times New Roman"/>
          <w:sz w:val="28"/>
          <w:szCs w:val="28"/>
        </w:rPr>
        <w:t xml:space="preserve"> системи моніторингу та інформаційні системи або вони мають бути спеціально </w:t>
      </w:r>
      <w:r w:rsidR="00336DD2" w:rsidRPr="00C823AB">
        <w:rPr>
          <w:rFonts w:ascii="Times New Roman" w:hAnsi="Times New Roman" w:cs="Times New Roman"/>
          <w:sz w:val="28"/>
          <w:szCs w:val="28"/>
        </w:rPr>
        <w:t>в</w:t>
      </w:r>
      <w:r w:rsidRPr="00C823AB">
        <w:rPr>
          <w:rFonts w:ascii="Times New Roman" w:hAnsi="Times New Roman" w:cs="Times New Roman"/>
          <w:sz w:val="28"/>
          <w:szCs w:val="28"/>
        </w:rPr>
        <w:t>досконалені для цілей СЕО.</w:t>
      </w:r>
    </w:p>
    <w:p w:rsidR="007E46CD" w:rsidRPr="00C823AB" w:rsidRDefault="00880AF7" w:rsidP="0003692A">
      <w:pPr>
        <w:spacing w:after="0" w:line="240" w:lineRule="auto"/>
        <w:ind w:firstLine="709"/>
        <w:jc w:val="both"/>
        <w:rPr>
          <w:rFonts w:ascii="Times New Roman" w:hAnsi="Times New Roman" w:cs="Times New Roman"/>
          <w:sz w:val="28"/>
          <w:szCs w:val="28"/>
        </w:rPr>
      </w:pPr>
      <w:r w:rsidRPr="00C823AB">
        <w:rPr>
          <w:rFonts w:ascii="Times New Roman" w:hAnsi="Times New Roman" w:cs="Times New Roman"/>
          <w:sz w:val="28"/>
          <w:szCs w:val="28"/>
        </w:rPr>
        <w:t xml:space="preserve">Моніторинг наслідків виконання Програми для довкілля проводиться щороку </w:t>
      </w:r>
      <w:r w:rsidRPr="00C823AB">
        <w:rPr>
          <w:rFonts w:ascii="Times New Roman" w:hAnsi="Times New Roman" w:cs="Times New Roman"/>
          <w:color w:val="000000" w:themeColor="text1"/>
          <w:sz w:val="28"/>
          <w:szCs w:val="28"/>
        </w:rPr>
        <w:t xml:space="preserve">разом з підготовкою </w:t>
      </w:r>
      <w:r w:rsidRPr="00C823AB">
        <w:rPr>
          <w:rFonts w:ascii="Times New Roman" w:hAnsi="Times New Roman" w:cs="Times New Roman"/>
          <w:sz w:val="28"/>
          <w:szCs w:val="28"/>
        </w:rPr>
        <w:t xml:space="preserve">інформації про підсумки її </w:t>
      </w:r>
      <w:r w:rsidR="00BF3ADE" w:rsidRPr="00C823AB">
        <w:rPr>
          <w:rFonts w:ascii="Times New Roman" w:hAnsi="Times New Roman" w:cs="Times New Roman"/>
          <w:sz w:val="28"/>
          <w:szCs w:val="28"/>
        </w:rPr>
        <w:t>впровадження</w:t>
      </w:r>
      <w:r w:rsidRPr="00C823AB">
        <w:rPr>
          <w:rFonts w:ascii="Times New Roman" w:hAnsi="Times New Roman" w:cs="Times New Roman"/>
          <w:sz w:val="28"/>
          <w:szCs w:val="28"/>
        </w:rPr>
        <w:t xml:space="preserve">. Оцінка впливу на довкілля (далі </w:t>
      </w:r>
      <w:r w:rsidR="00D46C79" w:rsidRPr="00C823AB">
        <w:rPr>
          <w:rFonts w:ascii="Times New Roman" w:hAnsi="Times New Roman" w:cs="Times New Roman"/>
          <w:sz w:val="28"/>
          <w:szCs w:val="28"/>
        </w:rPr>
        <w:t>–</w:t>
      </w:r>
      <w:r w:rsidRPr="00C823AB">
        <w:rPr>
          <w:rFonts w:ascii="Times New Roman" w:hAnsi="Times New Roman" w:cs="Times New Roman"/>
          <w:sz w:val="28"/>
          <w:szCs w:val="28"/>
        </w:rPr>
        <w:t xml:space="preserve"> ОВД) спрямована на запобігання шкоді довкіллю, забезпечення екологічної безпеки, охорони довкілля, раціонального використання і відтворення природних ресурсів, прийняття рішень про провадження господарської діяльності, яка може мати значний вплив на довкілля, з урахуванням державних,</w:t>
      </w:r>
      <w:r w:rsidR="007E46CD" w:rsidRPr="00C823AB">
        <w:rPr>
          <w:rFonts w:ascii="Times New Roman" w:hAnsi="Times New Roman" w:cs="Times New Roman"/>
          <w:sz w:val="28"/>
          <w:szCs w:val="28"/>
        </w:rPr>
        <w:t xml:space="preserve"> </w:t>
      </w:r>
      <w:r w:rsidRPr="00C823AB">
        <w:rPr>
          <w:rFonts w:ascii="Times New Roman" w:hAnsi="Times New Roman" w:cs="Times New Roman"/>
          <w:sz w:val="28"/>
          <w:szCs w:val="28"/>
        </w:rPr>
        <w:t>громадських</w:t>
      </w:r>
      <w:r w:rsidR="00C030EA" w:rsidRPr="00C823AB">
        <w:rPr>
          <w:rFonts w:ascii="Times New Roman" w:hAnsi="Times New Roman" w:cs="Times New Roman"/>
          <w:sz w:val="28"/>
          <w:szCs w:val="28"/>
        </w:rPr>
        <w:t xml:space="preserve"> </w:t>
      </w:r>
      <w:r w:rsidRPr="00C823AB">
        <w:rPr>
          <w:rFonts w:ascii="Times New Roman" w:hAnsi="Times New Roman" w:cs="Times New Roman"/>
          <w:sz w:val="28"/>
          <w:szCs w:val="28"/>
        </w:rPr>
        <w:t>та приватних</w:t>
      </w:r>
      <w:r w:rsidR="00C030EA" w:rsidRPr="00C823AB">
        <w:rPr>
          <w:rFonts w:ascii="Times New Roman" w:hAnsi="Times New Roman" w:cs="Times New Roman"/>
          <w:sz w:val="28"/>
          <w:szCs w:val="28"/>
        </w:rPr>
        <w:t xml:space="preserve"> </w:t>
      </w:r>
      <w:r w:rsidRPr="00C823AB">
        <w:rPr>
          <w:rFonts w:ascii="Times New Roman" w:hAnsi="Times New Roman" w:cs="Times New Roman"/>
          <w:sz w:val="28"/>
          <w:szCs w:val="28"/>
        </w:rPr>
        <w:t xml:space="preserve">інтересів. </w:t>
      </w:r>
    </w:p>
    <w:p w:rsidR="00880AF7" w:rsidRPr="00C823AB" w:rsidRDefault="00880AF7" w:rsidP="0003692A">
      <w:pPr>
        <w:spacing w:after="0" w:line="240" w:lineRule="auto"/>
        <w:ind w:firstLine="709"/>
        <w:jc w:val="both"/>
        <w:rPr>
          <w:rFonts w:ascii="Times New Roman" w:hAnsi="Times New Roman" w:cs="Times New Roman"/>
          <w:sz w:val="28"/>
          <w:szCs w:val="28"/>
        </w:rPr>
      </w:pPr>
      <w:r w:rsidRPr="00C823AB">
        <w:rPr>
          <w:rFonts w:ascii="Times New Roman" w:hAnsi="Times New Roman" w:cs="Times New Roman"/>
          <w:sz w:val="28"/>
          <w:szCs w:val="28"/>
        </w:rPr>
        <w:t xml:space="preserve">Система запропонованих у Програмі </w:t>
      </w:r>
      <w:r w:rsidRPr="00C823AB">
        <w:rPr>
          <w:rFonts w:ascii="Times New Roman" w:hAnsi="Times New Roman" w:cs="Times New Roman"/>
          <w:color w:val="000000" w:themeColor="text1"/>
          <w:sz w:val="28"/>
          <w:szCs w:val="28"/>
        </w:rPr>
        <w:t>ключ</w:t>
      </w:r>
      <w:r w:rsidR="00D46C79" w:rsidRPr="00C823AB">
        <w:rPr>
          <w:rFonts w:ascii="Times New Roman" w:hAnsi="Times New Roman" w:cs="Times New Roman"/>
          <w:color w:val="000000" w:themeColor="text1"/>
          <w:sz w:val="28"/>
          <w:szCs w:val="28"/>
        </w:rPr>
        <w:t>о</w:t>
      </w:r>
      <w:r w:rsidRPr="00C823AB">
        <w:rPr>
          <w:rFonts w:ascii="Times New Roman" w:hAnsi="Times New Roman" w:cs="Times New Roman"/>
          <w:color w:val="000000" w:themeColor="text1"/>
          <w:sz w:val="28"/>
          <w:szCs w:val="28"/>
        </w:rPr>
        <w:t>вих індикаторів включає еколого-економічні</w:t>
      </w:r>
      <w:r w:rsidR="007E46CD" w:rsidRPr="00C823AB">
        <w:rPr>
          <w:rFonts w:ascii="Times New Roman" w:hAnsi="Times New Roman" w:cs="Times New Roman"/>
          <w:color w:val="000000" w:themeColor="text1"/>
          <w:sz w:val="28"/>
          <w:szCs w:val="28"/>
        </w:rPr>
        <w:t>, соціальні</w:t>
      </w:r>
      <w:r w:rsidRPr="00C823AB">
        <w:rPr>
          <w:rFonts w:ascii="Times New Roman" w:hAnsi="Times New Roman" w:cs="Times New Roman"/>
          <w:color w:val="000000" w:themeColor="text1"/>
          <w:sz w:val="28"/>
          <w:szCs w:val="28"/>
        </w:rPr>
        <w:t xml:space="preserve"> та екологічні </w:t>
      </w:r>
      <w:r w:rsidR="00432FC4" w:rsidRPr="00C823AB">
        <w:rPr>
          <w:rFonts w:ascii="Times New Roman" w:hAnsi="Times New Roman" w:cs="Times New Roman"/>
          <w:color w:val="000000" w:themeColor="text1"/>
          <w:sz w:val="28"/>
          <w:szCs w:val="28"/>
        </w:rPr>
        <w:t>показники</w:t>
      </w:r>
      <w:r w:rsidRPr="00C823AB">
        <w:rPr>
          <w:rFonts w:ascii="Times New Roman" w:hAnsi="Times New Roman" w:cs="Times New Roman"/>
          <w:color w:val="000000" w:themeColor="text1"/>
          <w:sz w:val="28"/>
          <w:szCs w:val="28"/>
        </w:rPr>
        <w:t>. Здійснення моніторингу впливів, у тому числі на здоров</w:t>
      </w:r>
      <w:r w:rsidR="00432FC4" w:rsidRPr="00C823AB">
        <w:rPr>
          <w:rFonts w:ascii="Times New Roman" w:hAnsi="Times New Roman" w:cs="Times New Roman"/>
          <w:color w:val="000000" w:themeColor="text1"/>
          <w:sz w:val="28"/>
          <w:szCs w:val="28"/>
        </w:rPr>
        <w:t>’</w:t>
      </w:r>
      <w:r w:rsidRPr="00C823AB">
        <w:rPr>
          <w:rFonts w:ascii="Times New Roman" w:hAnsi="Times New Roman" w:cs="Times New Roman"/>
          <w:color w:val="000000" w:themeColor="text1"/>
          <w:sz w:val="28"/>
          <w:szCs w:val="28"/>
        </w:rPr>
        <w:t xml:space="preserve">я населення за визначеними індикаторами </w:t>
      </w:r>
      <w:r w:rsidRPr="00C823AB">
        <w:rPr>
          <w:rFonts w:ascii="Times New Roman" w:hAnsi="Times New Roman" w:cs="Times New Roman"/>
          <w:sz w:val="28"/>
          <w:szCs w:val="28"/>
        </w:rPr>
        <w:t>д</w:t>
      </w:r>
      <w:r w:rsidR="00432FC4" w:rsidRPr="00C823AB">
        <w:rPr>
          <w:rFonts w:ascii="Times New Roman" w:hAnsi="Times New Roman" w:cs="Times New Roman"/>
          <w:sz w:val="28"/>
          <w:szCs w:val="28"/>
        </w:rPr>
        <w:t>асть змогу</w:t>
      </w:r>
      <w:r w:rsidRPr="00C823AB">
        <w:rPr>
          <w:rFonts w:ascii="Times New Roman" w:hAnsi="Times New Roman" w:cs="Times New Roman"/>
          <w:sz w:val="28"/>
          <w:szCs w:val="28"/>
        </w:rPr>
        <w:t xml:space="preserve"> виявляти недоліки </w:t>
      </w:r>
      <w:r w:rsidR="00432FC4" w:rsidRPr="00C823AB">
        <w:rPr>
          <w:rFonts w:ascii="Times New Roman" w:hAnsi="Times New Roman" w:cs="Times New Roman"/>
          <w:sz w:val="28"/>
          <w:szCs w:val="28"/>
        </w:rPr>
        <w:t>й</w:t>
      </w:r>
      <w:r w:rsidRPr="00C823AB">
        <w:rPr>
          <w:rFonts w:ascii="Times New Roman" w:hAnsi="Times New Roman" w:cs="Times New Roman"/>
          <w:sz w:val="28"/>
          <w:szCs w:val="28"/>
        </w:rPr>
        <w:t xml:space="preserve"> порушення, що можуть негативно впливати на комфортність проживання, визначити необхідні заходи </w:t>
      </w:r>
      <w:r w:rsidR="00432FC4" w:rsidRPr="00C823AB">
        <w:rPr>
          <w:rFonts w:ascii="Times New Roman" w:hAnsi="Times New Roman" w:cs="Times New Roman"/>
          <w:sz w:val="28"/>
          <w:szCs w:val="28"/>
        </w:rPr>
        <w:t>для</w:t>
      </w:r>
      <w:r w:rsidRPr="00C823AB">
        <w:rPr>
          <w:rFonts w:ascii="Times New Roman" w:hAnsi="Times New Roman" w:cs="Times New Roman"/>
          <w:sz w:val="28"/>
          <w:szCs w:val="28"/>
        </w:rPr>
        <w:t xml:space="preserve"> їх усуненн</w:t>
      </w:r>
      <w:r w:rsidR="00432FC4" w:rsidRPr="00C823AB">
        <w:rPr>
          <w:rFonts w:ascii="Times New Roman" w:hAnsi="Times New Roman" w:cs="Times New Roman"/>
          <w:sz w:val="28"/>
          <w:szCs w:val="28"/>
        </w:rPr>
        <w:t>я</w:t>
      </w:r>
      <w:r w:rsidRPr="00C823AB">
        <w:rPr>
          <w:rFonts w:ascii="Times New Roman" w:hAnsi="Times New Roman" w:cs="Times New Roman"/>
          <w:sz w:val="28"/>
          <w:szCs w:val="28"/>
        </w:rPr>
        <w:t>, а також проводити інформування громадськості про поточні ускладнення та прогнозні терміни їх усунення.</w:t>
      </w:r>
    </w:p>
    <w:p w:rsidR="00880AF7" w:rsidRPr="00C823AB" w:rsidRDefault="007E46CD" w:rsidP="0003692A">
      <w:pPr>
        <w:spacing w:after="0" w:line="240" w:lineRule="auto"/>
        <w:ind w:firstLine="709"/>
        <w:jc w:val="both"/>
        <w:rPr>
          <w:rFonts w:ascii="Times New Roman" w:hAnsi="Times New Roman" w:cs="Times New Roman"/>
          <w:sz w:val="28"/>
          <w:szCs w:val="28"/>
        </w:rPr>
      </w:pPr>
      <w:r w:rsidRPr="00C823AB">
        <w:rPr>
          <w:rFonts w:ascii="Times New Roman" w:hAnsi="Times New Roman" w:cs="Times New Roman"/>
          <w:sz w:val="28"/>
          <w:szCs w:val="28"/>
        </w:rPr>
        <w:t>Кількість екологічних індикаторів можна розширити шляхом використання таких індикаторів, для яких є моніторингові дані</w:t>
      </w:r>
    </w:p>
    <w:p w:rsidR="00D24219" w:rsidRPr="00C823AB" w:rsidRDefault="003C3A2C" w:rsidP="0003692A">
      <w:pPr>
        <w:spacing w:after="0" w:line="240" w:lineRule="auto"/>
        <w:ind w:firstLine="709"/>
        <w:jc w:val="right"/>
        <w:rPr>
          <w:rFonts w:ascii="Times New Roman" w:hAnsi="Times New Roman" w:cs="Times New Roman"/>
          <w:i/>
          <w:iCs/>
          <w:sz w:val="28"/>
          <w:szCs w:val="28"/>
        </w:rPr>
      </w:pPr>
      <w:r w:rsidRPr="00C823AB">
        <w:rPr>
          <w:rFonts w:ascii="Times New Roman" w:hAnsi="Times New Roman" w:cs="Times New Roman"/>
          <w:i/>
          <w:iCs/>
          <w:sz w:val="28"/>
          <w:szCs w:val="28"/>
        </w:rPr>
        <w:t xml:space="preserve">Таблиця </w:t>
      </w:r>
      <w:r w:rsidR="00D858BD" w:rsidRPr="00C823AB">
        <w:rPr>
          <w:rFonts w:ascii="Times New Roman" w:hAnsi="Times New Roman" w:cs="Times New Roman"/>
          <w:i/>
          <w:iCs/>
          <w:sz w:val="28"/>
          <w:szCs w:val="28"/>
        </w:rPr>
        <w:t>5</w:t>
      </w:r>
      <w:r w:rsidRPr="00C823AB">
        <w:rPr>
          <w:rFonts w:ascii="Times New Roman" w:hAnsi="Times New Roman" w:cs="Times New Roman"/>
          <w:i/>
          <w:iCs/>
          <w:sz w:val="28"/>
          <w:szCs w:val="28"/>
        </w:rPr>
        <w:t xml:space="preserve"> </w:t>
      </w:r>
    </w:p>
    <w:tbl>
      <w:tblPr>
        <w:tblStyle w:val="a3"/>
        <w:tblW w:w="9634" w:type="dxa"/>
        <w:tblLook w:val="04A0"/>
      </w:tblPr>
      <w:tblGrid>
        <w:gridCol w:w="4672"/>
        <w:gridCol w:w="4962"/>
      </w:tblGrid>
      <w:tr w:rsidR="006B0136" w:rsidRPr="0023679A" w:rsidTr="00432FC4">
        <w:tc>
          <w:tcPr>
            <w:tcW w:w="4672" w:type="dxa"/>
            <w:shd w:val="clear" w:color="auto" w:fill="FBE4D5" w:themeFill="accent2" w:themeFillTint="33"/>
          </w:tcPr>
          <w:p w:rsidR="006B0136" w:rsidRPr="0064002B" w:rsidRDefault="008A4846" w:rsidP="00C823AB">
            <w:pPr>
              <w:jc w:val="center"/>
              <w:rPr>
                <w:rFonts w:ascii="Times New Roman" w:hAnsi="Times New Roman" w:cs="Times New Roman"/>
                <w:b/>
                <w:bCs/>
                <w:sz w:val="26"/>
                <w:szCs w:val="26"/>
              </w:rPr>
            </w:pPr>
            <w:r w:rsidRPr="0064002B">
              <w:rPr>
                <w:rFonts w:ascii="Times New Roman" w:hAnsi="Times New Roman" w:cs="Times New Roman"/>
                <w:b/>
                <w:bCs/>
                <w:sz w:val="26"/>
                <w:szCs w:val="26"/>
              </w:rPr>
              <w:t xml:space="preserve">Пріоритети діяльності </w:t>
            </w:r>
          </w:p>
        </w:tc>
        <w:tc>
          <w:tcPr>
            <w:tcW w:w="4962" w:type="dxa"/>
            <w:shd w:val="clear" w:color="auto" w:fill="FBE4D5" w:themeFill="accent2" w:themeFillTint="33"/>
          </w:tcPr>
          <w:p w:rsidR="006B0136" w:rsidRPr="0064002B" w:rsidRDefault="001D11C6" w:rsidP="00C823AB">
            <w:pPr>
              <w:jc w:val="center"/>
              <w:rPr>
                <w:rFonts w:ascii="Times New Roman" w:hAnsi="Times New Roman" w:cs="Times New Roman"/>
                <w:b/>
                <w:bCs/>
                <w:sz w:val="26"/>
                <w:szCs w:val="26"/>
              </w:rPr>
            </w:pPr>
            <w:r w:rsidRPr="0064002B">
              <w:rPr>
                <w:rFonts w:ascii="Times New Roman" w:hAnsi="Times New Roman" w:cs="Times New Roman"/>
                <w:b/>
                <w:bCs/>
                <w:sz w:val="26"/>
                <w:szCs w:val="26"/>
              </w:rPr>
              <w:t>Індикатори</w:t>
            </w:r>
          </w:p>
        </w:tc>
      </w:tr>
      <w:tr w:rsidR="006B0136" w:rsidRPr="0023679A" w:rsidTr="00432FC4">
        <w:tc>
          <w:tcPr>
            <w:tcW w:w="9634" w:type="dxa"/>
            <w:gridSpan w:val="2"/>
            <w:shd w:val="clear" w:color="auto" w:fill="D9E2F3" w:themeFill="accent1" w:themeFillTint="33"/>
          </w:tcPr>
          <w:p w:rsidR="006B0136" w:rsidRPr="0064002B" w:rsidRDefault="006B0136" w:rsidP="00C823AB">
            <w:pPr>
              <w:jc w:val="both"/>
              <w:rPr>
                <w:rFonts w:ascii="Times New Roman" w:hAnsi="Times New Roman" w:cs="Times New Roman"/>
                <w:i/>
                <w:iCs/>
                <w:sz w:val="26"/>
                <w:szCs w:val="26"/>
              </w:rPr>
            </w:pPr>
          </w:p>
        </w:tc>
      </w:tr>
      <w:tr w:rsidR="006B0136" w:rsidRPr="00AE3D7C" w:rsidTr="00432FC4">
        <w:trPr>
          <w:trHeight w:val="471"/>
        </w:trPr>
        <w:tc>
          <w:tcPr>
            <w:tcW w:w="4672" w:type="dxa"/>
          </w:tcPr>
          <w:p w:rsidR="006B0136" w:rsidRPr="00AE3D7C" w:rsidRDefault="00573920" w:rsidP="00C823AB">
            <w:pPr>
              <w:jc w:val="both"/>
              <w:rPr>
                <w:rFonts w:ascii="Times New Roman" w:hAnsi="Times New Roman" w:cs="Times New Roman"/>
              </w:rPr>
            </w:pPr>
            <w:r w:rsidRPr="00AE3D7C">
              <w:rPr>
                <w:rFonts w:ascii="Times New Roman" w:hAnsi="Times New Roman" w:cs="Times New Roman"/>
                <w:i/>
                <w:iCs/>
              </w:rPr>
              <w:t>1.</w:t>
            </w:r>
            <w:r w:rsidR="00432FC4" w:rsidRPr="00AE3D7C">
              <w:rPr>
                <w:rFonts w:ascii="Times New Roman" w:hAnsi="Times New Roman" w:cs="Times New Roman"/>
                <w:i/>
                <w:iCs/>
              </w:rPr>
              <w:t> </w:t>
            </w:r>
            <w:r w:rsidRPr="00AE3D7C">
              <w:rPr>
                <w:rFonts w:ascii="Times New Roman" w:hAnsi="Times New Roman" w:cs="Times New Roman"/>
                <w:i/>
                <w:iCs/>
              </w:rPr>
              <w:t>Відновлення економіки регіону</w:t>
            </w:r>
          </w:p>
        </w:tc>
        <w:tc>
          <w:tcPr>
            <w:tcW w:w="4962" w:type="dxa"/>
          </w:tcPr>
          <w:p w:rsidR="006B0136" w:rsidRPr="00AE3D7C" w:rsidRDefault="00573920" w:rsidP="00C823AB">
            <w:pPr>
              <w:jc w:val="both"/>
              <w:rPr>
                <w:rFonts w:ascii="Times New Roman" w:hAnsi="Times New Roman" w:cs="Times New Roman"/>
              </w:rPr>
            </w:pPr>
            <w:r w:rsidRPr="00AE3D7C">
              <w:rPr>
                <w:rFonts w:ascii="Times New Roman" w:hAnsi="Times New Roman" w:cs="Times New Roman"/>
              </w:rPr>
              <w:t>-</w:t>
            </w:r>
            <w:r w:rsidR="00432FC4" w:rsidRPr="00AE3D7C">
              <w:rPr>
                <w:rFonts w:ascii="Times New Roman" w:hAnsi="Times New Roman" w:cs="Times New Roman"/>
              </w:rPr>
              <w:t> </w:t>
            </w:r>
            <w:r w:rsidRPr="00AE3D7C">
              <w:rPr>
                <w:rFonts w:ascii="Times New Roman" w:hAnsi="Times New Roman" w:cs="Times New Roman"/>
              </w:rPr>
              <w:t>індекс виробництва сільськогосподарської продукції до попереднього року, %</w:t>
            </w:r>
            <w:r w:rsidR="00CC1B7B" w:rsidRPr="00AE3D7C">
              <w:rPr>
                <w:rFonts w:ascii="Times New Roman" w:hAnsi="Times New Roman" w:cs="Times New Roman"/>
              </w:rPr>
              <w:t>;</w:t>
            </w:r>
          </w:p>
        </w:tc>
      </w:tr>
      <w:tr w:rsidR="00573920" w:rsidRPr="00AE3D7C" w:rsidTr="00432FC4">
        <w:trPr>
          <w:trHeight w:val="471"/>
        </w:trPr>
        <w:tc>
          <w:tcPr>
            <w:tcW w:w="4672" w:type="dxa"/>
          </w:tcPr>
          <w:p w:rsidR="00573920" w:rsidRPr="00AE3D7C" w:rsidRDefault="00573920" w:rsidP="00C823AB">
            <w:pPr>
              <w:jc w:val="both"/>
              <w:rPr>
                <w:rFonts w:ascii="Times New Roman" w:hAnsi="Times New Roman" w:cs="Times New Roman"/>
              </w:rPr>
            </w:pPr>
          </w:p>
        </w:tc>
        <w:tc>
          <w:tcPr>
            <w:tcW w:w="4962" w:type="dxa"/>
          </w:tcPr>
          <w:p w:rsidR="00573920" w:rsidRPr="00AE3D7C" w:rsidRDefault="00573920" w:rsidP="00C823AB">
            <w:pPr>
              <w:jc w:val="both"/>
              <w:rPr>
                <w:rFonts w:ascii="Times New Roman" w:hAnsi="Times New Roman" w:cs="Times New Roman"/>
              </w:rPr>
            </w:pPr>
            <w:r w:rsidRPr="00AE3D7C">
              <w:rPr>
                <w:rFonts w:ascii="Times New Roman" w:hAnsi="Times New Roman" w:cs="Times New Roman"/>
              </w:rPr>
              <w:t>- індекс фізичного обсягу ВРП (у порівнянних цінах), %</w:t>
            </w:r>
            <w:r w:rsidR="00CC1B7B" w:rsidRPr="00AE3D7C">
              <w:rPr>
                <w:rFonts w:ascii="Times New Roman" w:hAnsi="Times New Roman" w:cs="Times New Roman"/>
              </w:rPr>
              <w:t>;</w:t>
            </w:r>
          </w:p>
        </w:tc>
      </w:tr>
      <w:tr w:rsidR="00573920" w:rsidRPr="00AE3D7C" w:rsidTr="00432FC4">
        <w:trPr>
          <w:trHeight w:val="471"/>
        </w:trPr>
        <w:tc>
          <w:tcPr>
            <w:tcW w:w="4672" w:type="dxa"/>
          </w:tcPr>
          <w:p w:rsidR="00573920" w:rsidRPr="00AE3D7C" w:rsidRDefault="00573920" w:rsidP="00C823AB">
            <w:pPr>
              <w:jc w:val="both"/>
              <w:rPr>
                <w:rFonts w:ascii="Times New Roman" w:hAnsi="Times New Roman" w:cs="Times New Roman"/>
              </w:rPr>
            </w:pPr>
          </w:p>
          <w:p w:rsidR="00573920" w:rsidRPr="00AE3D7C" w:rsidRDefault="00573920" w:rsidP="00C823AB">
            <w:pPr>
              <w:jc w:val="both"/>
              <w:rPr>
                <w:rFonts w:ascii="Times New Roman" w:hAnsi="Times New Roman" w:cs="Times New Roman"/>
              </w:rPr>
            </w:pPr>
          </w:p>
        </w:tc>
        <w:tc>
          <w:tcPr>
            <w:tcW w:w="4962" w:type="dxa"/>
          </w:tcPr>
          <w:p w:rsidR="00573920" w:rsidRPr="00AE3D7C" w:rsidRDefault="00573920" w:rsidP="00C823AB">
            <w:pPr>
              <w:jc w:val="both"/>
              <w:rPr>
                <w:rFonts w:ascii="Times New Roman" w:hAnsi="Times New Roman" w:cs="Times New Roman"/>
              </w:rPr>
            </w:pPr>
            <w:r w:rsidRPr="00AE3D7C">
              <w:rPr>
                <w:rFonts w:ascii="Times New Roman" w:hAnsi="Times New Roman" w:cs="Times New Roman"/>
                <w:color w:val="000000"/>
              </w:rPr>
              <w:t>-</w:t>
            </w:r>
            <w:r w:rsidR="00432FC4" w:rsidRPr="00AE3D7C">
              <w:rPr>
                <w:rFonts w:ascii="Times New Roman" w:hAnsi="Times New Roman" w:cs="Times New Roman"/>
                <w:color w:val="000000"/>
              </w:rPr>
              <w:t> </w:t>
            </w:r>
            <w:r w:rsidRPr="00AE3D7C">
              <w:rPr>
                <w:rFonts w:ascii="Times New Roman" w:hAnsi="Times New Roman" w:cs="Times New Roman"/>
                <w:color w:val="000000"/>
              </w:rPr>
              <w:t>індекс споживчих цін (грудень до грудня попереднього року),%</w:t>
            </w:r>
          </w:p>
        </w:tc>
      </w:tr>
      <w:tr w:rsidR="00297D0E" w:rsidRPr="00AE3D7C" w:rsidTr="00432FC4">
        <w:trPr>
          <w:trHeight w:val="353"/>
        </w:trPr>
        <w:tc>
          <w:tcPr>
            <w:tcW w:w="4672" w:type="dxa"/>
          </w:tcPr>
          <w:p w:rsidR="00297D0E" w:rsidRPr="00AE3D7C" w:rsidRDefault="00297D0E" w:rsidP="00C823AB">
            <w:pPr>
              <w:jc w:val="both"/>
              <w:rPr>
                <w:rFonts w:ascii="Times New Roman" w:hAnsi="Times New Roman" w:cs="Times New Roman"/>
              </w:rPr>
            </w:pPr>
          </w:p>
        </w:tc>
        <w:tc>
          <w:tcPr>
            <w:tcW w:w="4962" w:type="dxa"/>
          </w:tcPr>
          <w:p w:rsidR="00297D0E" w:rsidRPr="00AE3D7C" w:rsidRDefault="00297D0E" w:rsidP="00C823AB">
            <w:pPr>
              <w:jc w:val="both"/>
              <w:rPr>
                <w:rFonts w:ascii="Times New Roman" w:hAnsi="Times New Roman" w:cs="Times New Roman"/>
                <w:color w:val="000000"/>
              </w:rPr>
            </w:pPr>
            <w:r w:rsidRPr="00AE3D7C">
              <w:rPr>
                <w:rFonts w:ascii="Times New Roman" w:hAnsi="Times New Roman" w:cs="Times New Roman"/>
                <w:color w:val="000000"/>
              </w:rPr>
              <w:t>-</w:t>
            </w:r>
            <w:r w:rsidR="00432FC4" w:rsidRPr="00AE3D7C">
              <w:rPr>
                <w:rFonts w:ascii="Times New Roman" w:hAnsi="Times New Roman" w:cs="Times New Roman"/>
                <w:color w:val="000000"/>
              </w:rPr>
              <w:t xml:space="preserve"> </w:t>
            </w:r>
            <w:r w:rsidRPr="00AE3D7C">
              <w:rPr>
                <w:rFonts w:ascii="Times New Roman" w:hAnsi="Times New Roman" w:cs="Times New Roman"/>
                <w:color w:val="000000"/>
              </w:rPr>
              <w:t>тем</w:t>
            </w:r>
            <w:r w:rsidR="00432FC4" w:rsidRPr="00AE3D7C">
              <w:rPr>
                <w:rFonts w:ascii="Times New Roman" w:hAnsi="Times New Roman" w:cs="Times New Roman"/>
                <w:color w:val="000000"/>
              </w:rPr>
              <w:t>п</w:t>
            </w:r>
            <w:r w:rsidRPr="00AE3D7C">
              <w:rPr>
                <w:rFonts w:ascii="Times New Roman" w:hAnsi="Times New Roman" w:cs="Times New Roman"/>
                <w:color w:val="000000"/>
              </w:rPr>
              <w:t xml:space="preserve"> з</w:t>
            </w:r>
            <w:r w:rsidR="00432FC4" w:rsidRPr="00AE3D7C">
              <w:rPr>
                <w:rFonts w:ascii="Times New Roman" w:hAnsi="Times New Roman" w:cs="Times New Roman"/>
                <w:color w:val="000000"/>
              </w:rPr>
              <w:t>р</w:t>
            </w:r>
            <w:r w:rsidRPr="00AE3D7C">
              <w:rPr>
                <w:rFonts w:ascii="Times New Roman" w:hAnsi="Times New Roman" w:cs="Times New Roman"/>
                <w:color w:val="000000"/>
              </w:rPr>
              <w:t>остання ек</w:t>
            </w:r>
            <w:r w:rsidR="00432FC4" w:rsidRPr="00AE3D7C">
              <w:rPr>
                <w:rFonts w:ascii="Times New Roman" w:hAnsi="Times New Roman" w:cs="Times New Roman"/>
                <w:color w:val="000000"/>
              </w:rPr>
              <w:t>с</w:t>
            </w:r>
            <w:r w:rsidRPr="00AE3D7C">
              <w:rPr>
                <w:rFonts w:ascii="Times New Roman" w:hAnsi="Times New Roman" w:cs="Times New Roman"/>
                <w:color w:val="000000"/>
              </w:rPr>
              <w:t xml:space="preserve">порту товарів та послуг, </w:t>
            </w:r>
            <w:r w:rsidR="00CC1B7B" w:rsidRPr="00AE3D7C">
              <w:rPr>
                <w:rFonts w:ascii="Times New Roman" w:hAnsi="Times New Roman" w:cs="Times New Roman"/>
                <w:color w:val="000000"/>
              </w:rPr>
              <w:t>%;</w:t>
            </w:r>
          </w:p>
        </w:tc>
      </w:tr>
      <w:tr w:rsidR="00573920" w:rsidRPr="00AE3D7C" w:rsidTr="00432FC4">
        <w:trPr>
          <w:trHeight w:val="471"/>
        </w:trPr>
        <w:tc>
          <w:tcPr>
            <w:tcW w:w="4672" w:type="dxa"/>
          </w:tcPr>
          <w:p w:rsidR="00573920" w:rsidRPr="00AE3D7C" w:rsidRDefault="00573920" w:rsidP="00C823AB">
            <w:pPr>
              <w:jc w:val="both"/>
              <w:rPr>
                <w:rFonts w:ascii="Times New Roman" w:hAnsi="Times New Roman" w:cs="Times New Roman"/>
              </w:rPr>
            </w:pPr>
          </w:p>
        </w:tc>
        <w:tc>
          <w:tcPr>
            <w:tcW w:w="4962" w:type="dxa"/>
          </w:tcPr>
          <w:p w:rsidR="00573920" w:rsidRPr="00AE3D7C" w:rsidRDefault="00573920" w:rsidP="00C823AB">
            <w:pPr>
              <w:jc w:val="both"/>
              <w:rPr>
                <w:rFonts w:ascii="Times New Roman" w:hAnsi="Times New Roman" w:cs="Times New Roman"/>
              </w:rPr>
            </w:pPr>
            <w:r w:rsidRPr="00AE3D7C">
              <w:rPr>
                <w:rFonts w:ascii="Times New Roman" w:hAnsi="Times New Roman" w:cs="Times New Roman"/>
              </w:rPr>
              <w:t>-</w:t>
            </w:r>
            <w:r w:rsidR="00432FC4" w:rsidRPr="00AE3D7C">
              <w:rPr>
                <w:rFonts w:ascii="Times New Roman" w:hAnsi="Times New Roman" w:cs="Times New Roman"/>
              </w:rPr>
              <w:t> </w:t>
            </w:r>
            <w:r w:rsidRPr="00AE3D7C">
              <w:rPr>
                <w:rFonts w:ascii="Times New Roman" w:eastAsia="Calibri" w:hAnsi="Times New Roman" w:cs="Times New Roman"/>
                <w:bCs/>
              </w:rPr>
              <w:t>збільшення обсягів експорту агропродукції з доданою вартістю</w:t>
            </w:r>
            <w:r w:rsidR="00CC1B7B" w:rsidRPr="00AE3D7C">
              <w:rPr>
                <w:rFonts w:ascii="Times New Roman" w:hAnsi="Times New Roman" w:cs="Times New Roman"/>
                <w:bCs/>
              </w:rPr>
              <w:t>,%;</w:t>
            </w:r>
          </w:p>
        </w:tc>
      </w:tr>
      <w:tr w:rsidR="00573920" w:rsidRPr="00AE3D7C" w:rsidTr="00432FC4">
        <w:trPr>
          <w:trHeight w:val="471"/>
        </w:trPr>
        <w:tc>
          <w:tcPr>
            <w:tcW w:w="4672" w:type="dxa"/>
          </w:tcPr>
          <w:p w:rsidR="00573920" w:rsidRPr="00AE3D7C" w:rsidRDefault="00573920" w:rsidP="00C823AB">
            <w:pPr>
              <w:jc w:val="both"/>
              <w:rPr>
                <w:rFonts w:ascii="Times New Roman" w:hAnsi="Times New Roman" w:cs="Times New Roman"/>
              </w:rPr>
            </w:pPr>
          </w:p>
        </w:tc>
        <w:tc>
          <w:tcPr>
            <w:tcW w:w="4962" w:type="dxa"/>
          </w:tcPr>
          <w:p w:rsidR="00573920" w:rsidRPr="00AE3D7C" w:rsidRDefault="00573920" w:rsidP="00C823AB">
            <w:pPr>
              <w:jc w:val="both"/>
              <w:rPr>
                <w:rFonts w:ascii="Times New Roman" w:hAnsi="Times New Roman" w:cs="Times New Roman"/>
              </w:rPr>
            </w:pPr>
            <w:r w:rsidRPr="00AE3D7C">
              <w:rPr>
                <w:rFonts w:ascii="Times New Roman" w:eastAsia="Calibri" w:hAnsi="Times New Roman" w:cs="Times New Roman"/>
              </w:rPr>
              <w:t>-</w:t>
            </w:r>
            <w:r w:rsidR="00432FC4" w:rsidRPr="00AE3D7C">
              <w:rPr>
                <w:rFonts w:ascii="Times New Roman" w:eastAsia="Calibri" w:hAnsi="Times New Roman" w:cs="Times New Roman"/>
              </w:rPr>
              <w:t> </w:t>
            </w:r>
            <w:r w:rsidRPr="00AE3D7C">
              <w:rPr>
                <w:rFonts w:ascii="Times New Roman" w:eastAsia="Calibri" w:hAnsi="Times New Roman" w:cs="Times New Roman"/>
              </w:rPr>
              <w:t>забезпечення транспортно-експлуатаційних показників технічного стану 100% мережі автодоріг загального користування на звільнених територіях області</w:t>
            </w:r>
          </w:p>
        </w:tc>
      </w:tr>
      <w:tr w:rsidR="00573920" w:rsidRPr="00AE3D7C" w:rsidTr="00432FC4">
        <w:tc>
          <w:tcPr>
            <w:tcW w:w="9634" w:type="dxa"/>
            <w:gridSpan w:val="2"/>
            <w:shd w:val="clear" w:color="auto" w:fill="D9E2F3" w:themeFill="accent1" w:themeFillTint="33"/>
          </w:tcPr>
          <w:p w:rsidR="00573920" w:rsidRPr="00AE3D7C" w:rsidRDefault="00573920" w:rsidP="00C823AB">
            <w:pPr>
              <w:jc w:val="both"/>
              <w:rPr>
                <w:rFonts w:ascii="Times New Roman" w:hAnsi="Times New Roman" w:cs="Times New Roman"/>
                <w:i/>
                <w:iCs/>
              </w:rPr>
            </w:pPr>
          </w:p>
        </w:tc>
      </w:tr>
      <w:tr w:rsidR="00573920" w:rsidRPr="00AE3D7C" w:rsidTr="00432FC4">
        <w:tc>
          <w:tcPr>
            <w:tcW w:w="4672" w:type="dxa"/>
          </w:tcPr>
          <w:p w:rsidR="00297D0E" w:rsidRPr="00AE3D7C" w:rsidRDefault="00297D0E" w:rsidP="00C823AB">
            <w:pPr>
              <w:rPr>
                <w:rFonts w:ascii="Times New Roman" w:eastAsia="Calibri" w:hAnsi="Times New Roman" w:cs="Times New Roman"/>
                <w:i/>
              </w:rPr>
            </w:pPr>
            <w:r w:rsidRPr="00AE3D7C">
              <w:rPr>
                <w:rFonts w:ascii="Times New Roman" w:hAnsi="Times New Roman" w:cs="Times New Roman"/>
                <w:i/>
              </w:rPr>
              <w:t>2.</w:t>
            </w:r>
            <w:r w:rsidR="00432FC4" w:rsidRPr="00AE3D7C">
              <w:rPr>
                <w:rFonts w:ascii="Times New Roman" w:hAnsi="Times New Roman" w:cs="Times New Roman"/>
                <w:i/>
              </w:rPr>
              <w:t> </w:t>
            </w:r>
            <w:r w:rsidRPr="00AE3D7C">
              <w:rPr>
                <w:rFonts w:ascii="Times New Roman" w:hAnsi="Times New Roman" w:cs="Times New Roman"/>
                <w:i/>
              </w:rPr>
              <w:t>Людський розвиток та забезпечення якісних умов життя</w:t>
            </w:r>
          </w:p>
          <w:p w:rsidR="00573920" w:rsidRPr="00AE3D7C" w:rsidRDefault="00573920" w:rsidP="00C823AB">
            <w:pPr>
              <w:jc w:val="both"/>
              <w:rPr>
                <w:rFonts w:ascii="Times New Roman" w:hAnsi="Times New Roman" w:cs="Times New Roman"/>
              </w:rPr>
            </w:pPr>
          </w:p>
        </w:tc>
        <w:tc>
          <w:tcPr>
            <w:tcW w:w="4962" w:type="dxa"/>
          </w:tcPr>
          <w:p w:rsidR="00573920" w:rsidRPr="00AE3D7C" w:rsidRDefault="00297D0E" w:rsidP="00C823AB">
            <w:pPr>
              <w:jc w:val="both"/>
              <w:rPr>
                <w:rFonts w:ascii="Times New Roman" w:hAnsi="Times New Roman" w:cs="Times New Roman"/>
              </w:rPr>
            </w:pPr>
            <w:r w:rsidRPr="00AE3D7C">
              <w:rPr>
                <w:rFonts w:ascii="Times New Roman" w:hAnsi="Times New Roman" w:cs="Times New Roman"/>
              </w:rPr>
              <w:t>-</w:t>
            </w:r>
            <w:r w:rsidR="00432FC4" w:rsidRPr="00AE3D7C">
              <w:rPr>
                <w:rFonts w:ascii="Times New Roman" w:hAnsi="Times New Roman" w:cs="Times New Roman"/>
              </w:rPr>
              <w:t> </w:t>
            </w:r>
            <w:r w:rsidRPr="00AE3D7C">
              <w:rPr>
                <w:rFonts w:ascii="Times New Roman" w:eastAsia="Calibri" w:hAnsi="Times New Roman" w:cs="Times New Roman"/>
              </w:rPr>
              <w:t>відновлення освітн</w:t>
            </w:r>
            <w:r w:rsidRPr="00AE3D7C">
              <w:rPr>
                <w:rFonts w:ascii="Times New Roman" w:hAnsi="Times New Roman" w:cs="Times New Roman"/>
              </w:rPr>
              <w:t>ьої</w:t>
            </w:r>
            <w:r w:rsidRPr="00AE3D7C">
              <w:rPr>
                <w:rFonts w:ascii="Times New Roman" w:eastAsia="Calibri" w:hAnsi="Times New Roman" w:cs="Times New Roman"/>
              </w:rPr>
              <w:t xml:space="preserve"> інфраструктур</w:t>
            </w:r>
            <w:r w:rsidRPr="00AE3D7C">
              <w:rPr>
                <w:rFonts w:ascii="Times New Roman" w:hAnsi="Times New Roman" w:cs="Times New Roman"/>
              </w:rPr>
              <w:t>и в</w:t>
            </w:r>
            <w:r w:rsidRPr="00AE3D7C">
              <w:rPr>
                <w:rFonts w:ascii="Times New Roman" w:eastAsia="Calibri" w:hAnsi="Times New Roman" w:cs="Times New Roman"/>
              </w:rPr>
              <w:t xml:space="preserve"> деокупованих громадах області з урахуванням фактор</w:t>
            </w:r>
            <w:r w:rsidR="00432FC4" w:rsidRPr="00AE3D7C">
              <w:rPr>
                <w:rFonts w:ascii="Times New Roman" w:eastAsia="Calibri" w:hAnsi="Times New Roman" w:cs="Times New Roman"/>
              </w:rPr>
              <w:t>у</w:t>
            </w:r>
            <w:r w:rsidRPr="00AE3D7C">
              <w:rPr>
                <w:rFonts w:ascii="Times New Roman" w:eastAsia="Calibri" w:hAnsi="Times New Roman" w:cs="Times New Roman"/>
              </w:rPr>
              <w:t xml:space="preserve"> місця їх розташування та спроможності закладів надавати освітні послуги в умовах воєнного стану (на території можливих бойових дій, активних бойових дій);</w:t>
            </w:r>
          </w:p>
        </w:tc>
      </w:tr>
      <w:tr w:rsidR="00297D0E" w:rsidRPr="00AE3D7C" w:rsidTr="00432FC4">
        <w:tc>
          <w:tcPr>
            <w:tcW w:w="4672" w:type="dxa"/>
          </w:tcPr>
          <w:p w:rsidR="00297D0E" w:rsidRPr="00AE3D7C" w:rsidRDefault="00297D0E" w:rsidP="00C823AB">
            <w:pPr>
              <w:jc w:val="both"/>
              <w:rPr>
                <w:rFonts w:ascii="Times New Roman" w:hAnsi="Times New Roman" w:cs="Times New Roman"/>
              </w:rPr>
            </w:pPr>
          </w:p>
        </w:tc>
        <w:tc>
          <w:tcPr>
            <w:tcW w:w="4962" w:type="dxa"/>
          </w:tcPr>
          <w:p w:rsidR="00297D0E" w:rsidRPr="00AE3D7C" w:rsidRDefault="0064002B" w:rsidP="0064002B">
            <w:pPr>
              <w:jc w:val="both"/>
              <w:rPr>
                <w:rFonts w:ascii="Times New Roman" w:hAnsi="Times New Roman" w:cs="Times New Roman"/>
              </w:rPr>
            </w:pPr>
            <w:r w:rsidRPr="00AE3D7C">
              <w:rPr>
                <w:rFonts w:ascii="Times New Roman" w:hAnsi="Times New Roman" w:cs="Times New Roman"/>
              </w:rPr>
              <w:t xml:space="preserve">- </w:t>
            </w:r>
            <w:r w:rsidR="00C823AB" w:rsidRPr="00AE3D7C">
              <w:rPr>
                <w:rFonts w:ascii="Times New Roman" w:hAnsi="Times New Roman" w:cs="Times New Roman"/>
              </w:rPr>
              <w:t>виконання в повному обсязі регіонального замовлення на підготовку робітничих кадрів;</w:t>
            </w:r>
          </w:p>
        </w:tc>
      </w:tr>
      <w:tr w:rsidR="00297D0E" w:rsidRPr="00AE3D7C" w:rsidTr="00432FC4">
        <w:tc>
          <w:tcPr>
            <w:tcW w:w="4672" w:type="dxa"/>
          </w:tcPr>
          <w:p w:rsidR="00297D0E" w:rsidRPr="00AE3D7C" w:rsidRDefault="00297D0E" w:rsidP="00C823AB">
            <w:pPr>
              <w:jc w:val="both"/>
              <w:rPr>
                <w:rFonts w:ascii="Times New Roman" w:hAnsi="Times New Roman" w:cs="Times New Roman"/>
              </w:rPr>
            </w:pPr>
          </w:p>
        </w:tc>
        <w:tc>
          <w:tcPr>
            <w:tcW w:w="4962" w:type="dxa"/>
          </w:tcPr>
          <w:p w:rsidR="00297D0E" w:rsidRPr="00AE3D7C" w:rsidRDefault="0064002B" w:rsidP="0064002B">
            <w:pPr>
              <w:jc w:val="both"/>
              <w:rPr>
                <w:rFonts w:ascii="Times New Roman" w:hAnsi="Times New Roman" w:cs="Times New Roman"/>
              </w:rPr>
            </w:pPr>
            <w:r w:rsidRPr="00AE3D7C">
              <w:rPr>
                <w:rFonts w:ascii="Times New Roman" w:eastAsia="Calibri" w:hAnsi="Times New Roman" w:cs="Times New Roman"/>
              </w:rPr>
              <w:t>-</w:t>
            </w:r>
            <w:r w:rsidRPr="00AE3D7C">
              <w:rPr>
                <w:rFonts w:ascii="Times New Roman" w:hAnsi="Times New Roman" w:cs="Times New Roman"/>
              </w:rPr>
              <w:t xml:space="preserve"> розроблення та запровадження освітніх програм з 5 професій відповідно до потреб регіонального ринку праці</w:t>
            </w:r>
            <w:r w:rsidR="00432FC4" w:rsidRPr="00AE3D7C">
              <w:rPr>
                <w:rFonts w:ascii="Times New Roman" w:eastAsia="Calibri" w:hAnsi="Times New Roman" w:cs="Times New Roman"/>
              </w:rPr>
              <w:t> </w:t>
            </w:r>
          </w:p>
        </w:tc>
      </w:tr>
      <w:tr w:rsidR="00297D0E" w:rsidRPr="00AE3D7C" w:rsidTr="00432FC4">
        <w:tc>
          <w:tcPr>
            <w:tcW w:w="4672" w:type="dxa"/>
          </w:tcPr>
          <w:p w:rsidR="00297D0E" w:rsidRPr="00AE3D7C" w:rsidRDefault="00297D0E" w:rsidP="00C823AB">
            <w:pPr>
              <w:jc w:val="both"/>
              <w:rPr>
                <w:rFonts w:ascii="Times New Roman" w:hAnsi="Times New Roman" w:cs="Times New Roman"/>
              </w:rPr>
            </w:pPr>
          </w:p>
        </w:tc>
        <w:tc>
          <w:tcPr>
            <w:tcW w:w="4962" w:type="dxa"/>
          </w:tcPr>
          <w:p w:rsidR="00297D0E" w:rsidRPr="00AE3D7C" w:rsidRDefault="00297D0E" w:rsidP="00C823AB">
            <w:pPr>
              <w:jc w:val="both"/>
              <w:rPr>
                <w:rFonts w:ascii="Times New Roman" w:hAnsi="Times New Roman" w:cs="Times New Roman"/>
              </w:rPr>
            </w:pPr>
            <w:r w:rsidRPr="00AE3D7C">
              <w:rPr>
                <w:rFonts w:ascii="Times New Roman" w:eastAsia="Calibri" w:hAnsi="Times New Roman" w:cs="Times New Roman"/>
              </w:rPr>
              <w:t>- забезпечення своєчасного доїзду бригад екстреної (швидкої) медичної допомоги до місця події (10 хв. – у містах, 20 хв. – у сільській місцевості);</w:t>
            </w:r>
          </w:p>
        </w:tc>
      </w:tr>
      <w:tr w:rsidR="00297D0E" w:rsidRPr="00AE3D7C" w:rsidTr="00432FC4">
        <w:tc>
          <w:tcPr>
            <w:tcW w:w="4672" w:type="dxa"/>
          </w:tcPr>
          <w:p w:rsidR="00297D0E" w:rsidRPr="00AE3D7C" w:rsidRDefault="00297D0E" w:rsidP="00C823AB">
            <w:pPr>
              <w:jc w:val="both"/>
              <w:rPr>
                <w:rFonts w:ascii="Times New Roman" w:hAnsi="Times New Roman" w:cs="Times New Roman"/>
              </w:rPr>
            </w:pPr>
          </w:p>
        </w:tc>
        <w:tc>
          <w:tcPr>
            <w:tcW w:w="4962" w:type="dxa"/>
          </w:tcPr>
          <w:p w:rsidR="00297D0E" w:rsidRPr="00AE3D7C" w:rsidRDefault="00297D0E" w:rsidP="00C823AB">
            <w:pPr>
              <w:jc w:val="both"/>
              <w:rPr>
                <w:rFonts w:ascii="Times New Roman" w:hAnsi="Times New Roman" w:cs="Times New Roman"/>
              </w:rPr>
            </w:pPr>
            <w:r w:rsidRPr="00AE3D7C">
              <w:rPr>
                <w:rFonts w:ascii="Times New Roman" w:eastAsia="Calibri" w:hAnsi="Times New Roman" w:cs="Times New Roman"/>
              </w:rPr>
              <w:t>- зниження захворюваності на</w:t>
            </w:r>
            <w:r w:rsidR="00AA6246" w:rsidRPr="00AE3D7C">
              <w:rPr>
                <w:rFonts w:ascii="Times New Roman" w:eastAsia="Calibri" w:hAnsi="Times New Roman" w:cs="Times New Roman"/>
              </w:rPr>
              <w:t xml:space="preserve"> туберкульоз, </w:t>
            </w:r>
            <w:r w:rsidRPr="00AE3D7C">
              <w:rPr>
                <w:rFonts w:ascii="Times New Roman" w:eastAsia="Calibri" w:hAnsi="Times New Roman" w:cs="Times New Roman"/>
              </w:rPr>
              <w:t xml:space="preserve"> злоякісні новоутворення та серцево-судинні хвороби;</w:t>
            </w:r>
          </w:p>
        </w:tc>
      </w:tr>
      <w:tr w:rsidR="00297D0E" w:rsidRPr="00AE3D7C" w:rsidTr="00432FC4">
        <w:tc>
          <w:tcPr>
            <w:tcW w:w="4672" w:type="dxa"/>
          </w:tcPr>
          <w:p w:rsidR="00297D0E" w:rsidRPr="00AE3D7C" w:rsidRDefault="00297D0E" w:rsidP="00C823AB">
            <w:pPr>
              <w:jc w:val="both"/>
              <w:rPr>
                <w:rFonts w:ascii="Times New Roman" w:hAnsi="Times New Roman" w:cs="Times New Roman"/>
              </w:rPr>
            </w:pPr>
          </w:p>
          <w:p w:rsidR="00297D0E" w:rsidRPr="00AE3D7C" w:rsidRDefault="00297D0E" w:rsidP="00C823AB">
            <w:pPr>
              <w:jc w:val="both"/>
              <w:rPr>
                <w:rFonts w:ascii="Times New Roman" w:hAnsi="Times New Roman" w:cs="Times New Roman"/>
              </w:rPr>
            </w:pPr>
          </w:p>
        </w:tc>
        <w:tc>
          <w:tcPr>
            <w:tcW w:w="4962" w:type="dxa"/>
          </w:tcPr>
          <w:p w:rsidR="00297D0E" w:rsidRPr="00AE3D7C" w:rsidRDefault="00297D0E" w:rsidP="00AA6246">
            <w:pPr>
              <w:jc w:val="both"/>
              <w:rPr>
                <w:rFonts w:ascii="Times New Roman" w:hAnsi="Times New Roman" w:cs="Times New Roman"/>
              </w:rPr>
            </w:pPr>
            <w:r w:rsidRPr="00AE3D7C">
              <w:rPr>
                <w:rFonts w:ascii="Times New Roman" w:eastAsia="Calibri" w:hAnsi="Times New Roman" w:cs="Times New Roman"/>
              </w:rPr>
              <w:t>- зниження показника смертності населення від онкологічних захворювань</w:t>
            </w:r>
            <w:r w:rsidR="00CC1B7B" w:rsidRPr="00AE3D7C">
              <w:rPr>
                <w:rFonts w:ascii="Times New Roman" w:hAnsi="Times New Roman" w:cs="Times New Roman"/>
              </w:rPr>
              <w:t>;</w:t>
            </w:r>
          </w:p>
        </w:tc>
      </w:tr>
      <w:tr w:rsidR="00297D0E" w:rsidRPr="00AE3D7C" w:rsidTr="00432FC4">
        <w:tc>
          <w:tcPr>
            <w:tcW w:w="4672" w:type="dxa"/>
          </w:tcPr>
          <w:p w:rsidR="00297D0E" w:rsidRPr="00AE3D7C" w:rsidRDefault="00297D0E" w:rsidP="00C823AB">
            <w:pPr>
              <w:jc w:val="both"/>
              <w:rPr>
                <w:rFonts w:ascii="Times New Roman" w:hAnsi="Times New Roman" w:cs="Times New Roman"/>
              </w:rPr>
            </w:pPr>
          </w:p>
        </w:tc>
        <w:tc>
          <w:tcPr>
            <w:tcW w:w="4962" w:type="dxa"/>
          </w:tcPr>
          <w:p w:rsidR="00297D0E" w:rsidRPr="00AE3D7C" w:rsidRDefault="00432FC4" w:rsidP="00C823AB">
            <w:pPr>
              <w:pStyle w:val="a4"/>
              <w:ind w:left="0"/>
              <w:jc w:val="both"/>
              <w:rPr>
                <w:rFonts w:ascii="Times New Roman" w:hAnsi="Times New Roman" w:cs="Times New Roman"/>
              </w:rPr>
            </w:pPr>
            <w:r w:rsidRPr="00AE3D7C">
              <w:rPr>
                <w:rFonts w:ascii="Times New Roman" w:eastAsia="Calibri" w:hAnsi="Times New Roman" w:cs="Times New Roman"/>
                <w:lang w:eastAsia="ru-RU"/>
              </w:rPr>
              <w:t>- </w:t>
            </w:r>
            <w:r w:rsidR="00297D0E" w:rsidRPr="00AE3D7C">
              <w:rPr>
                <w:rFonts w:ascii="Times New Roman" w:eastAsia="Calibri" w:hAnsi="Times New Roman" w:cs="Times New Roman"/>
                <w:lang w:eastAsia="ru-RU"/>
              </w:rPr>
              <w:t>створення умов для соціальної адаптації та реабілітації осіб з інвалідністю та осіб з обмеженими фізичними можливостями, ветеранів війни, учасників бойових дій;</w:t>
            </w:r>
          </w:p>
        </w:tc>
      </w:tr>
      <w:tr w:rsidR="00297D0E" w:rsidRPr="00AE3D7C" w:rsidTr="00432FC4">
        <w:tc>
          <w:tcPr>
            <w:tcW w:w="4672" w:type="dxa"/>
          </w:tcPr>
          <w:p w:rsidR="00297D0E" w:rsidRPr="00AE3D7C" w:rsidRDefault="00297D0E" w:rsidP="00C823AB">
            <w:pPr>
              <w:jc w:val="both"/>
              <w:rPr>
                <w:rFonts w:ascii="Times New Roman" w:hAnsi="Times New Roman" w:cs="Times New Roman"/>
              </w:rPr>
            </w:pPr>
          </w:p>
        </w:tc>
        <w:tc>
          <w:tcPr>
            <w:tcW w:w="4962" w:type="dxa"/>
          </w:tcPr>
          <w:p w:rsidR="00297D0E" w:rsidRPr="00AE3D7C" w:rsidRDefault="00297D0E" w:rsidP="00C823AB">
            <w:pPr>
              <w:pStyle w:val="a4"/>
              <w:ind w:left="0"/>
              <w:jc w:val="both"/>
              <w:rPr>
                <w:rFonts w:ascii="Times New Roman" w:hAnsi="Times New Roman" w:cs="Times New Roman"/>
              </w:rPr>
            </w:pPr>
            <w:r w:rsidRPr="00AE3D7C">
              <w:rPr>
                <w:rFonts w:ascii="Times New Roman" w:eastAsia="Calibri" w:hAnsi="Times New Roman" w:cs="Times New Roman"/>
              </w:rPr>
              <w:t xml:space="preserve">- збереження та створення розгалуженої мережі сучасних спортивних споруд, </w:t>
            </w:r>
            <w:r w:rsidR="00432FC4" w:rsidRPr="00AE3D7C">
              <w:rPr>
                <w:rFonts w:ascii="Times New Roman" w:eastAsia="Calibri" w:hAnsi="Times New Roman" w:cs="Times New Roman"/>
              </w:rPr>
              <w:t>які</w:t>
            </w:r>
            <w:r w:rsidRPr="00AE3D7C">
              <w:rPr>
                <w:rFonts w:ascii="Times New Roman" w:eastAsia="Calibri" w:hAnsi="Times New Roman" w:cs="Times New Roman"/>
              </w:rPr>
              <w:t xml:space="preserve"> відповідають міжнародним стандартам, </w:t>
            </w:r>
            <w:r w:rsidR="00432FC4" w:rsidRPr="00AE3D7C">
              <w:rPr>
                <w:rFonts w:ascii="Times New Roman" w:eastAsia="Calibri" w:hAnsi="Times New Roman" w:cs="Times New Roman"/>
              </w:rPr>
              <w:t>у</w:t>
            </w:r>
            <w:r w:rsidRPr="00AE3D7C">
              <w:rPr>
                <w:rFonts w:ascii="Times New Roman" w:eastAsia="Calibri" w:hAnsi="Times New Roman" w:cs="Times New Roman"/>
              </w:rPr>
              <w:t xml:space="preserve"> тому числі вимогам безбар’єрності</w:t>
            </w:r>
            <w:r w:rsidR="00CC1B7B" w:rsidRPr="00AE3D7C">
              <w:rPr>
                <w:rFonts w:ascii="Times New Roman" w:hAnsi="Times New Roman" w:cs="Times New Roman"/>
              </w:rPr>
              <w:t>;</w:t>
            </w:r>
          </w:p>
        </w:tc>
      </w:tr>
      <w:tr w:rsidR="00297D0E" w:rsidRPr="00AE3D7C" w:rsidTr="00432FC4">
        <w:tc>
          <w:tcPr>
            <w:tcW w:w="4672" w:type="dxa"/>
          </w:tcPr>
          <w:p w:rsidR="00297D0E" w:rsidRPr="00AE3D7C" w:rsidRDefault="00297D0E" w:rsidP="00C823AB">
            <w:pPr>
              <w:jc w:val="both"/>
              <w:rPr>
                <w:rFonts w:ascii="Times New Roman" w:hAnsi="Times New Roman" w:cs="Times New Roman"/>
              </w:rPr>
            </w:pPr>
          </w:p>
        </w:tc>
        <w:tc>
          <w:tcPr>
            <w:tcW w:w="4962" w:type="dxa"/>
          </w:tcPr>
          <w:p w:rsidR="00297D0E" w:rsidRPr="00AE3D7C" w:rsidRDefault="00297D0E" w:rsidP="0064002B">
            <w:pPr>
              <w:pStyle w:val="af0"/>
              <w:spacing w:before="0" w:beforeAutospacing="0" w:after="0" w:afterAutospacing="0"/>
              <w:jc w:val="both"/>
              <w:rPr>
                <w:sz w:val="22"/>
                <w:szCs w:val="22"/>
              </w:rPr>
            </w:pPr>
            <w:r w:rsidRPr="00AE3D7C">
              <w:rPr>
                <w:sz w:val="22"/>
                <w:szCs w:val="22"/>
              </w:rPr>
              <w:t>-</w:t>
            </w:r>
            <w:r w:rsidR="00432FC4" w:rsidRPr="00AE3D7C">
              <w:rPr>
                <w:sz w:val="22"/>
                <w:szCs w:val="22"/>
              </w:rPr>
              <w:t> </w:t>
            </w:r>
            <w:r w:rsidRPr="00AE3D7C">
              <w:rPr>
                <w:sz w:val="22"/>
                <w:szCs w:val="22"/>
              </w:rPr>
              <w:t xml:space="preserve">надання одноразової матеріальної допомоги малозабезпеченим верствам населення за кошти обласного бюджету </w:t>
            </w:r>
          </w:p>
        </w:tc>
      </w:tr>
      <w:tr w:rsidR="00CC1B7B" w:rsidRPr="00AE3D7C" w:rsidTr="00432FC4">
        <w:tc>
          <w:tcPr>
            <w:tcW w:w="4672" w:type="dxa"/>
          </w:tcPr>
          <w:p w:rsidR="00CC1B7B" w:rsidRPr="00AE3D7C" w:rsidRDefault="00CC1B7B" w:rsidP="00C823AB">
            <w:pPr>
              <w:jc w:val="both"/>
              <w:rPr>
                <w:rFonts w:ascii="Times New Roman" w:hAnsi="Times New Roman" w:cs="Times New Roman"/>
                <w:color w:val="000000" w:themeColor="text1"/>
              </w:rPr>
            </w:pPr>
          </w:p>
        </w:tc>
        <w:tc>
          <w:tcPr>
            <w:tcW w:w="4962" w:type="dxa"/>
          </w:tcPr>
          <w:p w:rsidR="00CC1B7B" w:rsidRPr="00AE3D7C" w:rsidRDefault="00CC1B7B" w:rsidP="00C823AB">
            <w:pPr>
              <w:pStyle w:val="af0"/>
              <w:spacing w:before="0" w:beforeAutospacing="0" w:after="0" w:afterAutospacing="0"/>
              <w:rPr>
                <w:color w:val="000000" w:themeColor="text1"/>
                <w:sz w:val="22"/>
                <w:szCs w:val="22"/>
              </w:rPr>
            </w:pPr>
            <w:r w:rsidRPr="00AE3D7C">
              <w:rPr>
                <w:color w:val="000000" w:themeColor="text1"/>
                <w:sz w:val="22"/>
                <w:szCs w:val="22"/>
              </w:rPr>
              <w:t>- індекс реальної заробітної плати</w:t>
            </w:r>
          </w:p>
        </w:tc>
      </w:tr>
      <w:tr w:rsidR="00297D0E" w:rsidRPr="00AE3D7C" w:rsidTr="00432FC4">
        <w:tc>
          <w:tcPr>
            <w:tcW w:w="9634" w:type="dxa"/>
            <w:gridSpan w:val="2"/>
            <w:shd w:val="clear" w:color="auto" w:fill="D9E2F3" w:themeFill="accent1" w:themeFillTint="33"/>
          </w:tcPr>
          <w:p w:rsidR="00297D0E" w:rsidRPr="00AE3D7C" w:rsidRDefault="00297D0E" w:rsidP="00C823AB">
            <w:pPr>
              <w:jc w:val="both"/>
              <w:rPr>
                <w:rFonts w:ascii="Times New Roman" w:hAnsi="Times New Roman" w:cs="Times New Roman"/>
                <w:i/>
                <w:iCs/>
              </w:rPr>
            </w:pPr>
          </w:p>
        </w:tc>
      </w:tr>
      <w:tr w:rsidR="00297D0E" w:rsidRPr="00AE3D7C" w:rsidTr="00432FC4">
        <w:tc>
          <w:tcPr>
            <w:tcW w:w="4672" w:type="dxa"/>
          </w:tcPr>
          <w:p w:rsidR="00297D0E" w:rsidRPr="00AE3D7C" w:rsidRDefault="00297D0E" w:rsidP="00C823AB">
            <w:pPr>
              <w:jc w:val="both"/>
              <w:rPr>
                <w:rFonts w:ascii="Times New Roman" w:hAnsi="Times New Roman" w:cs="Times New Roman"/>
              </w:rPr>
            </w:pPr>
            <w:r w:rsidRPr="00AE3D7C">
              <w:rPr>
                <w:rFonts w:ascii="Times New Roman" w:hAnsi="Times New Roman" w:cs="Times New Roman"/>
                <w:i/>
                <w:iCs/>
              </w:rPr>
              <w:t>3. Охорона навколишнього середовища</w:t>
            </w:r>
            <w:r w:rsidR="00FC4BED" w:rsidRPr="00AE3D7C">
              <w:rPr>
                <w:rFonts w:ascii="Times New Roman" w:hAnsi="Times New Roman" w:cs="Times New Roman"/>
                <w:i/>
                <w:iCs/>
              </w:rPr>
              <w:t>,</w:t>
            </w:r>
            <w:r w:rsidRPr="00AE3D7C">
              <w:rPr>
                <w:rFonts w:ascii="Times New Roman" w:hAnsi="Times New Roman" w:cs="Times New Roman"/>
                <w:i/>
                <w:iCs/>
              </w:rPr>
              <w:t xml:space="preserve"> цивільний захист населення</w:t>
            </w:r>
          </w:p>
        </w:tc>
        <w:tc>
          <w:tcPr>
            <w:tcW w:w="4962" w:type="dxa"/>
          </w:tcPr>
          <w:p w:rsidR="00297D0E" w:rsidRPr="00AE3D7C" w:rsidRDefault="00FC4BED" w:rsidP="00AA6246">
            <w:pPr>
              <w:jc w:val="both"/>
              <w:rPr>
                <w:rFonts w:ascii="Times New Roman" w:hAnsi="Times New Roman" w:cs="Times New Roman"/>
              </w:rPr>
            </w:pPr>
            <w:r w:rsidRPr="00AE3D7C">
              <w:rPr>
                <w:rFonts w:ascii="Times New Roman" w:eastAsia="Calibri" w:hAnsi="Times New Roman" w:cs="Times New Roman"/>
              </w:rPr>
              <w:t>- </w:t>
            </w:r>
            <w:r w:rsidR="00AA6246" w:rsidRPr="00AE3D7C">
              <w:rPr>
                <w:rFonts w:ascii="Times New Roman" w:eastAsia="Calibri" w:hAnsi="Times New Roman" w:cs="Times New Roman"/>
              </w:rPr>
              <w:t>розроблення місцевих планів  управління відходаси</w:t>
            </w:r>
          </w:p>
        </w:tc>
      </w:tr>
      <w:tr w:rsidR="00297D0E" w:rsidRPr="00AE3D7C" w:rsidTr="00432FC4">
        <w:tc>
          <w:tcPr>
            <w:tcW w:w="4672" w:type="dxa"/>
          </w:tcPr>
          <w:p w:rsidR="00297D0E" w:rsidRPr="00AE3D7C" w:rsidRDefault="00297D0E" w:rsidP="00C823AB">
            <w:pPr>
              <w:jc w:val="both"/>
              <w:rPr>
                <w:rFonts w:ascii="Times New Roman" w:hAnsi="Times New Roman" w:cs="Times New Roman"/>
                <w:i/>
                <w:iCs/>
              </w:rPr>
            </w:pPr>
          </w:p>
        </w:tc>
        <w:tc>
          <w:tcPr>
            <w:tcW w:w="4962" w:type="dxa"/>
          </w:tcPr>
          <w:p w:rsidR="00297D0E" w:rsidRPr="00AE3D7C" w:rsidRDefault="00297D0E" w:rsidP="00C823AB">
            <w:pPr>
              <w:pStyle w:val="af2"/>
              <w:tabs>
                <w:tab w:val="left" w:pos="1090"/>
              </w:tabs>
              <w:suppressAutoHyphens/>
              <w:spacing w:after="0"/>
              <w:ind w:left="0"/>
              <w:jc w:val="both"/>
              <w:rPr>
                <w:color w:val="000000"/>
                <w:sz w:val="22"/>
                <w:szCs w:val="22"/>
                <w:lang w:val="uk-UA"/>
              </w:rPr>
            </w:pPr>
            <w:r w:rsidRPr="00AE3D7C">
              <w:rPr>
                <w:color w:val="000000"/>
                <w:sz w:val="22"/>
                <w:szCs w:val="22"/>
                <w:lang w:val="uk-UA"/>
              </w:rPr>
              <w:t>-</w:t>
            </w:r>
            <w:r w:rsidR="00432FC4" w:rsidRPr="00AE3D7C">
              <w:rPr>
                <w:color w:val="000000"/>
                <w:sz w:val="22"/>
                <w:szCs w:val="22"/>
                <w:lang w:val="uk-UA"/>
              </w:rPr>
              <w:t> </w:t>
            </w:r>
            <w:r w:rsidRPr="00AE3D7C">
              <w:rPr>
                <w:sz w:val="22"/>
                <w:szCs w:val="22"/>
                <w:lang w:val="uk-UA"/>
              </w:rPr>
              <w:t xml:space="preserve">площа земель природно-заповідного фонду, </w:t>
            </w:r>
            <w:r w:rsidR="00432FC4" w:rsidRPr="00AE3D7C">
              <w:rPr>
                <w:sz w:val="22"/>
                <w:szCs w:val="22"/>
                <w:lang w:val="uk-UA"/>
              </w:rPr>
              <w:t xml:space="preserve">                   </w:t>
            </w:r>
            <w:r w:rsidRPr="00AE3D7C">
              <w:rPr>
                <w:sz w:val="22"/>
                <w:szCs w:val="22"/>
                <w:lang w:val="uk-UA"/>
              </w:rPr>
              <w:t>тис. га</w:t>
            </w:r>
          </w:p>
        </w:tc>
      </w:tr>
      <w:tr w:rsidR="00297D0E" w:rsidRPr="00AE3D7C" w:rsidTr="00432FC4">
        <w:tc>
          <w:tcPr>
            <w:tcW w:w="4672" w:type="dxa"/>
            <w:tcBorders>
              <w:bottom w:val="single" w:sz="4" w:space="0" w:color="auto"/>
            </w:tcBorders>
          </w:tcPr>
          <w:p w:rsidR="00297D0E" w:rsidRPr="00AE3D7C" w:rsidRDefault="00297D0E" w:rsidP="00C823AB">
            <w:pPr>
              <w:jc w:val="both"/>
              <w:rPr>
                <w:rFonts w:ascii="Times New Roman" w:hAnsi="Times New Roman" w:cs="Times New Roman"/>
                <w:i/>
                <w:iCs/>
              </w:rPr>
            </w:pPr>
          </w:p>
        </w:tc>
        <w:tc>
          <w:tcPr>
            <w:tcW w:w="4962" w:type="dxa"/>
            <w:tcBorders>
              <w:bottom w:val="single" w:sz="4" w:space="0" w:color="auto"/>
            </w:tcBorders>
          </w:tcPr>
          <w:p w:rsidR="00297D0E" w:rsidRPr="00AE3D7C" w:rsidRDefault="00297D0E" w:rsidP="00C823AB">
            <w:pPr>
              <w:jc w:val="both"/>
              <w:rPr>
                <w:rFonts w:ascii="Times New Roman" w:hAnsi="Times New Roman" w:cs="Times New Roman"/>
                <w:color w:val="000000"/>
              </w:rPr>
            </w:pPr>
            <w:r w:rsidRPr="00AE3D7C">
              <w:rPr>
                <w:rFonts w:ascii="Times New Roman" w:hAnsi="Times New Roman" w:cs="Times New Roman"/>
              </w:rPr>
              <w:t>-</w:t>
            </w:r>
            <w:r w:rsidR="00432FC4" w:rsidRPr="00AE3D7C">
              <w:rPr>
                <w:rFonts w:ascii="Times New Roman" w:hAnsi="Times New Roman" w:cs="Times New Roman"/>
              </w:rPr>
              <w:t> </w:t>
            </w:r>
            <w:r w:rsidRPr="00AE3D7C">
              <w:rPr>
                <w:rFonts w:ascii="Times New Roman" w:hAnsi="Times New Roman" w:cs="Times New Roman"/>
              </w:rPr>
              <w:t xml:space="preserve">вивезення та знищення непридатних до використання хімічних засобів захисту                       рослин – </w:t>
            </w:r>
            <w:r w:rsidR="00FC4BED" w:rsidRPr="00AE3D7C">
              <w:rPr>
                <w:rFonts w:ascii="Times New Roman" w:hAnsi="Times New Roman" w:cs="Times New Roman"/>
              </w:rPr>
              <w:t>1434,9</w:t>
            </w:r>
            <w:r w:rsidRPr="00AE3D7C">
              <w:rPr>
                <w:rFonts w:ascii="Times New Roman" w:hAnsi="Times New Roman" w:cs="Times New Roman"/>
              </w:rPr>
              <w:t xml:space="preserve"> тонн</w:t>
            </w:r>
            <w:r w:rsidR="00432FC4" w:rsidRPr="00AE3D7C">
              <w:rPr>
                <w:rFonts w:ascii="Times New Roman" w:hAnsi="Times New Roman" w:cs="Times New Roman"/>
              </w:rPr>
              <w:t>и;</w:t>
            </w:r>
            <w:r w:rsidRPr="00AE3D7C">
              <w:rPr>
                <w:rFonts w:ascii="Times New Roman" w:hAnsi="Times New Roman" w:cs="Times New Roman"/>
              </w:rPr>
              <w:t xml:space="preserve"> </w:t>
            </w:r>
          </w:p>
        </w:tc>
      </w:tr>
      <w:tr w:rsidR="00FC4BED" w:rsidRPr="00AE3D7C" w:rsidTr="00432FC4">
        <w:tc>
          <w:tcPr>
            <w:tcW w:w="4672" w:type="dxa"/>
            <w:tcBorders>
              <w:bottom w:val="single" w:sz="4" w:space="0" w:color="auto"/>
            </w:tcBorders>
          </w:tcPr>
          <w:p w:rsidR="00FC4BED" w:rsidRPr="00AE3D7C" w:rsidRDefault="00FC4BED" w:rsidP="00C823AB">
            <w:pPr>
              <w:jc w:val="both"/>
              <w:rPr>
                <w:rFonts w:ascii="Times New Roman" w:hAnsi="Times New Roman" w:cs="Times New Roman"/>
                <w:i/>
                <w:iCs/>
              </w:rPr>
            </w:pPr>
          </w:p>
        </w:tc>
        <w:tc>
          <w:tcPr>
            <w:tcW w:w="4962" w:type="dxa"/>
            <w:tcBorders>
              <w:bottom w:val="single" w:sz="4" w:space="0" w:color="auto"/>
            </w:tcBorders>
          </w:tcPr>
          <w:p w:rsidR="00FC4BED" w:rsidRPr="00AE3D7C" w:rsidRDefault="00AA6246" w:rsidP="00C823AB">
            <w:pPr>
              <w:jc w:val="both"/>
              <w:rPr>
                <w:rFonts w:ascii="Times New Roman" w:hAnsi="Times New Roman" w:cs="Times New Roman"/>
              </w:rPr>
            </w:pPr>
            <w:r w:rsidRPr="00AE3D7C">
              <w:rPr>
                <w:rFonts w:ascii="Times New Roman" w:hAnsi="Times New Roman" w:cs="Times New Roman"/>
                <w:lang w:eastAsia="uk-UA"/>
              </w:rPr>
              <w:t xml:space="preserve">збільшення рівня переробки та утилізації відходів, забезпечення їх екологічно безпечного захоронення, досягнення цільових показників </w:t>
            </w:r>
            <w:r w:rsidRPr="00AE3D7C">
              <w:rPr>
                <w:rFonts w:ascii="Times New Roman" w:hAnsi="Times New Roman" w:cs="Times New Roman"/>
              </w:rPr>
              <w:t>з управління побутовими відходами</w:t>
            </w:r>
          </w:p>
        </w:tc>
      </w:tr>
      <w:tr w:rsidR="00297D0E" w:rsidRPr="00AE3D7C" w:rsidTr="00432FC4">
        <w:tc>
          <w:tcPr>
            <w:tcW w:w="4672" w:type="dxa"/>
            <w:tcBorders>
              <w:bottom w:val="single" w:sz="4" w:space="0" w:color="auto"/>
            </w:tcBorders>
          </w:tcPr>
          <w:p w:rsidR="00297D0E" w:rsidRPr="00AE3D7C" w:rsidRDefault="00297D0E" w:rsidP="00C823AB">
            <w:pPr>
              <w:jc w:val="both"/>
              <w:rPr>
                <w:rFonts w:ascii="Times New Roman" w:hAnsi="Times New Roman" w:cs="Times New Roman"/>
                <w:i/>
                <w:iCs/>
              </w:rPr>
            </w:pPr>
          </w:p>
        </w:tc>
        <w:tc>
          <w:tcPr>
            <w:tcW w:w="4962" w:type="dxa"/>
            <w:tcBorders>
              <w:bottom w:val="single" w:sz="4" w:space="0" w:color="auto"/>
            </w:tcBorders>
          </w:tcPr>
          <w:p w:rsidR="0020697C" w:rsidRPr="00AE3D7C" w:rsidRDefault="00297D0E" w:rsidP="00AA6246">
            <w:pPr>
              <w:pStyle w:val="af2"/>
              <w:tabs>
                <w:tab w:val="left" w:pos="1090"/>
              </w:tabs>
              <w:suppressAutoHyphens/>
              <w:spacing w:after="0"/>
              <w:ind w:left="0"/>
              <w:jc w:val="both"/>
              <w:rPr>
                <w:color w:val="000000" w:themeColor="text1"/>
                <w:sz w:val="22"/>
                <w:szCs w:val="22"/>
                <w:lang w:val="uk-UA"/>
              </w:rPr>
            </w:pPr>
            <w:r w:rsidRPr="00AE3D7C">
              <w:rPr>
                <w:color w:val="000000"/>
                <w:sz w:val="22"/>
                <w:szCs w:val="22"/>
                <w:lang w:val="uk-UA"/>
              </w:rPr>
              <w:t>-</w:t>
            </w:r>
            <w:r w:rsidR="0020697C" w:rsidRPr="00AE3D7C">
              <w:rPr>
                <w:color w:val="000000"/>
                <w:sz w:val="22"/>
                <w:szCs w:val="22"/>
                <w:lang w:val="uk-UA"/>
              </w:rPr>
              <w:t> </w:t>
            </w:r>
            <w:r w:rsidRPr="00AE3D7C">
              <w:rPr>
                <w:color w:val="000000" w:themeColor="text1"/>
                <w:sz w:val="22"/>
                <w:szCs w:val="22"/>
                <w:lang w:val="uk-UA"/>
              </w:rPr>
              <w:t xml:space="preserve">забезпечення населення області достовірною інформацією </w:t>
            </w:r>
            <w:r w:rsidR="0020697C" w:rsidRPr="00AE3D7C">
              <w:rPr>
                <w:color w:val="000000" w:themeColor="text1"/>
                <w:sz w:val="22"/>
                <w:szCs w:val="22"/>
                <w:lang w:val="uk-UA"/>
              </w:rPr>
              <w:t>щодо</w:t>
            </w:r>
            <w:r w:rsidRPr="00AE3D7C">
              <w:rPr>
                <w:color w:val="000000" w:themeColor="text1"/>
                <w:sz w:val="22"/>
                <w:szCs w:val="22"/>
                <w:lang w:val="uk-UA"/>
              </w:rPr>
              <w:t xml:space="preserve"> забруднення д</w:t>
            </w:r>
            <w:r w:rsidR="00AA6246" w:rsidRPr="00AE3D7C">
              <w:rPr>
                <w:color w:val="000000" w:themeColor="text1"/>
                <w:sz w:val="22"/>
                <w:szCs w:val="22"/>
                <w:lang w:val="uk-UA"/>
              </w:rPr>
              <w:t xml:space="preserve"> </w:t>
            </w:r>
            <w:r w:rsidRPr="00AE3D7C">
              <w:rPr>
                <w:color w:val="000000" w:themeColor="text1"/>
                <w:sz w:val="22"/>
                <w:szCs w:val="22"/>
                <w:lang w:val="uk-UA"/>
              </w:rPr>
              <w:t>овкілля та прийняття відповідних рішень;</w:t>
            </w:r>
          </w:p>
        </w:tc>
      </w:tr>
      <w:tr w:rsidR="00297D0E" w:rsidRPr="00AE3D7C" w:rsidTr="00432FC4">
        <w:trPr>
          <w:trHeight w:val="577"/>
        </w:trPr>
        <w:tc>
          <w:tcPr>
            <w:tcW w:w="4672" w:type="dxa"/>
            <w:tcBorders>
              <w:top w:val="single" w:sz="4" w:space="0" w:color="auto"/>
            </w:tcBorders>
          </w:tcPr>
          <w:p w:rsidR="00297D0E" w:rsidRPr="00AE3D7C" w:rsidRDefault="00297D0E" w:rsidP="00C823AB">
            <w:pPr>
              <w:jc w:val="both"/>
              <w:rPr>
                <w:rFonts w:ascii="Times New Roman" w:hAnsi="Times New Roman" w:cs="Times New Roman"/>
                <w:i/>
                <w:iCs/>
              </w:rPr>
            </w:pPr>
          </w:p>
        </w:tc>
        <w:tc>
          <w:tcPr>
            <w:tcW w:w="4962" w:type="dxa"/>
            <w:tcBorders>
              <w:top w:val="single" w:sz="4" w:space="0" w:color="auto"/>
            </w:tcBorders>
          </w:tcPr>
          <w:p w:rsidR="00297D0E" w:rsidRPr="00AE3D7C" w:rsidRDefault="00AA6246" w:rsidP="00C823AB">
            <w:pPr>
              <w:jc w:val="both"/>
              <w:rPr>
                <w:rFonts w:ascii="Times New Roman" w:hAnsi="Times New Roman" w:cs="Times New Roman"/>
                <w:color w:val="000000"/>
              </w:rPr>
            </w:pPr>
            <w:r w:rsidRPr="00AE3D7C">
              <w:rPr>
                <w:rFonts w:ascii="Times New Roman" w:eastAsia="Calibri" w:hAnsi="Times New Roman" w:cs="Times New Roman"/>
              </w:rPr>
              <w:t>- відновлення та налагодження функціонування територіальної підсистеми Херсонської області єдиної державної системи цивільного захисту України</w:t>
            </w:r>
          </w:p>
        </w:tc>
      </w:tr>
      <w:tr w:rsidR="00297D0E" w:rsidRPr="00AE3D7C" w:rsidTr="00432FC4">
        <w:tc>
          <w:tcPr>
            <w:tcW w:w="9634" w:type="dxa"/>
            <w:gridSpan w:val="2"/>
            <w:shd w:val="clear" w:color="auto" w:fill="D9E2F3" w:themeFill="accent1" w:themeFillTint="33"/>
          </w:tcPr>
          <w:p w:rsidR="00297D0E" w:rsidRPr="00AE3D7C" w:rsidRDefault="00297D0E" w:rsidP="00C823AB">
            <w:pPr>
              <w:jc w:val="both"/>
              <w:rPr>
                <w:rFonts w:ascii="Times New Roman" w:hAnsi="Times New Roman" w:cs="Times New Roman"/>
                <w:i/>
                <w:iCs/>
              </w:rPr>
            </w:pPr>
          </w:p>
        </w:tc>
      </w:tr>
      <w:tr w:rsidR="00297D0E" w:rsidRPr="00AE3D7C" w:rsidTr="00432FC4">
        <w:tc>
          <w:tcPr>
            <w:tcW w:w="4672" w:type="dxa"/>
          </w:tcPr>
          <w:p w:rsidR="00297D0E" w:rsidRPr="00AE3D7C" w:rsidRDefault="00297D0E" w:rsidP="00C823AB">
            <w:pPr>
              <w:jc w:val="both"/>
              <w:rPr>
                <w:rFonts w:ascii="Times New Roman" w:hAnsi="Times New Roman" w:cs="Times New Roman"/>
              </w:rPr>
            </w:pPr>
            <w:r w:rsidRPr="00AE3D7C">
              <w:rPr>
                <w:rFonts w:ascii="Times New Roman" w:hAnsi="Times New Roman" w:cs="Times New Roman"/>
                <w:i/>
                <w:iCs/>
              </w:rPr>
              <w:t>4. Ефективне управління у сфері регіонального розвитку</w:t>
            </w:r>
          </w:p>
        </w:tc>
        <w:tc>
          <w:tcPr>
            <w:tcW w:w="4962" w:type="dxa"/>
          </w:tcPr>
          <w:p w:rsidR="00297D0E" w:rsidRPr="00AE3D7C" w:rsidRDefault="00113A15" w:rsidP="00C823AB">
            <w:pPr>
              <w:pStyle w:val="16"/>
              <w:ind w:firstLine="0"/>
              <w:rPr>
                <w:sz w:val="22"/>
                <w:szCs w:val="22"/>
              </w:rPr>
            </w:pPr>
            <w:r w:rsidRPr="00AE3D7C">
              <w:rPr>
                <w:sz w:val="22"/>
                <w:szCs w:val="22"/>
              </w:rPr>
              <w:t xml:space="preserve">- </w:t>
            </w:r>
            <w:r w:rsidR="00AA6246" w:rsidRPr="00AE3D7C">
              <w:rPr>
                <w:rFonts w:eastAsia="Times New Roman"/>
                <w:sz w:val="22"/>
                <w:szCs w:val="22"/>
                <w:lang w:eastAsia="uk-UA"/>
              </w:rPr>
              <w:t>розроблення та затвердження програм комплексного відновлення області та територій територіальних громад</w:t>
            </w:r>
          </w:p>
        </w:tc>
      </w:tr>
      <w:tr w:rsidR="00113A15" w:rsidRPr="00AE3D7C" w:rsidTr="00432FC4">
        <w:tc>
          <w:tcPr>
            <w:tcW w:w="4672" w:type="dxa"/>
          </w:tcPr>
          <w:p w:rsidR="00113A15" w:rsidRPr="00AE3D7C" w:rsidRDefault="00113A15" w:rsidP="0003692A">
            <w:pPr>
              <w:ind w:firstLine="709"/>
              <w:jc w:val="both"/>
              <w:rPr>
                <w:rFonts w:ascii="Times New Roman" w:hAnsi="Times New Roman" w:cs="Times New Roman"/>
                <w:i/>
                <w:iCs/>
              </w:rPr>
            </w:pPr>
          </w:p>
        </w:tc>
        <w:tc>
          <w:tcPr>
            <w:tcW w:w="4962" w:type="dxa"/>
          </w:tcPr>
          <w:p w:rsidR="00113A15" w:rsidRPr="00AE3D7C" w:rsidRDefault="00AA6246" w:rsidP="00C823AB">
            <w:pPr>
              <w:pStyle w:val="16"/>
              <w:ind w:firstLine="0"/>
              <w:rPr>
                <w:rFonts w:eastAsia="Calibri"/>
                <w:sz w:val="22"/>
                <w:szCs w:val="22"/>
              </w:rPr>
            </w:pPr>
            <w:r w:rsidRPr="00AE3D7C">
              <w:rPr>
                <w:rFonts w:eastAsia="Times New Roman"/>
                <w:sz w:val="22"/>
                <w:szCs w:val="22"/>
                <w:lang w:eastAsia="uk-UA"/>
              </w:rPr>
              <w:t>розроблення та затвердження планів відновлення та розвитку області та планів відновлення і розвитку територіальних громад</w:t>
            </w:r>
          </w:p>
        </w:tc>
      </w:tr>
      <w:tr w:rsidR="00113A15" w:rsidRPr="00AE3D7C" w:rsidTr="00432FC4">
        <w:tc>
          <w:tcPr>
            <w:tcW w:w="4672" w:type="dxa"/>
          </w:tcPr>
          <w:p w:rsidR="00113A15" w:rsidRPr="00AE3D7C" w:rsidRDefault="00113A15" w:rsidP="0003692A">
            <w:pPr>
              <w:ind w:firstLine="709"/>
              <w:jc w:val="both"/>
              <w:rPr>
                <w:rFonts w:ascii="Times New Roman" w:hAnsi="Times New Roman" w:cs="Times New Roman"/>
                <w:i/>
                <w:iCs/>
              </w:rPr>
            </w:pPr>
          </w:p>
        </w:tc>
        <w:tc>
          <w:tcPr>
            <w:tcW w:w="4962" w:type="dxa"/>
          </w:tcPr>
          <w:p w:rsidR="00113A15" w:rsidRPr="00AE3D7C" w:rsidRDefault="00AE3D7C" w:rsidP="00C823AB">
            <w:pPr>
              <w:pStyle w:val="16"/>
              <w:ind w:firstLine="0"/>
              <w:rPr>
                <w:rFonts w:eastAsia="Calibri"/>
                <w:sz w:val="22"/>
                <w:szCs w:val="22"/>
              </w:rPr>
            </w:pPr>
            <w:r>
              <w:rPr>
                <w:sz w:val="22"/>
                <w:szCs w:val="22"/>
              </w:rPr>
              <w:t xml:space="preserve">- </w:t>
            </w:r>
            <w:r w:rsidR="00AA6246" w:rsidRPr="00AE3D7C">
              <w:rPr>
                <w:sz w:val="22"/>
                <w:szCs w:val="22"/>
              </w:rPr>
              <w:t>розроблення та затвердження планів заходів із впровадження безбар’єрного простору в області та територіальних громадах</w:t>
            </w:r>
          </w:p>
        </w:tc>
      </w:tr>
      <w:tr w:rsidR="00AA6246" w:rsidRPr="00AE3D7C" w:rsidTr="00432FC4">
        <w:tc>
          <w:tcPr>
            <w:tcW w:w="4672" w:type="dxa"/>
          </w:tcPr>
          <w:p w:rsidR="00AA6246" w:rsidRPr="00AE3D7C" w:rsidRDefault="00AA6246" w:rsidP="0003692A">
            <w:pPr>
              <w:ind w:firstLine="709"/>
              <w:jc w:val="both"/>
              <w:rPr>
                <w:rFonts w:ascii="Times New Roman" w:hAnsi="Times New Roman" w:cs="Times New Roman"/>
                <w:i/>
                <w:iCs/>
              </w:rPr>
            </w:pPr>
          </w:p>
        </w:tc>
        <w:tc>
          <w:tcPr>
            <w:tcW w:w="4962" w:type="dxa"/>
          </w:tcPr>
          <w:p w:rsidR="00AA6246" w:rsidRPr="00AE3D7C" w:rsidRDefault="00AE3D7C" w:rsidP="00C823AB">
            <w:pPr>
              <w:pStyle w:val="16"/>
              <w:ind w:firstLine="0"/>
              <w:rPr>
                <w:sz w:val="22"/>
                <w:szCs w:val="22"/>
              </w:rPr>
            </w:pPr>
            <w:r>
              <w:rPr>
                <w:sz w:val="22"/>
                <w:szCs w:val="22"/>
              </w:rPr>
              <w:t xml:space="preserve">- </w:t>
            </w:r>
            <w:r w:rsidR="00AA6246" w:rsidRPr="00AE3D7C">
              <w:rPr>
                <w:sz w:val="22"/>
                <w:szCs w:val="22"/>
              </w:rPr>
              <w:t>реалізація та забезпечення ведення експериментального проєкту містобудівного кадастру на місцевому рівні</w:t>
            </w:r>
          </w:p>
        </w:tc>
      </w:tr>
      <w:tr w:rsidR="00297D0E" w:rsidRPr="00AE3D7C" w:rsidTr="00432FC4">
        <w:tc>
          <w:tcPr>
            <w:tcW w:w="4672" w:type="dxa"/>
          </w:tcPr>
          <w:p w:rsidR="00297D0E" w:rsidRPr="00AE3D7C" w:rsidRDefault="00297D0E" w:rsidP="0003692A">
            <w:pPr>
              <w:ind w:firstLine="709"/>
              <w:jc w:val="both"/>
              <w:rPr>
                <w:rFonts w:ascii="Times New Roman" w:hAnsi="Times New Roman" w:cs="Times New Roman"/>
              </w:rPr>
            </w:pPr>
          </w:p>
        </w:tc>
        <w:tc>
          <w:tcPr>
            <w:tcW w:w="4962" w:type="dxa"/>
          </w:tcPr>
          <w:p w:rsidR="00297D0E" w:rsidRPr="00AE3D7C" w:rsidRDefault="00297D0E" w:rsidP="00C823AB">
            <w:pPr>
              <w:jc w:val="both"/>
              <w:rPr>
                <w:rFonts w:ascii="Times New Roman" w:hAnsi="Times New Roman" w:cs="Times New Roman"/>
              </w:rPr>
            </w:pPr>
            <w:r w:rsidRPr="00AE3D7C">
              <w:rPr>
                <w:rFonts w:ascii="Times New Roman" w:hAnsi="Times New Roman" w:cs="Times New Roman"/>
                <w:color w:val="000000"/>
              </w:rPr>
              <w:t>- темп зростання доходів місцевих бюджетів (без трансфертів) до попереднього року, %</w:t>
            </w:r>
          </w:p>
        </w:tc>
      </w:tr>
    </w:tbl>
    <w:p w:rsidR="00A65699" w:rsidRPr="00AE3D7C" w:rsidRDefault="00A65699" w:rsidP="0003692A">
      <w:pPr>
        <w:spacing w:after="0" w:line="240" w:lineRule="auto"/>
        <w:ind w:firstLine="709"/>
        <w:jc w:val="center"/>
        <w:rPr>
          <w:rFonts w:ascii="Times New Roman" w:hAnsi="Times New Roman" w:cs="Times New Roman"/>
          <w:b/>
          <w:bCs/>
        </w:rPr>
      </w:pPr>
      <w:bookmarkStart w:id="5" w:name="_GoBack"/>
      <w:bookmarkEnd w:id="5"/>
    </w:p>
    <w:p w:rsidR="007C419F" w:rsidRPr="0023679A" w:rsidRDefault="007C419F" w:rsidP="0003692A">
      <w:pPr>
        <w:spacing w:after="0" w:line="240" w:lineRule="auto"/>
        <w:ind w:firstLine="709"/>
        <w:jc w:val="center"/>
        <w:rPr>
          <w:rFonts w:ascii="Times New Roman" w:hAnsi="Times New Roman" w:cs="Times New Roman"/>
          <w:b/>
          <w:bCs/>
          <w:sz w:val="28"/>
          <w:szCs w:val="28"/>
          <w:highlight w:val="yellow"/>
        </w:rPr>
      </w:pPr>
    </w:p>
    <w:p w:rsidR="00AE179C" w:rsidRPr="005E5D98" w:rsidRDefault="00BF1B2C" w:rsidP="0003692A">
      <w:pPr>
        <w:spacing w:after="0" w:line="240" w:lineRule="auto"/>
        <w:ind w:firstLine="709"/>
        <w:jc w:val="center"/>
        <w:rPr>
          <w:rFonts w:ascii="Times New Roman" w:hAnsi="Times New Roman" w:cs="Times New Roman"/>
          <w:b/>
          <w:bCs/>
          <w:sz w:val="28"/>
          <w:szCs w:val="28"/>
        </w:rPr>
      </w:pPr>
      <w:r w:rsidRPr="00AE3D7C">
        <w:rPr>
          <w:rFonts w:ascii="Times New Roman" w:hAnsi="Times New Roman" w:cs="Times New Roman"/>
          <w:b/>
          <w:bCs/>
          <w:sz w:val="28"/>
          <w:szCs w:val="28"/>
        </w:rPr>
        <w:t>X. Р</w:t>
      </w:r>
      <w:r w:rsidR="00AE179C" w:rsidRPr="00AE3D7C">
        <w:rPr>
          <w:rFonts w:ascii="Times New Roman" w:hAnsi="Times New Roman" w:cs="Times New Roman"/>
          <w:b/>
          <w:bCs/>
          <w:sz w:val="28"/>
          <w:szCs w:val="28"/>
        </w:rPr>
        <w:t>ЕЗЮМЕ</w:t>
      </w:r>
      <w:r w:rsidR="00AE179C" w:rsidRPr="005E5D98">
        <w:rPr>
          <w:rFonts w:ascii="Times New Roman" w:hAnsi="Times New Roman" w:cs="Times New Roman"/>
          <w:b/>
          <w:bCs/>
          <w:sz w:val="28"/>
          <w:szCs w:val="28"/>
        </w:rPr>
        <w:t xml:space="preserve"> НЕТЕХНІЧНОГО ХАРАКТЕРУ ІНФОРМАЦІЇ</w:t>
      </w:r>
    </w:p>
    <w:p w:rsidR="008A0011" w:rsidRPr="005E5D98" w:rsidRDefault="008A0011" w:rsidP="0003692A">
      <w:pPr>
        <w:spacing w:after="0" w:line="240" w:lineRule="auto"/>
        <w:ind w:firstLine="709"/>
        <w:jc w:val="both"/>
        <w:rPr>
          <w:rFonts w:ascii="Times New Roman" w:hAnsi="Times New Roman" w:cs="Times New Roman"/>
          <w:sz w:val="28"/>
          <w:szCs w:val="28"/>
        </w:rPr>
      </w:pPr>
    </w:p>
    <w:p w:rsidR="00EA05E6" w:rsidRPr="005E5D98" w:rsidRDefault="00BF1B2C" w:rsidP="0003692A">
      <w:pPr>
        <w:spacing w:after="0" w:line="240" w:lineRule="auto"/>
        <w:ind w:firstLine="709"/>
        <w:jc w:val="both"/>
        <w:rPr>
          <w:rFonts w:ascii="Times New Roman" w:hAnsi="Times New Roman" w:cs="Times New Roman"/>
          <w:sz w:val="28"/>
          <w:szCs w:val="28"/>
        </w:rPr>
      </w:pPr>
      <w:r w:rsidRPr="005E5D98">
        <w:rPr>
          <w:rFonts w:ascii="Times New Roman" w:hAnsi="Times New Roman" w:cs="Times New Roman"/>
          <w:sz w:val="28"/>
          <w:szCs w:val="28"/>
        </w:rPr>
        <w:t>П</w:t>
      </w:r>
      <w:r w:rsidR="00A905F1" w:rsidRPr="005E5D98">
        <w:rPr>
          <w:rFonts w:ascii="Times New Roman" w:hAnsi="Times New Roman" w:cs="Times New Roman"/>
          <w:sz w:val="28"/>
          <w:szCs w:val="28"/>
        </w:rPr>
        <w:t xml:space="preserve">ід час </w:t>
      </w:r>
      <w:r w:rsidRPr="005E5D98">
        <w:rPr>
          <w:rFonts w:ascii="Times New Roman" w:hAnsi="Times New Roman" w:cs="Times New Roman"/>
          <w:sz w:val="28"/>
          <w:szCs w:val="28"/>
        </w:rPr>
        <w:t>аналіз</w:t>
      </w:r>
      <w:r w:rsidR="00A905F1" w:rsidRPr="005E5D98">
        <w:rPr>
          <w:rFonts w:ascii="Times New Roman" w:hAnsi="Times New Roman" w:cs="Times New Roman"/>
          <w:sz w:val="28"/>
          <w:szCs w:val="28"/>
        </w:rPr>
        <w:t>у</w:t>
      </w:r>
      <w:r w:rsidRPr="005E5D98">
        <w:rPr>
          <w:rFonts w:ascii="Times New Roman" w:hAnsi="Times New Roman" w:cs="Times New Roman"/>
          <w:sz w:val="28"/>
          <w:szCs w:val="28"/>
        </w:rPr>
        <w:t xml:space="preserve"> та оцін</w:t>
      </w:r>
      <w:r w:rsidR="00A905F1" w:rsidRPr="005E5D98">
        <w:rPr>
          <w:rFonts w:ascii="Times New Roman" w:hAnsi="Times New Roman" w:cs="Times New Roman"/>
          <w:sz w:val="28"/>
          <w:szCs w:val="28"/>
        </w:rPr>
        <w:t>ки</w:t>
      </w:r>
      <w:r w:rsidRPr="005E5D98">
        <w:rPr>
          <w:rFonts w:ascii="Times New Roman" w:hAnsi="Times New Roman" w:cs="Times New Roman"/>
          <w:sz w:val="28"/>
          <w:szCs w:val="28"/>
        </w:rPr>
        <w:t xml:space="preserve"> поточного стану навколишнього середовища використан</w:t>
      </w:r>
      <w:r w:rsidR="00AF4B3E" w:rsidRPr="005E5D98">
        <w:rPr>
          <w:rFonts w:ascii="Times New Roman" w:hAnsi="Times New Roman" w:cs="Times New Roman"/>
          <w:sz w:val="28"/>
          <w:szCs w:val="28"/>
        </w:rPr>
        <w:t>о</w:t>
      </w:r>
      <w:r w:rsidRPr="005E5D98">
        <w:rPr>
          <w:rFonts w:ascii="Times New Roman" w:hAnsi="Times New Roman" w:cs="Times New Roman"/>
          <w:sz w:val="28"/>
          <w:szCs w:val="28"/>
        </w:rPr>
        <w:t xml:space="preserve"> статистичні дані</w:t>
      </w:r>
      <w:r w:rsidR="00EA05E6" w:rsidRPr="005E5D98">
        <w:rPr>
          <w:rFonts w:ascii="Times New Roman" w:hAnsi="Times New Roman" w:cs="Times New Roman"/>
          <w:sz w:val="28"/>
          <w:szCs w:val="28"/>
        </w:rPr>
        <w:t xml:space="preserve">, дані Київського інституту економіки, </w:t>
      </w:r>
      <w:r w:rsidRPr="005E5D98">
        <w:rPr>
          <w:rFonts w:ascii="Times New Roman" w:hAnsi="Times New Roman" w:cs="Times New Roman"/>
          <w:sz w:val="28"/>
          <w:szCs w:val="28"/>
        </w:rPr>
        <w:t xml:space="preserve">офіційні дані </w:t>
      </w:r>
      <w:r w:rsidR="00EA05E6" w:rsidRPr="005E5D98">
        <w:rPr>
          <w:rFonts w:ascii="Times New Roman" w:hAnsi="Times New Roman" w:cs="Times New Roman"/>
          <w:sz w:val="28"/>
          <w:szCs w:val="28"/>
        </w:rPr>
        <w:t>центральних та</w:t>
      </w:r>
      <w:r w:rsidRPr="005E5D98">
        <w:rPr>
          <w:rFonts w:ascii="Times New Roman" w:hAnsi="Times New Roman" w:cs="Times New Roman"/>
          <w:sz w:val="28"/>
          <w:szCs w:val="28"/>
        </w:rPr>
        <w:t xml:space="preserve"> мі</w:t>
      </w:r>
      <w:r w:rsidR="00EA05E6" w:rsidRPr="005E5D98">
        <w:rPr>
          <w:rFonts w:ascii="Times New Roman" w:hAnsi="Times New Roman" w:cs="Times New Roman"/>
          <w:sz w:val="28"/>
          <w:szCs w:val="28"/>
        </w:rPr>
        <w:t>сцевих органів виконавчої влади.</w:t>
      </w:r>
    </w:p>
    <w:p w:rsidR="00AE179C" w:rsidRPr="005E5D98" w:rsidRDefault="00BF1B2C" w:rsidP="0003692A">
      <w:pPr>
        <w:spacing w:after="0" w:line="240" w:lineRule="auto"/>
        <w:ind w:firstLine="709"/>
        <w:jc w:val="both"/>
        <w:rPr>
          <w:rFonts w:ascii="Times New Roman" w:hAnsi="Times New Roman" w:cs="Times New Roman"/>
          <w:sz w:val="28"/>
          <w:szCs w:val="28"/>
        </w:rPr>
      </w:pPr>
      <w:r w:rsidRPr="005E5D98">
        <w:rPr>
          <w:rFonts w:ascii="Times New Roman" w:hAnsi="Times New Roman" w:cs="Times New Roman"/>
          <w:sz w:val="28"/>
          <w:szCs w:val="28"/>
        </w:rPr>
        <w:t>У процесі роботи проаналізован</w:t>
      </w:r>
      <w:r w:rsidR="00AF4B3E" w:rsidRPr="005E5D98">
        <w:rPr>
          <w:rFonts w:ascii="Times New Roman" w:hAnsi="Times New Roman" w:cs="Times New Roman"/>
          <w:sz w:val="28"/>
          <w:szCs w:val="28"/>
        </w:rPr>
        <w:t>о</w:t>
      </w:r>
      <w:r w:rsidRPr="005E5D98">
        <w:rPr>
          <w:rFonts w:ascii="Times New Roman" w:hAnsi="Times New Roman" w:cs="Times New Roman"/>
          <w:sz w:val="28"/>
          <w:szCs w:val="28"/>
        </w:rPr>
        <w:t xml:space="preserve"> доступні дані моніторингових спостережень, що здійснюються суб’єктами в рамках програм державного моніторингу навколишнього середовища на локальному та регіональному рів</w:t>
      </w:r>
      <w:r w:rsidR="00AF4B3E" w:rsidRPr="005E5D98">
        <w:rPr>
          <w:rFonts w:ascii="Times New Roman" w:hAnsi="Times New Roman" w:cs="Times New Roman"/>
          <w:sz w:val="28"/>
          <w:szCs w:val="28"/>
        </w:rPr>
        <w:t>ні</w:t>
      </w:r>
      <w:r w:rsidRPr="005E5D98">
        <w:rPr>
          <w:rFonts w:ascii="Times New Roman" w:hAnsi="Times New Roman" w:cs="Times New Roman"/>
          <w:sz w:val="28"/>
          <w:szCs w:val="28"/>
        </w:rPr>
        <w:t xml:space="preserve">. </w:t>
      </w:r>
    </w:p>
    <w:p w:rsidR="000617A2" w:rsidRPr="005E5D98" w:rsidRDefault="000617A2" w:rsidP="0003692A">
      <w:pPr>
        <w:spacing w:after="0" w:line="240" w:lineRule="auto"/>
        <w:ind w:firstLine="709"/>
        <w:jc w:val="both"/>
        <w:rPr>
          <w:rFonts w:ascii="Times New Roman" w:hAnsi="Times New Roman" w:cs="Times New Roman"/>
          <w:sz w:val="28"/>
          <w:szCs w:val="28"/>
        </w:rPr>
      </w:pPr>
      <w:r w:rsidRPr="005E5D98">
        <w:rPr>
          <w:rFonts w:ascii="Times New Roman" w:hAnsi="Times New Roman" w:cs="Times New Roman"/>
          <w:sz w:val="28"/>
          <w:szCs w:val="28"/>
        </w:rPr>
        <w:t xml:space="preserve">Основними екологічними проблемами області є </w:t>
      </w:r>
      <w:r w:rsidR="00EA05E6" w:rsidRPr="005E5D98">
        <w:rPr>
          <w:rFonts w:ascii="Times New Roman" w:eastAsia="Times New Roman" w:hAnsi="Times New Roman"/>
          <w:sz w:val="28"/>
          <w:szCs w:val="28"/>
          <w:lang w:eastAsia="ru-RU"/>
        </w:rPr>
        <w:t xml:space="preserve">забруднення </w:t>
      </w:r>
      <w:r w:rsidR="00EA05E6" w:rsidRPr="005E5D98">
        <w:rPr>
          <w:rFonts w:ascii="Times New Roman" w:eastAsia="Times New Roman" w:hAnsi="Times New Roman" w:cs="Times New Roman"/>
          <w:sz w:val="28"/>
          <w:szCs w:val="28"/>
          <w:lang w:eastAsia="ru-RU"/>
        </w:rPr>
        <w:t>навколишнього природного середовища внаслідок бойових дій та мін</w:t>
      </w:r>
      <w:r w:rsidR="00AF4B3E" w:rsidRPr="005E5D98">
        <w:rPr>
          <w:rFonts w:ascii="Times New Roman" w:eastAsia="Times New Roman" w:hAnsi="Times New Roman" w:cs="Times New Roman"/>
          <w:sz w:val="28"/>
          <w:szCs w:val="28"/>
          <w:lang w:eastAsia="ru-RU"/>
        </w:rPr>
        <w:t>у</w:t>
      </w:r>
      <w:r w:rsidR="00EA05E6" w:rsidRPr="005E5D98">
        <w:rPr>
          <w:rFonts w:ascii="Times New Roman" w:eastAsia="Times New Roman" w:hAnsi="Times New Roman" w:cs="Times New Roman"/>
          <w:sz w:val="28"/>
          <w:szCs w:val="28"/>
          <w:lang w:eastAsia="ru-RU"/>
        </w:rPr>
        <w:t>вання територій</w:t>
      </w:r>
      <w:r w:rsidR="00EA05E6" w:rsidRPr="005E5D98">
        <w:rPr>
          <w:rFonts w:ascii="Times New Roman" w:hAnsi="Times New Roman" w:cs="Times New Roman"/>
          <w:sz w:val="28"/>
          <w:szCs w:val="28"/>
        </w:rPr>
        <w:t xml:space="preserve">, </w:t>
      </w:r>
      <w:r w:rsidRPr="005E5D98">
        <w:rPr>
          <w:rFonts w:ascii="Times New Roman" w:hAnsi="Times New Roman" w:cs="Times New Roman"/>
          <w:sz w:val="28"/>
          <w:szCs w:val="28"/>
        </w:rPr>
        <w:t>забруднення басейну р.</w:t>
      </w:r>
      <w:r w:rsidR="00AF4B3E" w:rsidRPr="005E5D98">
        <w:rPr>
          <w:rFonts w:ascii="Times New Roman" w:hAnsi="Times New Roman" w:cs="Times New Roman"/>
          <w:sz w:val="28"/>
          <w:szCs w:val="28"/>
        </w:rPr>
        <w:t> </w:t>
      </w:r>
      <w:r w:rsidRPr="005E5D98">
        <w:rPr>
          <w:rFonts w:ascii="Times New Roman" w:hAnsi="Times New Roman" w:cs="Times New Roman"/>
          <w:sz w:val="28"/>
          <w:szCs w:val="28"/>
        </w:rPr>
        <w:t>Дніпро, акваторії Азовського, Чорного морів неочищеними стічними водами, проблема поводження з твердими побутовими відходами, накопичення непридатних до використання х</w:t>
      </w:r>
      <w:r w:rsidR="00EA05E6" w:rsidRPr="005E5D98">
        <w:rPr>
          <w:rFonts w:ascii="Times New Roman" w:hAnsi="Times New Roman" w:cs="Times New Roman"/>
          <w:sz w:val="28"/>
          <w:szCs w:val="28"/>
        </w:rPr>
        <w:t>імічних засобів захисту рослин,</w:t>
      </w:r>
      <w:r w:rsidRPr="005E5D98">
        <w:rPr>
          <w:rFonts w:ascii="Times New Roman" w:hAnsi="Times New Roman" w:cs="Times New Roman"/>
          <w:sz w:val="28"/>
          <w:szCs w:val="28"/>
        </w:rPr>
        <w:t xml:space="preserve"> проблема природно-заповідного фонду</w:t>
      </w:r>
      <w:r w:rsidR="00EA05E6" w:rsidRPr="005E5D98">
        <w:rPr>
          <w:rFonts w:ascii="Times New Roman" w:hAnsi="Times New Roman" w:cs="Times New Roman"/>
          <w:sz w:val="28"/>
          <w:szCs w:val="28"/>
        </w:rPr>
        <w:t>.</w:t>
      </w:r>
    </w:p>
    <w:p w:rsidR="005B084F" w:rsidRPr="005E5D98" w:rsidRDefault="005B084F" w:rsidP="0003692A">
      <w:pPr>
        <w:spacing w:after="0" w:line="240" w:lineRule="auto"/>
        <w:ind w:firstLine="709"/>
        <w:jc w:val="both"/>
        <w:rPr>
          <w:rFonts w:ascii="Times New Roman" w:hAnsi="Times New Roman" w:cs="Times New Roman"/>
          <w:sz w:val="28"/>
          <w:szCs w:val="28"/>
        </w:rPr>
      </w:pPr>
      <w:r w:rsidRPr="005E5D98">
        <w:rPr>
          <w:rFonts w:ascii="Times New Roman" w:hAnsi="Times New Roman" w:cs="Times New Roman"/>
          <w:sz w:val="28"/>
          <w:szCs w:val="28"/>
        </w:rPr>
        <w:t>За підсумками СЕО запропонован</w:t>
      </w:r>
      <w:r w:rsidR="00AF4B3E" w:rsidRPr="005E5D98">
        <w:rPr>
          <w:rFonts w:ascii="Times New Roman" w:hAnsi="Times New Roman" w:cs="Times New Roman"/>
          <w:sz w:val="28"/>
          <w:szCs w:val="28"/>
        </w:rPr>
        <w:t>о</w:t>
      </w:r>
      <w:r w:rsidRPr="005E5D98">
        <w:rPr>
          <w:rFonts w:ascii="Times New Roman" w:hAnsi="Times New Roman" w:cs="Times New Roman"/>
          <w:sz w:val="28"/>
          <w:szCs w:val="28"/>
        </w:rPr>
        <w:t xml:space="preserve"> узагальнені заходи </w:t>
      </w:r>
      <w:r w:rsidR="00AF4B3E" w:rsidRPr="005E5D98">
        <w:rPr>
          <w:rFonts w:ascii="Times New Roman" w:hAnsi="Times New Roman" w:cs="Times New Roman"/>
          <w:sz w:val="28"/>
          <w:szCs w:val="28"/>
        </w:rPr>
        <w:t>для</w:t>
      </w:r>
      <w:r w:rsidRPr="005E5D98">
        <w:rPr>
          <w:rFonts w:ascii="Times New Roman" w:hAnsi="Times New Roman" w:cs="Times New Roman"/>
          <w:sz w:val="28"/>
          <w:szCs w:val="28"/>
        </w:rPr>
        <w:t xml:space="preserve"> покращення стану навколишнього природного середовища, зокрема під час виконання положень Програми.</w:t>
      </w:r>
    </w:p>
    <w:p w:rsidR="00326812" w:rsidRDefault="00326812" w:rsidP="0003692A">
      <w:pPr>
        <w:spacing w:after="0" w:line="240" w:lineRule="auto"/>
        <w:ind w:firstLine="709"/>
        <w:jc w:val="both"/>
        <w:rPr>
          <w:rFonts w:ascii="Times New Roman" w:hAnsi="Times New Roman" w:cs="Times New Roman"/>
          <w:sz w:val="28"/>
          <w:szCs w:val="28"/>
        </w:rPr>
      </w:pPr>
    </w:p>
    <w:p w:rsidR="00AE3D7C" w:rsidRPr="005E5D98" w:rsidRDefault="00AE3D7C" w:rsidP="0003692A">
      <w:pPr>
        <w:spacing w:after="0" w:line="240" w:lineRule="auto"/>
        <w:ind w:firstLine="709"/>
        <w:jc w:val="both"/>
        <w:rPr>
          <w:rFonts w:ascii="Times New Roman" w:hAnsi="Times New Roman" w:cs="Times New Roman"/>
          <w:sz w:val="28"/>
          <w:szCs w:val="28"/>
        </w:rPr>
      </w:pPr>
    </w:p>
    <w:p w:rsidR="00A65699" w:rsidRPr="005E5D98" w:rsidRDefault="00A65699" w:rsidP="00AE3D7C">
      <w:pPr>
        <w:pStyle w:val="1"/>
        <w:spacing w:before="0" w:line="240" w:lineRule="auto"/>
        <w:rPr>
          <w:rFonts w:ascii="Times New Roman" w:hAnsi="Times New Roman"/>
          <w:b w:val="0"/>
          <w:color w:val="auto"/>
        </w:rPr>
      </w:pPr>
      <w:r w:rsidRPr="005E5D98">
        <w:rPr>
          <w:rFonts w:ascii="Times New Roman" w:hAnsi="Times New Roman"/>
          <w:b w:val="0"/>
          <w:color w:val="auto"/>
        </w:rPr>
        <w:t>Заступник директора Департаменту</w:t>
      </w:r>
    </w:p>
    <w:p w:rsidR="00A65699" w:rsidRPr="005E5D98" w:rsidRDefault="00A65699" w:rsidP="00AE3D7C">
      <w:pPr>
        <w:pStyle w:val="1"/>
        <w:spacing w:before="0" w:line="240" w:lineRule="auto"/>
        <w:rPr>
          <w:rFonts w:ascii="Times New Roman" w:hAnsi="Times New Roman"/>
          <w:b w:val="0"/>
          <w:color w:val="auto"/>
        </w:rPr>
      </w:pPr>
      <w:r w:rsidRPr="005E5D98">
        <w:rPr>
          <w:rFonts w:ascii="Times New Roman" w:hAnsi="Times New Roman"/>
          <w:b w:val="0"/>
          <w:color w:val="auto"/>
        </w:rPr>
        <w:t xml:space="preserve">розвитку економіки обласної </w:t>
      </w:r>
    </w:p>
    <w:p w:rsidR="00A65699" w:rsidRPr="005E5D98" w:rsidRDefault="00A65699" w:rsidP="00AE3D7C">
      <w:pPr>
        <w:pStyle w:val="1"/>
        <w:spacing w:before="0" w:line="240" w:lineRule="auto"/>
        <w:rPr>
          <w:rFonts w:ascii="Times New Roman" w:hAnsi="Times New Roman"/>
          <w:b w:val="0"/>
          <w:color w:val="auto"/>
        </w:rPr>
      </w:pPr>
      <w:r w:rsidRPr="005E5D98">
        <w:rPr>
          <w:rFonts w:ascii="Times New Roman" w:hAnsi="Times New Roman"/>
          <w:b w:val="0"/>
          <w:color w:val="auto"/>
        </w:rPr>
        <w:t xml:space="preserve">державної адміністрації – начальник </w:t>
      </w:r>
    </w:p>
    <w:p w:rsidR="00A65699" w:rsidRPr="005E5D98" w:rsidRDefault="00A65699" w:rsidP="00AE3D7C">
      <w:pPr>
        <w:pStyle w:val="1"/>
        <w:spacing w:before="0" w:line="240" w:lineRule="auto"/>
        <w:rPr>
          <w:rFonts w:ascii="Times New Roman" w:hAnsi="Times New Roman"/>
          <w:b w:val="0"/>
          <w:color w:val="auto"/>
        </w:rPr>
      </w:pPr>
      <w:r w:rsidRPr="005E5D98">
        <w:rPr>
          <w:rFonts w:ascii="Times New Roman" w:hAnsi="Times New Roman"/>
          <w:b w:val="0"/>
          <w:color w:val="auto"/>
        </w:rPr>
        <w:t xml:space="preserve">управління розвитку підприємництва </w:t>
      </w:r>
    </w:p>
    <w:p w:rsidR="00A65699" w:rsidRPr="00A65699" w:rsidRDefault="00A65699" w:rsidP="00AE3D7C">
      <w:pPr>
        <w:pStyle w:val="1"/>
        <w:spacing w:before="0" w:line="240" w:lineRule="auto"/>
        <w:rPr>
          <w:rFonts w:ascii="Times New Roman" w:hAnsi="Times New Roman"/>
          <w:b w:val="0"/>
          <w:color w:val="auto"/>
        </w:rPr>
      </w:pPr>
      <w:r w:rsidRPr="005E5D98">
        <w:rPr>
          <w:rFonts w:ascii="Times New Roman" w:hAnsi="Times New Roman"/>
          <w:b w:val="0"/>
          <w:color w:val="auto"/>
        </w:rPr>
        <w:t>та промислової політики</w:t>
      </w:r>
      <w:r w:rsidRPr="005E5D98">
        <w:rPr>
          <w:rFonts w:ascii="Times New Roman" w:hAnsi="Times New Roman"/>
          <w:b w:val="0"/>
          <w:color w:val="auto"/>
        </w:rPr>
        <w:tab/>
        <w:t xml:space="preserve">                                                     Артем МІШИН</w:t>
      </w:r>
      <w:r w:rsidRPr="00A65699">
        <w:rPr>
          <w:rFonts w:ascii="Times New Roman" w:hAnsi="Times New Roman"/>
          <w:b w:val="0"/>
          <w:color w:val="auto"/>
        </w:rPr>
        <w:t xml:space="preserve"> </w:t>
      </w:r>
    </w:p>
    <w:p w:rsidR="00A65699" w:rsidRPr="00A65699" w:rsidRDefault="00A65699" w:rsidP="0003692A">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rPr>
          <w:color w:val="auto"/>
          <w:szCs w:val="28"/>
          <w:lang w:val="uk-UA"/>
        </w:rPr>
      </w:pPr>
    </w:p>
    <w:sectPr w:rsidR="00A65699" w:rsidRPr="00A65699" w:rsidSect="002479F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166E" w:rsidRDefault="0067166E" w:rsidP="00665288">
      <w:pPr>
        <w:spacing w:after="0" w:line="240" w:lineRule="auto"/>
      </w:pPr>
      <w:r>
        <w:separator/>
      </w:r>
    </w:p>
  </w:endnote>
  <w:endnote w:type="continuationSeparator" w:id="0">
    <w:p w:rsidR="0067166E" w:rsidRDefault="0067166E" w:rsidP="006652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NewRomanPSMT">
    <w:altName w:val="Times New Roman"/>
    <w:charset w:val="CC"/>
    <w:family w:val="roman"/>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Roboto">
    <w:altName w:val="Times New Roman"/>
    <w:charset w:val="00"/>
    <w:family w:val="auto"/>
    <w:pitch w:val="variable"/>
    <w:sig w:usb0="00000001" w:usb1="5000217F" w:usb2="00000021" w:usb3="00000000" w:csb0="0000019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166E" w:rsidRDefault="0067166E" w:rsidP="00665288">
      <w:pPr>
        <w:spacing w:after="0" w:line="240" w:lineRule="auto"/>
      </w:pPr>
      <w:r>
        <w:separator/>
      </w:r>
    </w:p>
  </w:footnote>
  <w:footnote w:type="continuationSeparator" w:id="0">
    <w:p w:rsidR="0067166E" w:rsidRDefault="0067166E" w:rsidP="006652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8348487"/>
      <w:docPartObj>
        <w:docPartGallery w:val="Page Numbers (Top of Page)"/>
        <w:docPartUnique/>
      </w:docPartObj>
    </w:sdtPr>
    <w:sdtEndPr>
      <w:rPr>
        <w:rFonts w:ascii="Times New Roman" w:hAnsi="Times New Roman" w:cs="Times New Roman"/>
      </w:rPr>
    </w:sdtEndPr>
    <w:sdtContent>
      <w:p w:rsidR="00BF52A5" w:rsidRPr="00D4537F" w:rsidRDefault="00BF52A5">
        <w:pPr>
          <w:pStyle w:val="ac"/>
          <w:jc w:val="center"/>
          <w:rPr>
            <w:rFonts w:ascii="Times New Roman" w:hAnsi="Times New Roman" w:cs="Times New Roman"/>
          </w:rPr>
        </w:pPr>
        <w:r w:rsidRPr="00D4537F">
          <w:rPr>
            <w:rFonts w:ascii="Times New Roman" w:hAnsi="Times New Roman" w:cs="Times New Roman"/>
          </w:rPr>
          <w:fldChar w:fldCharType="begin"/>
        </w:r>
        <w:r w:rsidRPr="00D4537F">
          <w:rPr>
            <w:rFonts w:ascii="Times New Roman" w:hAnsi="Times New Roman" w:cs="Times New Roman"/>
          </w:rPr>
          <w:instrText>PAGE   \* MERGEFORMAT</w:instrText>
        </w:r>
        <w:r w:rsidRPr="00D4537F">
          <w:rPr>
            <w:rFonts w:ascii="Times New Roman" w:hAnsi="Times New Roman" w:cs="Times New Roman"/>
          </w:rPr>
          <w:fldChar w:fldCharType="separate"/>
        </w:r>
        <w:r w:rsidR="003E76A1">
          <w:rPr>
            <w:rFonts w:ascii="Times New Roman" w:hAnsi="Times New Roman" w:cs="Times New Roman"/>
            <w:noProof/>
          </w:rPr>
          <w:t>74</w:t>
        </w:r>
        <w:r w:rsidRPr="00D4537F">
          <w:rPr>
            <w:rFonts w:ascii="Times New Roman" w:hAnsi="Times New Roman" w:cs="Times New Roman"/>
            <w:noProof/>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53636"/>
    <w:multiLevelType w:val="hybridMultilevel"/>
    <w:tmpl w:val="08027B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654C1E"/>
    <w:multiLevelType w:val="multilevel"/>
    <w:tmpl w:val="D94CD97C"/>
    <w:lvl w:ilvl="0">
      <w:start w:val="5"/>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AEC2DFE"/>
    <w:multiLevelType w:val="hybridMultilevel"/>
    <w:tmpl w:val="E9B0C8B6"/>
    <w:lvl w:ilvl="0" w:tplc="C5D2C332">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
    <w:nsid w:val="0CC05C21"/>
    <w:multiLevelType w:val="multilevel"/>
    <w:tmpl w:val="3806A898"/>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0D860C5F"/>
    <w:multiLevelType w:val="hybridMultilevel"/>
    <w:tmpl w:val="3DF2EB94"/>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04E4122"/>
    <w:multiLevelType w:val="hybridMultilevel"/>
    <w:tmpl w:val="32B46F94"/>
    <w:lvl w:ilvl="0" w:tplc="5100FB16">
      <w:start w:val="39"/>
      <w:numFmt w:val="bullet"/>
      <w:lvlText w:val="-"/>
      <w:lvlJc w:val="left"/>
      <w:pPr>
        <w:ind w:left="1068" w:hanging="360"/>
      </w:pPr>
      <w:rPr>
        <w:rFonts w:ascii="Times New Roman" w:eastAsia="Arial Unicode MS" w:hAnsi="Times New Roman" w:cs="Times New Roman" w:hint="default"/>
        <w:color w:val="00000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nsid w:val="13705E64"/>
    <w:multiLevelType w:val="multilevel"/>
    <w:tmpl w:val="D93C4C6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13CF1C7B"/>
    <w:multiLevelType w:val="hybridMultilevel"/>
    <w:tmpl w:val="9EFE0FAA"/>
    <w:lvl w:ilvl="0" w:tplc="5F025616">
      <w:start w:val="1"/>
      <w:numFmt w:val="bullet"/>
      <w:lvlText w:val=""/>
      <w:lvlJc w:val="left"/>
      <w:pPr>
        <w:ind w:left="720" w:hanging="360"/>
      </w:pPr>
      <w:rPr>
        <w:rFonts w:ascii="Wingdings" w:hAnsi="Wingdings" w:hint="default"/>
        <w:sz w:val="28"/>
        <w:szCs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1A560892"/>
    <w:multiLevelType w:val="multilevel"/>
    <w:tmpl w:val="DE9ED9D4"/>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1CE235FC"/>
    <w:multiLevelType w:val="hybridMultilevel"/>
    <w:tmpl w:val="ABA0ADF4"/>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DE57F28"/>
    <w:multiLevelType w:val="hybridMultilevel"/>
    <w:tmpl w:val="3C8C5A96"/>
    <w:lvl w:ilvl="0" w:tplc="5F025616">
      <w:start w:val="1"/>
      <w:numFmt w:val="bullet"/>
      <w:lvlText w:val=""/>
      <w:lvlJc w:val="left"/>
      <w:pPr>
        <w:ind w:left="1070" w:hanging="360"/>
      </w:pPr>
      <w:rPr>
        <w:rFonts w:ascii="Wingdings" w:hAnsi="Wingdings" w:hint="default"/>
        <w:sz w:val="28"/>
        <w:szCs w:val="28"/>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11">
    <w:nsid w:val="1F664AAE"/>
    <w:multiLevelType w:val="hybridMultilevel"/>
    <w:tmpl w:val="F03001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1FAB0AF5"/>
    <w:multiLevelType w:val="hybridMultilevel"/>
    <w:tmpl w:val="F95617DC"/>
    <w:lvl w:ilvl="0" w:tplc="15CE052A">
      <w:start w:val="1"/>
      <w:numFmt w:val="bullet"/>
      <w:lvlText w:val=""/>
      <w:lvlJc w:val="left"/>
      <w:pPr>
        <w:ind w:left="720" w:hanging="360"/>
      </w:pPr>
      <w:rPr>
        <w:rFonts w:ascii="Wingdings" w:hAnsi="Wingdings"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224561FC"/>
    <w:multiLevelType w:val="multilevel"/>
    <w:tmpl w:val="741CEB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23437967"/>
    <w:multiLevelType w:val="multilevel"/>
    <w:tmpl w:val="5734FE90"/>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268D2D8D"/>
    <w:multiLevelType w:val="hybridMultilevel"/>
    <w:tmpl w:val="7DACBE2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nsid w:val="2F840742"/>
    <w:multiLevelType w:val="hybridMultilevel"/>
    <w:tmpl w:val="2A08EFD4"/>
    <w:lvl w:ilvl="0" w:tplc="3F867D68">
      <w:start w:val="3"/>
      <w:numFmt w:val="bullet"/>
      <w:lvlText w:val="-"/>
      <w:lvlJc w:val="left"/>
      <w:pPr>
        <w:ind w:left="1440" w:hanging="360"/>
      </w:pPr>
      <w:rPr>
        <w:rFonts w:ascii="Times New Roman" w:eastAsia="Calibri"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7">
    <w:nsid w:val="32CA3748"/>
    <w:multiLevelType w:val="multilevel"/>
    <w:tmpl w:val="0A4C529E"/>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37D07380"/>
    <w:multiLevelType w:val="hybridMultilevel"/>
    <w:tmpl w:val="956A77C2"/>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9">
    <w:nsid w:val="38764CFF"/>
    <w:multiLevelType w:val="multilevel"/>
    <w:tmpl w:val="0A828548"/>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3B502123"/>
    <w:multiLevelType w:val="hybridMultilevel"/>
    <w:tmpl w:val="67CA4438"/>
    <w:lvl w:ilvl="0" w:tplc="A5A886B2">
      <w:start w:val="1"/>
      <w:numFmt w:val="decimal"/>
      <w:lvlText w:val="%1."/>
      <w:lvlJc w:val="left"/>
      <w:pPr>
        <w:ind w:left="502" w:hanging="360"/>
      </w:pPr>
      <w:rPr>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3D774210"/>
    <w:multiLevelType w:val="multilevel"/>
    <w:tmpl w:val="5AF4DDF8"/>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3E3360A9"/>
    <w:multiLevelType w:val="multilevel"/>
    <w:tmpl w:val="E3D020EC"/>
    <w:lvl w:ilvl="0">
      <w:start w:val="3"/>
      <w:numFmt w:val="decimal"/>
      <w:lvlText w:val="4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44716610"/>
    <w:multiLevelType w:val="hybridMultilevel"/>
    <w:tmpl w:val="73FAD3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CA936DA"/>
    <w:multiLevelType w:val="hybridMultilevel"/>
    <w:tmpl w:val="5C42C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F314402"/>
    <w:multiLevelType w:val="multilevel"/>
    <w:tmpl w:val="9EAA9154"/>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50EA6405"/>
    <w:multiLevelType w:val="hybridMultilevel"/>
    <w:tmpl w:val="0F688FAE"/>
    <w:lvl w:ilvl="0" w:tplc="8EAA9950">
      <w:start w:val="1"/>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nsid w:val="514334BF"/>
    <w:multiLevelType w:val="multilevel"/>
    <w:tmpl w:val="644C11F0"/>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nsid w:val="53B33DD0"/>
    <w:multiLevelType w:val="multilevel"/>
    <w:tmpl w:val="6E58994C"/>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nsid w:val="58A87B09"/>
    <w:multiLevelType w:val="hybridMultilevel"/>
    <w:tmpl w:val="6616CE08"/>
    <w:lvl w:ilvl="0" w:tplc="F34403C8">
      <w:start w:val="1"/>
      <w:numFmt w:val="decimal"/>
      <w:lvlText w:val="%1."/>
      <w:lvlJc w:val="left"/>
      <w:pPr>
        <w:ind w:left="477" w:hanging="360"/>
      </w:pPr>
      <w:rPr>
        <w:rFonts w:hint="default"/>
        <w:color w:val="000000"/>
        <w:sz w:val="22"/>
      </w:rPr>
    </w:lvl>
    <w:lvl w:ilvl="1" w:tplc="04190019" w:tentative="1">
      <w:start w:val="1"/>
      <w:numFmt w:val="lowerLetter"/>
      <w:lvlText w:val="%2."/>
      <w:lvlJc w:val="left"/>
      <w:pPr>
        <w:ind w:left="1197" w:hanging="360"/>
      </w:pPr>
    </w:lvl>
    <w:lvl w:ilvl="2" w:tplc="0419001B" w:tentative="1">
      <w:start w:val="1"/>
      <w:numFmt w:val="lowerRoman"/>
      <w:lvlText w:val="%3."/>
      <w:lvlJc w:val="right"/>
      <w:pPr>
        <w:ind w:left="1917" w:hanging="180"/>
      </w:pPr>
    </w:lvl>
    <w:lvl w:ilvl="3" w:tplc="0419000F" w:tentative="1">
      <w:start w:val="1"/>
      <w:numFmt w:val="decimal"/>
      <w:lvlText w:val="%4."/>
      <w:lvlJc w:val="left"/>
      <w:pPr>
        <w:ind w:left="2637" w:hanging="360"/>
      </w:pPr>
    </w:lvl>
    <w:lvl w:ilvl="4" w:tplc="04190019" w:tentative="1">
      <w:start w:val="1"/>
      <w:numFmt w:val="lowerLetter"/>
      <w:lvlText w:val="%5."/>
      <w:lvlJc w:val="left"/>
      <w:pPr>
        <w:ind w:left="3357" w:hanging="360"/>
      </w:pPr>
    </w:lvl>
    <w:lvl w:ilvl="5" w:tplc="0419001B" w:tentative="1">
      <w:start w:val="1"/>
      <w:numFmt w:val="lowerRoman"/>
      <w:lvlText w:val="%6."/>
      <w:lvlJc w:val="right"/>
      <w:pPr>
        <w:ind w:left="4077" w:hanging="180"/>
      </w:pPr>
    </w:lvl>
    <w:lvl w:ilvl="6" w:tplc="0419000F" w:tentative="1">
      <w:start w:val="1"/>
      <w:numFmt w:val="decimal"/>
      <w:lvlText w:val="%7."/>
      <w:lvlJc w:val="left"/>
      <w:pPr>
        <w:ind w:left="4797" w:hanging="360"/>
      </w:pPr>
    </w:lvl>
    <w:lvl w:ilvl="7" w:tplc="04190019" w:tentative="1">
      <w:start w:val="1"/>
      <w:numFmt w:val="lowerLetter"/>
      <w:lvlText w:val="%8."/>
      <w:lvlJc w:val="left"/>
      <w:pPr>
        <w:ind w:left="5517" w:hanging="360"/>
      </w:pPr>
    </w:lvl>
    <w:lvl w:ilvl="8" w:tplc="0419001B" w:tentative="1">
      <w:start w:val="1"/>
      <w:numFmt w:val="lowerRoman"/>
      <w:lvlText w:val="%9."/>
      <w:lvlJc w:val="right"/>
      <w:pPr>
        <w:ind w:left="6237" w:hanging="180"/>
      </w:pPr>
    </w:lvl>
  </w:abstractNum>
  <w:abstractNum w:abstractNumId="30">
    <w:nsid w:val="5A803122"/>
    <w:multiLevelType w:val="multilevel"/>
    <w:tmpl w:val="638414DA"/>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nsid w:val="5B84320D"/>
    <w:multiLevelType w:val="hybridMultilevel"/>
    <w:tmpl w:val="C2B093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1F06CAF"/>
    <w:multiLevelType w:val="hybridMultilevel"/>
    <w:tmpl w:val="74207780"/>
    <w:lvl w:ilvl="0" w:tplc="EA48529A">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nsid w:val="625A671A"/>
    <w:multiLevelType w:val="hybridMultilevel"/>
    <w:tmpl w:val="41B66D00"/>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4">
    <w:nsid w:val="65B21913"/>
    <w:multiLevelType w:val="hybridMultilevel"/>
    <w:tmpl w:val="6414CC0A"/>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nsid w:val="69582607"/>
    <w:multiLevelType w:val="multilevel"/>
    <w:tmpl w:val="03C28202"/>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nsid w:val="6A0C2E9F"/>
    <w:multiLevelType w:val="hybridMultilevel"/>
    <w:tmpl w:val="04408744"/>
    <w:lvl w:ilvl="0" w:tplc="BC246332">
      <w:start w:val="102"/>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7">
    <w:nsid w:val="6BC93FA2"/>
    <w:multiLevelType w:val="multilevel"/>
    <w:tmpl w:val="BEF41AC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nsid w:val="72921019"/>
    <w:multiLevelType w:val="multilevel"/>
    <w:tmpl w:val="6E58994C"/>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
    <w:nsid w:val="7B680A53"/>
    <w:multiLevelType w:val="multilevel"/>
    <w:tmpl w:val="85D4BFE4"/>
    <w:lvl w:ilvl="0">
      <w:start w:val="8"/>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nsid w:val="7F577199"/>
    <w:multiLevelType w:val="multilevel"/>
    <w:tmpl w:val="825CA452"/>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
  </w:num>
  <w:num w:numId="2">
    <w:abstractNumId w:val="37"/>
  </w:num>
  <w:num w:numId="3">
    <w:abstractNumId w:val="6"/>
  </w:num>
  <w:num w:numId="4">
    <w:abstractNumId w:val="38"/>
  </w:num>
  <w:num w:numId="5">
    <w:abstractNumId w:val="19"/>
  </w:num>
  <w:num w:numId="6">
    <w:abstractNumId w:val="27"/>
  </w:num>
  <w:num w:numId="7">
    <w:abstractNumId w:val="21"/>
  </w:num>
  <w:num w:numId="8">
    <w:abstractNumId w:val="40"/>
  </w:num>
  <w:num w:numId="9">
    <w:abstractNumId w:val="28"/>
  </w:num>
  <w:num w:numId="10">
    <w:abstractNumId w:val="17"/>
  </w:num>
  <w:num w:numId="11">
    <w:abstractNumId w:val="35"/>
  </w:num>
  <w:num w:numId="12">
    <w:abstractNumId w:val="3"/>
  </w:num>
  <w:num w:numId="13">
    <w:abstractNumId w:val="14"/>
  </w:num>
  <w:num w:numId="14">
    <w:abstractNumId w:val="25"/>
  </w:num>
  <w:num w:numId="15">
    <w:abstractNumId w:val="30"/>
  </w:num>
  <w:num w:numId="16">
    <w:abstractNumId w:val="22"/>
  </w:num>
  <w:num w:numId="17">
    <w:abstractNumId w:val="1"/>
  </w:num>
  <w:num w:numId="18">
    <w:abstractNumId w:val="8"/>
  </w:num>
  <w:num w:numId="19">
    <w:abstractNumId w:val="39"/>
  </w:num>
  <w:num w:numId="20">
    <w:abstractNumId w:val="13"/>
  </w:num>
  <w:num w:numId="21">
    <w:abstractNumId w:val="29"/>
  </w:num>
  <w:num w:numId="22">
    <w:abstractNumId w:val="16"/>
  </w:num>
  <w:num w:numId="23">
    <w:abstractNumId w:val="23"/>
  </w:num>
  <w:num w:numId="24">
    <w:abstractNumId w:val="9"/>
  </w:num>
  <w:num w:numId="25">
    <w:abstractNumId w:val="4"/>
  </w:num>
  <w:num w:numId="26">
    <w:abstractNumId w:val="31"/>
  </w:num>
  <w:num w:numId="27">
    <w:abstractNumId w:val="24"/>
  </w:num>
  <w:num w:numId="28">
    <w:abstractNumId w:val="20"/>
  </w:num>
  <w:num w:numId="29">
    <w:abstractNumId w:val="0"/>
  </w:num>
  <w:num w:numId="30">
    <w:abstractNumId w:val="15"/>
  </w:num>
  <w:num w:numId="31">
    <w:abstractNumId w:val="5"/>
  </w:num>
  <w:num w:numId="32">
    <w:abstractNumId w:val="12"/>
  </w:num>
  <w:num w:numId="33">
    <w:abstractNumId w:val="10"/>
  </w:num>
  <w:num w:numId="34">
    <w:abstractNumId w:val="34"/>
  </w:num>
  <w:num w:numId="35">
    <w:abstractNumId w:val="26"/>
  </w:num>
  <w:num w:numId="36">
    <w:abstractNumId w:val="11"/>
  </w:num>
  <w:num w:numId="37">
    <w:abstractNumId w:val="32"/>
  </w:num>
  <w:num w:numId="38">
    <w:abstractNumId w:val="33"/>
  </w:num>
  <w:num w:numId="39">
    <w:abstractNumId w:val="18"/>
  </w:num>
  <w:num w:numId="40">
    <w:abstractNumId w:val="36"/>
  </w:num>
  <w:num w:numId="4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grammar="clean"/>
  <w:defaultTabStop w:val="720"/>
  <w:hyphenationZone w:val="425"/>
  <w:characterSpacingControl w:val="doNotCompress"/>
  <w:savePreviewPicture/>
  <w:footnotePr>
    <w:footnote w:id="-1"/>
    <w:footnote w:id="0"/>
  </w:footnotePr>
  <w:endnotePr>
    <w:endnote w:id="-1"/>
    <w:endnote w:id="0"/>
  </w:endnotePr>
  <w:compat/>
  <w:rsids>
    <w:rsidRoot w:val="000E38A1"/>
    <w:rsid w:val="000012B6"/>
    <w:rsid w:val="00002130"/>
    <w:rsid w:val="00002426"/>
    <w:rsid w:val="0000255A"/>
    <w:rsid w:val="00002DCA"/>
    <w:rsid w:val="000036F8"/>
    <w:rsid w:val="00003DBB"/>
    <w:rsid w:val="00005163"/>
    <w:rsid w:val="0000553C"/>
    <w:rsid w:val="000060E6"/>
    <w:rsid w:val="00007437"/>
    <w:rsid w:val="00011AAA"/>
    <w:rsid w:val="0001348F"/>
    <w:rsid w:val="00016B32"/>
    <w:rsid w:val="00024CAD"/>
    <w:rsid w:val="00024D15"/>
    <w:rsid w:val="0002616B"/>
    <w:rsid w:val="000306D5"/>
    <w:rsid w:val="00033BA7"/>
    <w:rsid w:val="0003449B"/>
    <w:rsid w:val="000353E5"/>
    <w:rsid w:val="00035729"/>
    <w:rsid w:val="000358F1"/>
    <w:rsid w:val="0003692A"/>
    <w:rsid w:val="000375FA"/>
    <w:rsid w:val="00037C6A"/>
    <w:rsid w:val="00040B7A"/>
    <w:rsid w:val="0004197D"/>
    <w:rsid w:val="00042FB8"/>
    <w:rsid w:val="00045946"/>
    <w:rsid w:val="0004691C"/>
    <w:rsid w:val="00047805"/>
    <w:rsid w:val="00053C75"/>
    <w:rsid w:val="000546EB"/>
    <w:rsid w:val="00054A0E"/>
    <w:rsid w:val="00056D22"/>
    <w:rsid w:val="0006024F"/>
    <w:rsid w:val="000617A2"/>
    <w:rsid w:val="000632FB"/>
    <w:rsid w:val="000637E2"/>
    <w:rsid w:val="0007081E"/>
    <w:rsid w:val="00070ECD"/>
    <w:rsid w:val="00072F91"/>
    <w:rsid w:val="00073C2D"/>
    <w:rsid w:val="00082C96"/>
    <w:rsid w:val="00083FF8"/>
    <w:rsid w:val="00085255"/>
    <w:rsid w:val="0009775C"/>
    <w:rsid w:val="00097918"/>
    <w:rsid w:val="000A1994"/>
    <w:rsid w:val="000A3497"/>
    <w:rsid w:val="000A35AC"/>
    <w:rsid w:val="000A4C14"/>
    <w:rsid w:val="000A5400"/>
    <w:rsid w:val="000A6BDD"/>
    <w:rsid w:val="000A7AD2"/>
    <w:rsid w:val="000B195E"/>
    <w:rsid w:val="000B27EF"/>
    <w:rsid w:val="000B66A7"/>
    <w:rsid w:val="000B681A"/>
    <w:rsid w:val="000C1B1D"/>
    <w:rsid w:val="000C4FA7"/>
    <w:rsid w:val="000C6724"/>
    <w:rsid w:val="000D1012"/>
    <w:rsid w:val="000D3502"/>
    <w:rsid w:val="000D555C"/>
    <w:rsid w:val="000D56C0"/>
    <w:rsid w:val="000D6707"/>
    <w:rsid w:val="000D6EDB"/>
    <w:rsid w:val="000D7441"/>
    <w:rsid w:val="000D7ED8"/>
    <w:rsid w:val="000E28A7"/>
    <w:rsid w:val="000E2C94"/>
    <w:rsid w:val="000E38A1"/>
    <w:rsid w:val="000E4CC2"/>
    <w:rsid w:val="000F1317"/>
    <w:rsid w:val="000F2AF9"/>
    <w:rsid w:val="000F53A3"/>
    <w:rsid w:val="000F6E67"/>
    <w:rsid w:val="00106959"/>
    <w:rsid w:val="001070E0"/>
    <w:rsid w:val="00107FA6"/>
    <w:rsid w:val="001104F6"/>
    <w:rsid w:val="00110BFA"/>
    <w:rsid w:val="001112C7"/>
    <w:rsid w:val="00113A15"/>
    <w:rsid w:val="001230AA"/>
    <w:rsid w:val="00124DEF"/>
    <w:rsid w:val="00126980"/>
    <w:rsid w:val="00131F26"/>
    <w:rsid w:val="00133B4C"/>
    <w:rsid w:val="00134D92"/>
    <w:rsid w:val="00135506"/>
    <w:rsid w:val="001365FF"/>
    <w:rsid w:val="00147C00"/>
    <w:rsid w:val="00150B64"/>
    <w:rsid w:val="00151FE8"/>
    <w:rsid w:val="00154B7D"/>
    <w:rsid w:val="00157D62"/>
    <w:rsid w:val="00160DE2"/>
    <w:rsid w:val="00161FB6"/>
    <w:rsid w:val="00162942"/>
    <w:rsid w:val="001667C3"/>
    <w:rsid w:val="00166D01"/>
    <w:rsid w:val="00176045"/>
    <w:rsid w:val="00176A4D"/>
    <w:rsid w:val="00180397"/>
    <w:rsid w:val="00182EBC"/>
    <w:rsid w:val="00184D4F"/>
    <w:rsid w:val="00191915"/>
    <w:rsid w:val="001928EC"/>
    <w:rsid w:val="00196C83"/>
    <w:rsid w:val="001A1573"/>
    <w:rsid w:val="001A15DD"/>
    <w:rsid w:val="001A1A02"/>
    <w:rsid w:val="001B0108"/>
    <w:rsid w:val="001B2AB5"/>
    <w:rsid w:val="001B670B"/>
    <w:rsid w:val="001B6A7A"/>
    <w:rsid w:val="001C3A36"/>
    <w:rsid w:val="001C4B9A"/>
    <w:rsid w:val="001C6532"/>
    <w:rsid w:val="001C799F"/>
    <w:rsid w:val="001D11C6"/>
    <w:rsid w:val="001D1534"/>
    <w:rsid w:val="001D256E"/>
    <w:rsid w:val="001D3AA3"/>
    <w:rsid w:val="001D3DEF"/>
    <w:rsid w:val="001D596B"/>
    <w:rsid w:val="001D5BF7"/>
    <w:rsid w:val="001E05A6"/>
    <w:rsid w:val="001E56AA"/>
    <w:rsid w:val="002014A4"/>
    <w:rsid w:val="00202191"/>
    <w:rsid w:val="00203C59"/>
    <w:rsid w:val="00204A6B"/>
    <w:rsid w:val="0020697C"/>
    <w:rsid w:val="00206EC2"/>
    <w:rsid w:val="00207B85"/>
    <w:rsid w:val="00212E1B"/>
    <w:rsid w:val="00213E64"/>
    <w:rsid w:val="0021458A"/>
    <w:rsid w:val="00214ED7"/>
    <w:rsid w:val="0021565D"/>
    <w:rsid w:val="00221A87"/>
    <w:rsid w:val="0022302E"/>
    <w:rsid w:val="00224A45"/>
    <w:rsid w:val="002251E5"/>
    <w:rsid w:val="002252C1"/>
    <w:rsid w:val="00232D72"/>
    <w:rsid w:val="0023492C"/>
    <w:rsid w:val="0023679A"/>
    <w:rsid w:val="002374E2"/>
    <w:rsid w:val="0024779B"/>
    <w:rsid w:val="002479F0"/>
    <w:rsid w:val="0025167E"/>
    <w:rsid w:val="002566BE"/>
    <w:rsid w:val="002572BB"/>
    <w:rsid w:val="00260379"/>
    <w:rsid w:val="00261CE0"/>
    <w:rsid w:val="00266470"/>
    <w:rsid w:val="00266DA2"/>
    <w:rsid w:val="00266E9C"/>
    <w:rsid w:val="00266FBA"/>
    <w:rsid w:val="002679C6"/>
    <w:rsid w:val="0027042A"/>
    <w:rsid w:val="00271EA3"/>
    <w:rsid w:val="0027270A"/>
    <w:rsid w:val="00273992"/>
    <w:rsid w:val="00273A67"/>
    <w:rsid w:val="00275D35"/>
    <w:rsid w:val="00275E75"/>
    <w:rsid w:val="002766CF"/>
    <w:rsid w:val="00276EC3"/>
    <w:rsid w:val="00282AED"/>
    <w:rsid w:val="00283C13"/>
    <w:rsid w:val="002863D8"/>
    <w:rsid w:val="002926B8"/>
    <w:rsid w:val="00292D8D"/>
    <w:rsid w:val="00293836"/>
    <w:rsid w:val="00297D0E"/>
    <w:rsid w:val="002A6776"/>
    <w:rsid w:val="002A698C"/>
    <w:rsid w:val="002B1631"/>
    <w:rsid w:val="002B1DBC"/>
    <w:rsid w:val="002B43C3"/>
    <w:rsid w:val="002B6D8C"/>
    <w:rsid w:val="002C09B2"/>
    <w:rsid w:val="002C3835"/>
    <w:rsid w:val="002C4FBD"/>
    <w:rsid w:val="002C7EC7"/>
    <w:rsid w:val="002D54A8"/>
    <w:rsid w:val="002D74F4"/>
    <w:rsid w:val="002E3756"/>
    <w:rsid w:val="002E42F2"/>
    <w:rsid w:val="002E51FE"/>
    <w:rsid w:val="002E7AAA"/>
    <w:rsid w:val="002F3468"/>
    <w:rsid w:val="002F39AB"/>
    <w:rsid w:val="002F7699"/>
    <w:rsid w:val="002F7F8A"/>
    <w:rsid w:val="00300B6C"/>
    <w:rsid w:val="003013AA"/>
    <w:rsid w:val="00303055"/>
    <w:rsid w:val="00306DA1"/>
    <w:rsid w:val="00307689"/>
    <w:rsid w:val="003076B8"/>
    <w:rsid w:val="003109C7"/>
    <w:rsid w:val="003130FB"/>
    <w:rsid w:val="00315119"/>
    <w:rsid w:val="0032213D"/>
    <w:rsid w:val="003225DF"/>
    <w:rsid w:val="00323650"/>
    <w:rsid w:val="00325CD8"/>
    <w:rsid w:val="00326812"/>
    <w:rsid w:val="00335077"/>
    <w:rsid w:val="00336DD2"/>
    <w:rsid w:val="003370A5"/>
    <w:rsid w:val="00341DEF"/>
    <w:rsid w:val="00342C12"/>
    <w:rsid w:val="00343DA5"/>
    <w:rsid w:val="00344518"/>
    <w:rsid w:val="00344A0F"/>
    <w:rsid w:val="00346F69"/>
    <w:rsid w:val="00353E39"/>
    <w:rsid w:val="00355347"/>
    <w:rsid w:val="00356CF3"/>
    <w:rsid w:val="0036397C"/>
    <w:rsid w:val="003708B3"/>
    <w:rsid w:val="00370FD1"/>
    <w:rsid w:val="003723D9"/>
    <w:rsid w:val="00372E58"/>
    <w:rsid w:val="00372F06"/>
    <w:rsid w:val="00373876"/>
    <w:rsid w:val="00374DF2"/>
    <w:rsid w:val="00376487"/>
    <w:rsid w:val="0037706F"/>
    <w:rsid w:val="0037735D"/>
    <w:rsid w:val="003824D1"/>
    <w:rsid w:val="00383BDF"/>
    <w:rsid w:val="00384C27"/>
    <w:rsid w:val="00385771"/>
    <w:rsid w:val="00387033"/>
    <w:rsid w:val="0038704C"/>
    <w:rsid w:val="00387FC8"/>
    <w:rsid w:val="00390BA4"/>
    <w:rsid w:val="00394329"/>
    <w:rsid w:val="00394AD0"/>
    <w:rsid w:val="003A0E1E"/>
    <w:rsid w:val="003A1B26"/>
    <w:rsid w:val="003A2557"/>
    <w:rsid w:val="003A2E08"/>
    <w:rsid w:val="003A3EC2"/>
    <w:rsid w:val="003A4D5C"/>
    <w:rsid w:val="003A5C9F"/>
    <w:rsid w:val="003B1854"/>
    <w:rsid w:val="003B6B0B"/>
    <w:rsid w:val="003C3A2C"/>
    <w:rsid w:val="003C6111"/>
    <w:rsid w:val="003C7165"/>
    <w:rsid w:val="003C71E9"/>
    <w:rsid w:val="003D24B6"/>
    <w:rsid w:val="003D2780"/>
    <w:rsid w:val="003D2D47"/>
    <w:rsid w:val="003D651E"/>
    <w:rsid w:val="003E2213"/>
    <w:rsid w:val="003E46A2"/>
    <w:rsid w:val="003E76A1"/>
    <w:rsid w:val="003F16FE"/>
    <w:rsid w:val="003F2DC0"/>
    <w:rsid w:val="003F2FD7"/>
    <w:rsid w:val="003F5365"/>
    <w:rsid w:val="003F6099"/>
    <w:rsid w:val="003F634C"/>
    <w:rsid w:val="0040106E"/>
    <w:rsid w:val="00402488"/>
    <w:rsid w:val="0040447F"/>
    <w:rsid w:val="004061D2"/>
    <w:rsid w:val="00410282"/>
    <w:rsid w:val="00410B39"/>
    <w:rsid w:val="004121AB"/>
    <w:rsid w:val="004122B5"/>
    <w:rsid w:val="00412C60"/>
    <w:rsid w:val="00413666"/>
    <w:rsid w:val="00416365"/>
    <w:rsid w:val="0042066C"/>
    <w:rsid w:val="00421F6A"/>
    <w:rsid w:val="00422048"/>
    <w:rsid w:val="00423031"/>
    <w:rsid w:val="00424865"/>
    <w:rsid w:val="00425F6E"/>
    <w:rsid w:val="0043106B"/>
    <w:rsid w:val="0043194F"/>
    <w:rsid w:val="00432B09"/>
    <w:rsid w:val="00432FC4"/>
    <w:rsid w:val="00434FC0"/>
    <w:rsid w:val="00435B4D"/>
    <w:rsid w:val="00437754"/>
    <w:rsid w:val="00437E37"/>
    <w:rsid w:val="00440836"/>
    <w:rsid w:val="00441964"/>
    <w:rsid w:val="00443D98"/>
    <w:rsid w:val="004511CF"/>
    <w:rsid w:val="00451D4B"/>
    <w:rsid w:val="00451D52"/>
    <w:rsid w:val="00454A8A"/>
    <w:rsid w:val="0045631B"/>
    <w:rsid w:val="00456CD3"/>
    <w:rsid w:val="004677F1"/>
    <w:rsid w:val="00470BE7"/>
    <w:rsid w:val="0047219E"/>
    <w:rsid w:val="00475E02"/>
    <w:rsid w:val="0047666C"/>
    <w:rsid w:val="00476765"/>
    <w:rsid w:val="0047704E"/>
    <w:rsid w:val="00481B37"/>
    <w:rsid w:val="00483B31"/>
    <w:rsid w:val="00483E52"/>
    <w:rsid w:val="00483EC7"/>
    <w:rsid w:val="004868AE"/>
    <w:rsid w:val="004868F2"/>
    <w:rsid w:val="00490D6B"/>
    <w:rsid w:val="0049132C"/>
    <w:rsid w:val="004923E6"/>
    <w:rsid w:val="00493E4D"/>
    <w:rsid w:val="00494E24"/>
    <w:rsid w:val="004961EF"/>
    <w:rsid w:val="00496FF6"/>
    <w:rsid w:val="004A147A"/>
    <w:rsid w:val="004A2925"/>
    <w:rsid w:val="004A2978"/>
    <w:rsid w:val="004A2B65"/>
    <w:rsid w:val="004A5102"/>
    <w:rsid w:val="004A5809"/>
    <w:rsid w:val="004A7537"/>
    <w:rsid w:val="004B28FC"/>
    <w:rsid w:val="004B345D"/>
    <w:rsid w:val="004C6E2C"/>
    <w:rsid w:val="004D0B2C"/>
    <w:rsid w:val="004E04DD"/>
    <w:rsid w:val="004E2922"/>
    <w:rsid w:val="004E2FBB"/>
    <w:rsid w:val="004E4BEB"/>
    <w:rsid w:val="004E5CD0"/>
    <w:rsid w:val="004E694F"/>
    <w:rsid w:val="004F2C89"/>
    <w:rsid w:val="004F35C8"/>
    <w:rsid w:val="004F392A"/>
    <w:rsid w:val="004F6A93"/>
    <w:rsid w:val="004F731F"/>
    <w:rsid w:val="00503F64"/>
    <w:rsid w:val="00504147"/>
    <w:rsid w:val="00504EC2"/>
    <w:rsid w:val="00510506"/>
    <w:rsid w:val="00510F8C"/>
    <w:rsid w:val="005123B2"/>
    <w:rsid w:val="00512BC9"/>
    <w:rsid w:val="00514E9D"/>
    <w:rsid w:val="00517E16"/>
    <w:rsid w:val="005207A1"/>
    <w:rsid w:val="00521FAF"/>
    <w:rsid w:val="005272F2"/>
    <w:rsid w:val="00527704"/>
    <w:rsid w:val="005313B3"/>
    <w:rsid w:val="00531403"/>
    <w:rsid w:val="00531BA3"/>
    <w:rsid w:val="005322BB"/>
    <w:rsid w:val="00533199"/>
    <w:rsid w:val="0053391C"/>
    <w:rsid w:val="00534873"/>
    <w:rsid w:val="0053501F"/>
    <w:rsid w:val="0053551E"/>
    <w:rsid w:val="00536252"/>
    <w:rsid w:val="00537459"/>
    <w:rsid w:val="00542543"/>
    <w:rsid w:val="005511DB"/>
    <w:rsid w:val="00552A64"/>
    <w:rsid w:val="00553FCB"/>
    <w:rsid w:val="005551CD"/>
    <w:rsid w:val="0056171B"/>
    <w:rsid w:val="00561E61"/>
    <w:rsid w:val="00566484"/>
    <w:rsid w:val="00566ADD"/>
    <w:rsid w:val="00566E80"/>
    <w:rsid w:val="00573920"/>
    <w:rsid w:val="00573D51"/>
    <w:rsid w:val="005742E1"/>
    <w:rsid w:val="00577A2F"/>
    <w:rsid w:val="00577CC3"/>
    <w:rsid w:val="00580532"/>
    <w:rsid w:val="00583AB5"/>
    <w:rsid w:val="00584CE3"/>
    <w:rsid w:val="005901D4"/>
    <w:rsid w:val="005936FF"/>
    <w:rsid w:val="005957BB"/>
    <w:rsid w:val="00595D37"/>
    <w:rsid w:val="005960CC"/>
    <w:rsid w:val="0059703F"/>
    <w:rsid w:val="005A01A5"/>
    <w:rsid w:val="005A2F05"/>
    <w:rsid w:val="005A2F3B"/>
    <w:rsid w:val="005A5800"/>
    <w:rsid w:val="005A6144"/>
    <w:rsid w:val="005A6596"/>
    <w:rsid w:val="005A6EC3"/>
    <w:rsid w:val="005B03CF"/>
    <w:rsid w:val="005B084F"/>
    <w:rsid w:val="005B19DC"/>
    <w:rsid w:val="005B344A"/>
    <w:rsid w:val="005B7254"/>
    <w:rsid w:val="005C0C37"/>
    <w:rsid w:val="005C1A6D"/>
    <w:rsid w:val="005C2E20"/>
    <w:rsid w:val="005C389D"/>
    <w:rsid w:val="005C6E58"/>
    <w:rsid w:val="005C7E3F"/>
    <w:rsid w:val="005D77CF"/>
    <w:rsid w:val="005E3A67"/>
    <w:rsid w:val="005E43A6"/>
    <w:rsid w:val="005E449E"/>
    <w:rsid w:val="005E4727"/>
    <w:rsid w:val="005E5405"/>
    <w:rsid w:val="005E5D98"/>
    <w:rsid w:val="005E6F76"/>
    <w:rsid w:val="005E714B"/>
    <w:rsid w:val="005F117E"/>
    <w:rsid w:val="005F2C8E"/>
    <w:rsid w:val="005F50BA"/>
    <w:rsid w:val="005F60B8"/>
    <w:rsid w:val="005F7CE6"/>
    <w:rsid w:val="00607145"/>
    <w:rsid w:val="00612842"/>
    <w:rsid w:val="00615389"/>
    <w:rsid w:val="006160F5"/>
    <w:rsid w:val="00620305"/>
    <w:rsid w:val="00620A1A"/>
    <w:rsid w:val="00623BED"/>
    <w:rsid w:val="0062444D"/>
    <w:rsid w:val="00624DE7"/>
    <w:rsid w:val="006250BE"/>
    <w:rsid w:val="006273DC"/>
    <w:rsid w:val="00631597"/>
    <w:rsid w:val="0063269B"/>
    <w:rsid w:val="00632723"/>
    <w:rsid w:val="00632FBB"/>
    <w:rsid w:val="00633E74"/>
    <w:rsid w:val="00637D98"/>
    <w:rsid w:val="0064002B"/>
    <w:rsid w:val="00641AD3"/>
    <w:rsid w:val="00642B69"/>
    <w:rsid w:val="00642FB1"/>
    <w:rsid w:val="006534B2"/>
    <w:rsid w:val="00660702"/>
    <w:rsid w:val="00662CE0"/>
    <w:rsid w:val="00665288"/>
    <w:rsid w:val="00670060"/>
    <w:rsid w:val="0067166E"/>
    <w:rsid w:val="00671F4D"/>
    <w:rsid w:val="0067434F"/>
    <w:rsid w:val="006751EB"/>
    <w:rsid w:val="0067766D"/>
    <w:rsid w:val="00681168"/>
    <w:rsid w:val="00692B06"/>
    <w:rsid w:val="00692E5A"/>
    <w:rsid w:val="006932A5"/>
    <w:rsid w:val="0069460E"/>
    <w:rsid w:val="006962BB"/>
    <w:rsid w:val="00696E76"/>
    <w:rsid w:val="006A0CB1"/>
    <w:rsid w:val="006A322A"/>
    <w:rsid w:val="006B0136"/>
    <w:rsid w:val="006B4241"/>
    <w:rsid w:val="006B5E58"/>
    <w:rsid w:val="006C25CC"/>
    <w:rsid w:val="006C2C08"/>
    <w:rsid w:val="006C5930"/>
    <w:rsid w:val="006D637F"/>
    <w:rsid w:val="006E0112"/>
    <w:rsid w:val="006E1EF0"/>
    <w:rsid w:val="006E1F0D"/>
    <w:rsid w:val="006E464F"/>
    <w:rsid w:val="006F2FFC"/>
    <w:rsid w:val="006F7DA4"/>
    <w:rsid w:val="0070009F"/>
    <w:rsid w:val="00700BE3"/>
    <w:rsid w:val="00701B2B"/>
    <w:rsid w:val="00704446"/>
    <w:rsid w:val="00705A4C"/>
    <w:rsid w:val="007068C8"/>
    <w:rsid w:val="0070752C"/>
    <w:rsid w:val="00707803"/>
    <w:rsid w:val="007101F0"/>
    <w:rsid w:val="00710902"/>
    <w:rsid w:val="007123E9"/>
    <w:rsid w:val="0071478D"/>
    <w:rsid w:val="007160C0"/>
    <w:rsid w:val="00721EDB"/>
    <w:rsid w:val="007234AF"/>
    <w:rsid w:val="0072775C"/>
    <w:rsid w:val="0073114E"/>
    <w:rsid w:val="00731E11"/>
    <w:rsid w:val="00732239"/>
    <w:rsid w:val="007372E9"/>
    <w:rsid w:val="00737E9B"/>
    <w:rsid w:val="00741B7D"/>
    <w:rsid w:val="00743CB8"/>
    <w:rsid w:val="00743DB1"/>
    <w:rsid w:val="00746544"/>
    <w:rsid w:val="00750C55"/>
    <w:rsid w:val="007514DB"/>
    <w:rsid w:val="007531E1"/>
    <w:rsid w:val="00754AA2"/>
    <w:rsid w:val="00756229"/>
    <w:rsid w:val="00757372"/>
    <w:rsid w:val="007619EA"/>
    <w:rsid w:val="007628D1"/>
    <w:rsid w:val="00767C50"/>
    <w:rsid w:val="00767F29"/>
    <w:rsid w:val="00770F5A"/>
    <w:rsid w:val="007714AF"/>
    <w:rsid w:val="00775C72"/>
    <w:rsid w:val="007764FA"/>
    <w:rsid w:val="00776FE8"/>
    <w:rsid w:val="0078351D"/>
    <w:rsid w:val="0078455C"/>
    <w:rsid w:val="00785AA2"/>
    <w:rsid w:val="00786BF4"/>
    <w:rsid w:val="007905C0"/>
    <w:rsid w:val="0079163D"/>
    <w:rsid w:val="00793E82"/>
    <w:rsid w:val="00794702"/>
    <w:rsid w:val="00797A22"/>
    <w:rsid w:val="007A065A"/>
    <w:rsid w:val="007A0772"/>
    <w:rsid w:val="007A31C9"/>
    <w:rsid w:val="007A48E3"/>
    <w:rsid w:val="007A5B47"/>
    <w:rsid w:val="007A606D"/>
    <w:rsid w:val="007B049D"/>
    <w:rsid w:val="007B1143"/>
    <w:rsid w:val="007B66D1"/>
    <w:rsid w:val="007C083D"/>
    <w:rsid w:val="007C1B5D"/>
    <w:rsid w:val="007C3613"/>
    <w:rsid w:val="007C419F"/>
    <w:rsid w:val="007C7164"/>
    <w:rsid w:val="007D03A9"/>
    <w:rsid w:val="007D6520"/>
    <w:rsid w:val="007E2FF6"/>
    <w:rsid w:val="007E42C2"/>
    <w:rsid w:val="007E46CD"/>
    <w:rsid w:val="007E48E8"/>
    <w:rsid w:val="007E66B4"/>
    <w:rsid w:val="007E6754"/>
    <w:rsid w:val="007F0961"/>
    <w:rsid w:val="007F0F1D"/>
    <w:rsid w:val="007F4820"/>
    <w:rsid w:val="007F5116"/>
    <w:rsid w:val="007F63F5"/>
    <w:rsid w:val="007F651A"/>
    <w:rsid w:val="008028BB"/>
    <w:rsid w:val="00804551"/>
    <w:rsid w:val="00806E4B"/>
    <w:rsid w:val="00810E65"/>
    <w:rsid w:val="00812F90"/>
    <w:rsid w:val="00814DCD"/>
    <w:rsid w:val="008172A0"/>
    <w:rsid w:val="008176CB"/>
    <w:rsid w:val="00817924"/>
    <w:rsid w:val="00820DE2"/>
    <w:rsid w:val="00822088"/>
    <w:rsid w:val="00825BFA"/>
    <w:rsid w:val="00827603"/>
    <w:rsid w:val="00827BBB"/>
    <w:rsid w:val="00832303"/>
    <w:rsid w:val="00835AEB"/>
    <w:rsid w:val="008413F9"/>
    <w:rsid w:val="00841DCB"/>
    <w:rsid w:val="00842E06"/>
    <w:rsid w:val="008446B3"/>
    <w:rsid w:val="00846380"/>
    <w:rsid w:val="0084643D"/>
    <w:rsid w:val="008467FC"/>
    <w:rsid w:val="0085036A"/>
    <w:rsid w:val="008511AA"/>
    <w:rsid w:val="00851225"/>
    <w:rsid w:val="0085193C"/>
    <w:rsid w:val="00853904"/>
    <w:rsid w:val="00853FA2"/>
    <w:rsid w:val="008560B4"/>
    <w:rsid w:val="008607AD"/>
    <w:rsid w:val="00862A81"/>
    <w:rsid w:val="0086578D"/>
    <w:rsid w:val="00866A8F"/>
    <w:rsid w:val="008727CE"/>
    <w:rsid w:val="00873BD2"/>
    <w:rsid w:val="00875462"/>
    <w:rsid w:val="008806D6"/>
    <w:rsid w:val="00880AF7"/>
    <w:rsid w:val="00885BDA"/>
    <w:rsid w:val="00885D09"/>
    <w:rsid w:val="008871F2"/>
    <w:rsid w:val="0088767F"/>
    <w:rsid w:val="0088786A"/>
    <w:rsid w:val="00887FBE"/>
    <w:rsid w:val="0089098B"/>
    <w:rsid w:val="00892075"/>
    <w:rsid w:val="0089469B"/>
    <w:rsid w:val="00897289"/>
    <w:rsid w:val="0089752C"/>
    <w:rsid w:val="008A0011"/>
    <w:rsid w:val="008A1015"/>
    <w:rsid w:val="008A1E24"/>
    <w:rsid w:val="008A4846"/>
    <w:rsid w:val="008A495C"/>
    <w:rsid w:val="008A5FB5"/>
    <w:rsid w:val="008A6605"/>
    <w:rsid w:val="008B0A1E"/>
    <w:rsid w:val="008B287E"/>
    <w:rsid w:val="008B289F"/>
    <w:rsid w:val="008B48CB"/>
    <w:rsid w:val="008B627E"/>
    <w:rsid w:val="008B763A"/>
    <w:rsid w:val="008B7E07"/>
    <w:rsid w:val="008C169C"/>
    <w:rsid w:val="008C4BA0"/>
    <w:rsid w:val="008C5DA8"/>
    <w:rsid w:val="008C5FE7"/>
    <w:rsid w:val="008C6403"/>
    <w:rsid w:val="008D2421"/>
    <w:rsid w:val="008D33E8"/>
    <w:rsid w:val="008D3BBC"/>
    <w:rsid w:val="008D3C50"/>
    <w:rsid w:val="008D44BD"/>
    <w:rsid w:val="008E1C65"/>
    <w:rsid w:val="008E2AA6"/>
    <w:rsid w:val="008E5E72"/>
    <w:rsid w:val="008E650A"/>
    <w:rsid w:val="008E653F"/>
    <w:rsid w:val="008E7368"/>
    <w:rsid w:val="008E74D0"/>
    <w:rsid w:val="008F17D8"/>
    <w:rsid w:val="008F3BBF"/>
    <w:rsid w:val="008F564E"/>
    <w:rsid w:val="009001CE"/>
    <w:rsid w:val="0090174C"/>
    <w:rsid w:val="0090317E"/>
    <w:rsid w:val="0090340E"/>
    <w:rsid w:val="00903DEE"/>
    <w:rsid w:val="00906E7F"/>
    <w:rsid w:val="0091288A"/>
    <w:rsid w:val="00912AC3"/>
    <w:rsid w:val="009139F6"/>
    <w:rsid w:val="00920D68"/>
    <w:rsid w:val="00920FA2"/>
    <w:rsid w:val="00921473"/>
    <w:rsid w:val="00921B74"/>
    <w:rsid w:val="00925A65"/>
    <w:rsid w:val="0093428F"/>
    <w:rsid w:val="00934DF1"/>
    <w:rsid w:val="0093507F"/>
    <w:rsid w:val="009366E0"/>
    <w:rsid w:val="00936749"/>
    <w:rsid w:val="00936D6C"/>
    <w:rsid w:val="00936E5F"/>
    <w:rsid w:val="00937073"/>
    <w:rsid w:val="00940EA4"/>
    <w:rsid w:val="00942EF0"/>
    <w:rsid w:val="00943022"/>
    <w:rsid w:val="00943DF2"/>
    <w:rsid w:val="00946958"/>
    <w:rsid w:val="009521FC"/>
    <w:rsid w:val="00955272"/>
    <w:rsid w:val="00955B34"/>
    <w:rsid w:val="0096150D"/>
    <w:rsid w:val="00963E41"/>
    <w:rsid w:val="00966E72"/>
    <w:rsid w:val="00967925"/>
    <w:rsid w:val="009715C1"/>
    <w:rsid w:val="00972998"/>
    <w:rsid w:val="00973085"/>
    <w:rsid w:val="009755F2"/>
    <w:rsid w:val="009801A0"/>
    <w:rsid w:val="009809C6"/>
    <w:rsid w:val="00980B80"/>
    <w:rsid w:val="00981790"/>
    <w:rsid w:val="00982F5D"/>
    <w:rsid w:val="009835F5"/>
    <w:rsid w:val="0098424C"/>
    <w:rsid w:val="0098541F"/>
    <w:rsid w:val="009900DB"/>
    <w:rsid w:val="009902D6"/>
    <w:rsid w:val="0099102A"/>
    <w:rsid w:val="00993C6D"/>
    <w:rsid w:val="00994895"/>
    <w:rsid w:val="00994B86"/>
    <w:rsid w:val="009A14B4"/>
    <w:rsid w:val="009A2313"/>
    <w:rsid w:val="009A3911"/>
    <w:rsid w:val="009A4FB3"/>
    <w:rsid w:val="009A5895"/>
    <w:rsid w:val="009A5CAA"/>
    <w:rsid w:val="009B04EE"/>
    <w:rsid w:val="009B23D6"/>
    <w:rsid w:val="009B279D"/>
    <w:rsid w:val="009B36F9"/>
    <w:rsid w:val="009B4B4F"/>
    <w:rsid w:val="009B541A"/>
    <w:rsid w:val="009B5468"/>
    <w:rsid w:val="009C2C02"/>
    <w:rsid w:val="009C636B"/>
    <w:rsid w:val="009D1569"/>
    <w:rsid w:val="009D15A9"/>
    <w:rsid w:val="009D2F74"/>
    <w:rsid w:val="009D43A5"/>
    <w:rsid w:val="009D4765"/>
    <w:rsid w:val="009D5B20"/>
    <w:rsid w:val="009D6132"/>
    <w:rsid w:val="009D6499"/>
    <w:rsid w:val="009D68C2"/>
    <w:rsid w:val="009E2655"/>
    <w:rsid w:val="009F2963"/>
    <w:rsid w:val="009F349C"/>
    <w:rsid w:val="009F4B14"/>
    <w:rsid w:val="009F5471"/>
    <w:rsid w:val="00A01FF2"/>
    <w:rsid w:val="00A02B2E"/>
    <w:rsid w:val="00A03EB3"/>
    <w:rsid w:val="00A06DF4"/>
    <w:rsid w:val="00A0721C"/>
    <w:rsid w:val="00A10210"/>
    <w:rsid w:val="00A10522"/>
    <w:rsid w:val="00A11CA2"/>
    <w:rsid w:val="00A12223"/>
    <w:rsid w:val="00A137E3"/>
    <w:rsid w:val="00A14152"/>
    <w:rsid w:val="00A161C2"/>
    <w:rsid w:val="00A24414"/>
    <w:rsid w:val="00A245CE"/>
    <w:rsid w:val="00A27736"/>
    <w:rsid w:val="00A31BF4"/>
    <w:rsid w:val="00A3227D"/>
    <w:rsid w:val="00A32686"/>
    <w:rsid w:val="00A32D33"/>
    <w:rsid w:val="00A33D6F"/>
    <w:rsid w:val="00A34DA6"/>
    <w:rsid w:val="00A3545B"/>
    <w:rsid w:val="00A409EF"/>
    <w:rsid w:val="00A41CB5"/>
    <w:rsid w:val="00A42B1F"/>
    <w:rsid w:val="00A44B93"/>
    <w:rsid w:val="00A541F4"/>
    <w:rsid w:val="00A62BBC"/>
    <w:rsid w:val="00A62C02"/>
    <w:rsid w:val="00A6361E"/>
    <w:rsid w:val="00A63761"/>
    <w:rsid w:val="00A63940"/>
    <w:rsid w:val="00A65699"/>
    <w:rsid w:val="00A661DF"/>
    <w:rsid w:val="00A664EB"/>
    <w:rsid w:val="00A66C16"/>
    <w:rsid w:val="00A67374"/>
    <w:rsid w:val="00A7182A"/>
    <w:rsid w:val="00A71BC4"/>
    <w:rsid w:val="00A71F96"/>
    <w:rsid w:val="00A72A70"/>
    <w:rsid w:val="00A7336D"/>
    <w:rsid w:val="00A74480"/>
    <w:rsid w:val="00A745E4"/>
    <w:rsid w:val="00A7582E"/>
    <w:rsid w:val="00A76D86"/>
    <w:rsid w:val="00A80808"/>
    <w:rsid w:val="00A812AB"/>
    <w:rsid w:val="00A83EAA"/>
    <w:rsid w:val="00A84EF1"/>
    <w:rsid w:val="00A856E4"/>
    <w:rsid w:val="00A905F1"/>
    <w:rsid w:val="00A90A15"/>
    <w:rsid w:val="00A910DC"/>
    <w:rsid w:val="00A91CD7"/>
    <w:rsid w:val="00A93E9F"/>
    <w:rsid w:val="00A97847"/>
    <w:rsid w:val="00AA0553"/>
    <w:rsid w:val="00AA0D03"/>
    <w:rsid w:val="00AA1741"/>
    <w:rsid w:val="00AA1DEC"/>
    <w:rsid w:val="00AA3F2C"/>
    <w:rsid w:val="00AA5133"/>
    <w:rsid w:val="00AA6246"/>
    <w:rsid w:val="00AA63BF"/>
    <w:rsid w:val="00AA752A"/>
    <w:rsid w:val="00AA7F9D"/>
    <w:rsid w:val="00AB078C"/>
    <w:rsid w:val="00AB17D8"/>
    <w:rsid w:val="00AB38A7"/>
    <w:rsid w:val="00AB5518"/>
    <w:rsid w:val="00AB68AE"/>
    <w:rsid w:val="00AB6ADA"/>
    <w:rsid w:val="00AB7F10"/>
    <w:rsid w:val="00AC081E"/>
    <w:rsid w:val="00AC12FA"/>
    <w:rsid w:val="00AC191E"/>
    <w:rsid w:val="00AC2A6C"/>
    <w:rsid w:val="00AC56F0"/>
    <w:rsid w:val="00AD0044"/>
    <w:rsid w:val="00AD0F23"/>
    <w:rsid w:val="00AD281A"/>
    <w:rsid w:val="00AD2FB5"/>
    <w:rsid w:val="00AD37CF"/>
    <w:rsid w:val="00AD68CE"/>
    <w:rsid w:val="00AE0A16"/>
    <w:rsid w:val="00AE10BF"/>
    <w:rsid w:val="00AE179C"/>
    <w:rsid w:val="00AE37BF"/>
    <w:rsid w:val="00AE3D7C"/>
    <w:rsid w:val="00AE3FCB"/>
    <w:rsid w:val="00AE63BB"/>
    <w:rsid w:val="00AF0564"/>
    <w:rsid w:val="00AF2EF4"/>
    <w:rsid w:val="00AF4B3E"/>
    <w:rsid w:val="00AF4CD4"/>
    <w:rsid w:val="00AF648D"/>
    <w:rsid w:val="00AF7873"/>
    <w:rsid w:val="00B00D77"/>
    <w:rsid w:val="00B031D1"/>
    <w:rsid w:val="00B03AE5"/>
    <w:rsid w:val="00B041DB"/>
    <w:rsid w:val="00B04A69"/>
    <w:rsid w:val="00B04F7C"/>
    <w:rsid w:val="00B05912"/>
    <w:rsid w:val="00B06395"/>
    <w:rsid w:val="00B07E7A"/>
    <w:rsid w:val="00B1558A"/>
    <w:rsid w:val="00B163B2"/>
    <w:rsid w:val="00B22CB3"/>
    <w:rsid w:val="00B241D1"/>
    <w:rsid w:val="00B252ED"/>
    <w:rsid w:val="00B266C6"/>
    <w:rsid w:val="00B3004F"/>
    <w:rsid w:val="00B3012B"/>
    <w:rsid w:val="00B302F4"/>
    <w:rsid w:val="00B32357"/>
    <w:rsid w:val="00B35094"/>
    <w:rsid w:val="00B36DA5"/>
    <w:rsid w:val="00B37973"/>
    <w:rsid w:val="00B43309"/>
    <w:rsid w:val="00B43634"/>
    <w:rsid w:val="00B5188E"/>
    <w:rsid w:val="00B53A8F"/>
    <w:rsid w:val="00B575A8"/>
    <w:rsid w:val="00B575DB"/>
    <w:rsid w:val="00B7146E"/>
    <w:rsid w:val="00B71B80"/>
    <w:rsid w:val="00B75AE6"/>
    <w:rsid w:val="00B764BD"/>
    <w:rsid w:val="00B764D1"/>
    <w:rsid w:val="00B76746"/>
    <w:rsid w:val="00B76EE6"/>
    <w:rsid w:val="00B77C9C"/>
    <w:rsid w:val="00B81767"/>
    <w:rsid w:val="00B83505"/>
    <w:rsid w:val="00B84269"/>
    <w:rsid w:val="00B84322"/>
    <w:rsid w:val="00B86037"/>
    <w:rsid w:val="00B91FCB"/>
    <w:rsid w:val="00B94D39"/>
    <w:rsid w:val="00B94D8E"/>
    <w:rsid w:val="00B978F2"/>
    <w:rsid w:val="00BA17BF"/>
    <w:rsid w:val="00BA2F52"/>
    <w:rsid w:val="00BA654F"/>
    <w:rsid w:val="00BA6B49"/>
    <w:rsid w:val="00BB1ADB"/>
    <w:rsid w:val="00BB2238"/>
    <w:rsid w:val="00BB24DC"/>
    <w:rsid w:val="00BB3524"/>
    <w:rsid w:val="00BB4097"/>
    <w:rsid w:val="00BB43AD"/>
    <w:rsid w:val="00BB5C11"/>
    <w:rsid w:val="00BB62D8"/>
    <w:rsid w:val="00BB666C"/>
    <w:rsid w:val="00BC0230"/>
    <w:rsid w:val="00BD0536"/>
    <w:rsid w:val="00BD05AB"/>
    <w:rsid w:val="00BD0E53"/>
    <w:rsid w:val="00BD19FE"/>
    <w:rsid w:val="00BD4365"/>
    <w:rsid w:val="00BD4FFD"/>
    <w:rsid w:val="00BE05DA"/>
    <w:rsid w:val="00BE14F7"/>
    <w:rsid w:val="00BE39C2"/>
    <w:rsid w:val="00BE4528"/>
    <w:rsid w:val="00BE5094"/>
    <w:rsid w:val="00BE59C2"/>
    <w:rsid w:val="00BE7109"/>
    <w:rsid w:val="00BE7E4A"/>
    <w:rsid w:val="00BF107F"/>
    <w:rsid w:val="00BF1B2C"/>
    <w:rsid w:val="00BF1EFB"/>
    <w:rsid w:val="00BF2503"/>
    <w:rsid w:val="00BF35FE"/>
    <w:rsid w:val="00BF3ADE"/>
    <w:rsid w:val="00BF52A5"/>
    <w:rsid w:val="00C002D4"/>
    <w:rsid w:val="00C00C54"/>
    <w:rsid w:val="00C01285"/>
    <w:rsid w:val="00C01BD4"/>
    <w:rsid w:val="00C026A3"/>
    <w:rsid w:val="00C030EA"/>
    <w:rsid w:val="00C032AF"/>
    <w:rsid w:val="00C103CF"/>
    <w:rsid w:val="00C13946"/>
    <w:rsid w:val="00C15CB8"/>
    <w:rsid w:val="00C15D17"/>
    <w:rsid w:val="00C22E40"/>
    <w:rsid w:val="00C243B3"/>
    <w:rsid w:val="00C24A40"/>
    <w:rsid w:val="00C24D49"/>
    <w:rsid w:val="00C25370"/>
    <w:rsid w:val="00C35F74"/>
    <w:rsid w:val="00C361C8"/>
    <w:rsid w:val="00C36875"/>
    <w:rsid w:val="00C41B73"/>
    <w:rsid w:val="00C42AF4"/>
    <w:rsid w:val="00C43B8B"/>
    <w:rsid w:val="00C4432C"/>
    <w:rsid w:val="00C44520"/>
    <w:rsid w:val="00C45943"/>
    <w:rsid w:val="00C47697"/>
    <w:rsid w:val="00C47C33"/>
    <w:rsid w:val="00C52B46"/>
    <w:rsid w:val="00C530CD"/>
    <w:rsid w:val="00C54917"/>
    <w:rsid w:val="00C55877"/>
    <w:rsid w:val="00C61CBB"/>
    <w:rsid w:val="00C6273C"/>
    <w:rsid w:val="00C6302B"/>
    <w:rsid w:val="00C63149"/>
    <w:rsid w:val="00C65814"/>
    <w:rsid w:val="00C65B55"/>
    <w:rsid w:val="00C67D8A"/>
    <w:rsid w:val="00C70277"/>
    <w:rsid w:val="00C702DB"/>
    <w:rsid w:val="00C77627"/>
    <w:rsid w:val="00C7772B"/>
    <w:rsid w:val="00C804D5"/>
    <w:rsid w:val="00C823AB"/>
    <w:rsid w:val="00C941EC"/>
    <w:rsid w:val="00C94BCE"/>
    <w:rsid w:val="00C95409"/>
    <w:rsid w:val="00C967D2"/>
    <w:rsid w:val="00CA0F2B"/>
    <w:rsid w:val="00CA1CA8"/>
    <w:rsid w:val="00CA7B90"/>
    <w:rsid w:val="00CB09CE"/>
    <w:rsid w:val="00CB4000"/>
    <w:rsid w:val="00CB4F42"/>
    <w:rsid w:val="00CB5D4C"/>
    <w:rsid w:val="00CC1B7B"/>
    <w:rsid w:val="00CC3478"/>
    <w:rsid w:val="00CC7B1A"/>
    <w:rsid w:val="00CD1296"/>
    <w:rsid w:val="00CD3C26"/>
    <w:rsid w:val="00CD3E6F"/>
    <w:rsid w:val="00CD5DE4"/>
    <w:rsid w:val="00CD68B9"/>
    <w:rsid w:val="00CE0080"/>
    <w:rsid w:val="00CE184D"/>
    <w:rsid w:val="00CE1AF5"/>
    <w:rsid w:val="00CE317E"/>
    <w:rsid w:val="00CE33A3"/>
    <w:rsid w:val="00CE4CAE"/>
    <w:rsid w:val="00CF39B2"/>
    <w:rsid w:val="00CF5A16"/>
    <w:rsid w:val="00CF6FB8"/>
    <w:rsid w:val="00D0231A"/>
    <w:rsid w:val="00D025B9"/>
    <w:rsid w:val="00D074B4"/>
    <w:rsid w:val="00D11B3A"/>
    <w:rsid w:val="00D12293"/>
    <w:rsid w:val="00D13E15"/>
    <w:rsid w:val="00D141CD"/>
    <w:rsid w:val="00D14695"/>
    <w:rsid w:val="00D17DAF"/>
    <w:rsid w:val="00D17EDF"/>
    <w:rsid w:val="00D20033"/>
    <w:rsid w:val="00D24219"/>
    <w:rsid w:val="00D24784"/>
    <w:rsid w:val="00D30D88"/>
    <w:rsid w:val="00D3326E"/>
    <w:rsid w:val="00D33C54"/>
    <w:rsid w:val="00D350CC"/>
    <w:rsid w:val="00D35C74"/>
    <w:rsid w:val="00D37EBB"/>
    <w:rsid w:val="00D4074E"/>
    <w:rsid w:val="00D4187A"/>
    <w:rsid w:val="00D431B6"/>
    <w:rsid w:val="00D4537F"/>
    <w:rsid w:val="00D456FC"/>
    <w:rsid w:val="00D46C79"/>
    <w:rsid w:val="00D47D3F"/>
    <w:rsid w:val="00D517D5"/>
    <w:rsid w:val="00D56327"/>
    <w:rsid w:val="00D61784"/>
    <w:rsid w:val="00D619D1"/>
    <w:rsid w:val="00D6255D"/>
    <w:rsid w:val="00D668A1"/>
    <w:rsid w:val="00D72E79"/>
    <w:rsid w:val="00D741A8"/>
    <w:rsid w:val="00D75E4D"/>
    <w:rsid w:val="00D774F0"/>
    <w:rsid w:val="00D81A5F"/>
    <w:rsid w:val="00D82F8A"/>
    <w:rsid w:val="00D83A81"/>
    <w:rsid w:val="00D8454F"/>
    <w:rsid w:val="00D858BD"/>
    <w:rsid w:val="00D86545"/>
    <w:rsid w:val="00D90E64"/>
    <w:rsid w:val="00D93FE2"/>
    <w:rsid w:val="00D9716A"/>
    <w:rsid w:val="00DA0B4C"/>
    <w:rsid w:val="00DA5C56"/>
    <w:rsid w:val="00DA6F37"/>
    <w:rsid w:val="00DB0F7C"/>
    <w:rsid w:val="00DB30D8"/>
    <w:rsid w:val="00DB662E"/>
    <w:rsid w:val="00DC06D5"/>
    <w:rsid w:val="00DC668B"/>
    <w:rsid w:val="00DC6FA2"/>
    <w:rsid w:val="00DD097E"/>
    <w:rsid w:val="00DD0D61"/>
    <w:rsid w:val="00DD218F"/>
    <w:rsid w:val="00DD36B8"/>
    <w:rsid w:val="00DD3811"/>
    <w:rsid w:val="00DD4DD6"/>
    <w:rsid w:val="00DD5E97"/>
    <w:rsid w:val="00DD700A"/>
    <w:rsid w:val="00DD7E09"/>
    <w:rsid w:val="00DE0354"/>
    <w:rsid w:val="00DE0645"/>
    <w:rsid w:val="00DE224F"/>
    <w:rsid w:val="00DE2CC6"/>
    <w:rsid w:val="00DE6B60"/>
    <w:rsid w:val="00DE7187"/>
    <w:rsid w:val="00DF1581"/>
    <w:rsid w:val="00DF1A23"/>
    <w:rsid w:val="00DF1E26"/>
    <w:rsid w:val="00DF384B"/>
    <w:rsid w:val="00DF504E"/>
    <w:rsid w:val="00DF5CB4"/>
    <w:rsid w:val="00E00345"/>
    <w:rsid w:val="00E00362"/>
    <w:rsid w:val="00E02B48"/>
    <w:rsid w:val="00E03599"/>
    <w:rsid w:val="00E075A5"/>
    <w:rsid w:val="00E07702"/>
    <w:rsid w:val="00E077AC"/>
    <w:rsid w:val="00E1092F"/>
    <w:rsid w:val="00E111AE"/>
    <w:rsid w:val="00E121F8"/>
    <w:rsid w:val="00E13A00"/>
    <w:rsid w:val="00E16E15"/>
    <w:rsid w:val="00E2332B"/>
    <w:rsid w:val="00E2570A"/>
    <w:rsid w:val="00E30C9E"/>
    <w:rsid w:val="00E37B68"/>
    <w:rsid w:val="00E4221F"/>
    <w:rsid w:val="00E42757"/>
    <w:rsid w:val="00E4387D"/>
    <w:rsid w:val="00E44057"/>
    <w:rsid w:val="00E4644F"/>
    <w:rsid w:val="00E474BC"/>
    <w:rsid w:val="00E54289"/>
    <w:rsid w:val="00E554FD"/>
    <w:rsid w:val="00E5609D"/>
    <w:rsid w:val="00E56EB7"/>
    <w:rsid w:val="00E5742B"/>
    <w:rsid w:val="00E57B18"/>
    <w:rsid w:val="00E6311D"/>
    <w:rsid w:val="00E631E4"/>
    <w:rsid w:val="00E6464B"/>
    <w:rsid w:val="00E66813"/>
    <w:rsid w:val="00E7015F"/>
    <w:rsid w:val="00E73EF8"/>
    <w:rsid w:val="00E74E8E"/>
    <w:rsid w:val="00E7634D"/>
    <w:rsid w:val="00E8012F"/>
    <w:rsid w:val="00E84A1D"/>
    <w:rsid w:val="00E90744"/>
    <w:rsid w:val="00E96656"/>
    <w:rsid w:val="00EA05E6"/>
    <w:rsid w:val="00EA2449"/>
    <w:rsid w:val="00EB1065"/>
    <w:rsid w:val="00EB2636"/>
    <w:rsid w:val="00EB3557"/>
    <w:rsid w:val="00EB3B64"/>
    <w:rsid w:val="00EB4835"/>
    <w:rsid w:val="00EC5ACE"/>
    <w:rsid w:val="00EC6019"/>
    <w:rsid w:val="00ED11A7"/>
    <w:rsid w:val="00ED1436"/>
    <w:rsid w:val="00ED4E27"/>
    <w:rsid w:val="00ED5B57"/>
    <w:rsid w:val="00EE227C"/>
    <w:rsid w:val="00EE418A"/>
    <w:rsid w:val="00EE52F4"/>
    <w:rsid w:val="00EE7A2D"/>
    <w:rsid w:val="00EF2987"/>
    <w:rsid w:val="00EF68A4"/>
    <w:rsid w:val="00F001B2"/>
    <w:rsid w:val="00F00E29"/>
    <w:rsid w:val="00F02EC1"/>
    <w:rsid w:val="00F0368B"/>
    <w:rsid w:val="00F0463A"/>
    <w:rsid w:val="00F0623B"/>
    <w:rsid w:val="00F070EF"/>
    <w:rsid w:val="00F12077"/>
    <w:rsid w:val="00F12B03"/>
    <w:rsid w:val="00F13BF5"/>
    <w:rsid w:val="00F15121"/>
    <w:rsid w:val="00F1537D"/>
    <w:rsid w:val="00F167E2"/>
    <w:rsid w:val="00F21F34"/>
    <w:rsid w:val="00F24710"/>
    <w:rsid w:val="00F264D5"/>
    <w:rsid w:val="00F27926"/>
    <w:rsid w:val="00F27E6D"/>
    <w:rsid w:val="00F31A03"/>
    <w:rsid w:val="00F31E91"/>
    <w:rsid w:val="00F33A7D"/>
    <w:rsid w:val="00F34972"/>
    <w:rsid w:val="00F3627D"/>
    <w:rsid w:val="00F36697"/>
    <w:rsid w:val="00F37B5F"/>
    <w:rsid w:val="00F42291"/>
    <w:rsid w:val="00F5046D"/>
    <w:rsid w:val="00F54E4F"/>
    <w:rsid w:val="00F55AD3"/>
    <w:rsid w:val="00F669F0"/>
    <w:rsid w:val="00F67033"/>
    <w:rsid w:val="00F67A16"/>
    <w:rsid w:val="00F67A64"/>
    <w:rsid w:val="00F70A3F"/>
    <w:rsid w:val="00F722BF"/>
    <w:rsid w:val="00F72F01"/>
    <w:rsid w:val="00F84560"/>
    <w:rsid w:val="00F86D1F"/>
    <w:rsid w:val="00F8758D"/>
    <w:rsid w:val="00F87DCD"/>
    <w:rsid w:val="00F87EC3"/>
    <w:rsid w:val="00F91086"/>
    <w:rsid w:val="00F9347F"/>
    <w:rsid w:val="00F95A46"/>
    <w:rsid w:val="00F95B2D"/>
    <w:rsid w:val="00F96D76"/>
    <w:rsid w:val="00F96E56"/>
    <w:rsid w:val="00F97373"/>
    <w:rsid w:val="00FA1CA4"/>
    <w:rsid w:val="00FA421F"/>
    <w:rsid w:val="00FA4612"/>
    <w:rsid w:val="00FA7F27"/>
    <w:rsid w:val="00FB27FA"/>
    <w:rsid w:val="00FB4E2B"/>
    <w:rsid w:val="00FB7065"/>
    <w:rsid w:val="00FB7A6D"/>
    <w:rsid w:val="00FB7E22"/>
    <w:rsid w:val="00FC363E"/>
    <w:rsid w:val="00FC40BE"/>
    <w:rsid w:val="00FC4960"/>
    <w:rsid w:val="00FC4BED"/>
    <w:rsid w:val="00FC4C8A"/>
    <w:rsid w:val="00FC5758"/>
    <w:rsid w:val="00FD357A"/>
    <w:rsid w:val="00FD3A6D"/>
    <w:rsid w:val="00FD45D9"/>
    <w:rsid w:val="00FD75EF"/>
    <w:rsid w:val="00FE00DC"/>
    <w:rsid w:val="00FE0FF4"/>
    <w:rsid w:val="00FE6504"/>
    <w:rsid w:val="00FE6C0A"/>
    <w:rsid w:val="00FF0DF3"/>
    <w:rsid w:val="00FF23C3"/>
    <w:rsid w:val="00FF2BF8"/>
    <w:rsid w:val="00FF3956"/>
    <w:rsid w:val="00FF3FCE"/>
    <w:rsid w:val="00FF4EB9"/>
    <w:rsid w:val="00FF5C24"/>
    <w:rsid w:val="00FF6013"/>
    <w:rsid w:val="00FF62B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ules v:ext="edit">
        <o:r id="V:Rule77" type="connector" idref="#Прямая со стрелкой 76"/>
        <o:r id="V:Rule78" type="connector" idref="#Прямая со стрелкой 11"/>
        <o:r id="V:Rule79" type="connector" idref="#Прямая со стрелкой 57"/>
        <o:r id="V:Rule80" type="connector" idref="#Прямая со стрелкой 10"/>
        <o:r id="V:Rule81" type="connector" idref="#Прямая со стрелкой 83"/>
        <o:r id="V:Rule82" type="connector" idref="#Прямая со стрелкой 44"/>
        <o:r id="V:Rule83" type="connector" idref="#Прямая со стрелкой 80"/>
        <o:r id="V:Rule84" type="connector" idref="#Прямая со стрелкой 22"/>
        <o:r id="V:Rule85" type="connector" idref="#Прямая со стрелкой 49"/>
        <o:r id="V:Rule86" type="connector" idref="#Прямая со стрелкой 12"/>
        <o:r id="V:Rule87" type="connector" idref="#Прямая со стрелкой 17"/>
        <o:r id="V:Rule88" type="connector" idref="#Прямая со стрелкой 19"/>
        <o:r id="V:Rule89" type="connector" idref="#Прямая со стрелкой 81"/>
        <o:r id="V:Rule90" type="connector" idref="#Прямая со стрелкой 16"/>
        <o:r id="V:Rule91" type="connector" idref="#Прямая со стрелкой 20"/>
        <o:r id="V:Rule92" type="connector" idref="#Прямая со стрелкой 15"/>
        <o:r id="V:Rule93" type="connector" idref="#Прямая со стрелкой 28"/>
        <o:r id="V:Rule94" type="connector" idref="#Прямая со стрелкой 82"/>
        <o:r id="V:Rule95" type="connector" idref="#Прямая со стрелкой 8"/>
        <o:r id="V:Rule96" type="connector" idref="#Прямая со стрелкой 56"/>
        <o:r id="V:Rule97" type="connector" idref="#Прямая со стрелкой 14"/>
        <o:r id="V:Rule98" type="connector" idref="#Прямая со стрелкой 52"/>
        <o:r id="V:Rule99" type="connector" idref="#Прямая со стрелкой 70"/>
        <o:r id="V:Rule100" type="connector" idref="#Прямая со стрелкой 13"/>
        <o:r id="V:Rule101" type="connector" idref="#Прямая со стрелкой 27"/>
        <o:r id="V:Rule102" type="connector" idref="#Прямая со стрелкой 54"/>
        <o:r id="V:Rule103" type="connector" idref="#Прямая со стрелкой 30"/>
        <o:r id="V:Rule104" type="connector" idref="#Прямая со стрелкой 33"/>
        <o:r id="V:Rule105" type="connector" idref="#Прямая со стрелкой 3"/>
        <o:r id="V:Rule106" type="connector" idref="#Прямая со стрелкой 51"/>
        <o:r id="V:Rule107" type="connector" idref="#Прямая со стрелкой 74"/>
        <o:r id="V:Rule108" type="connector" idref="#Прямая со стрелкой 53"/>
        <o:r id="V:Rule109" type="connector" idref="#Прямая со стрелкой 26"/>
        <o:r id="V:Rule110" type="connector" idref="#Прямая со стрелкой 59"/>
        <o:r id="V:Rule111" type="connector" idref="#Прямая со стрелкой 18"/>
        <o:r id="V:Rule112" type="connector" idref="#Прямая со стрелкой 29"/>
        <o:r id="V:Rule113" type="connector" idref="#Прямая со стрелкой 60"/>
        <o:r id="V:Rule114" type="connector" idref="#Прямая со стрелкой 35"/>
        <o:r id="V:Rule115" type="connector" idref="#Прямая со стрелкой 40"/>
        <o:r id="V:Rule116" type="connector" idref="#Прямая со стрелкой 39"/>
        <o:r id="V:Rule117" type="connector" idref="#Прямая со стрелкой 63"/>
        <o:r id="V:Rule118" type="connector" idref="#Прямая со стрелкой 47"/>
        <o:r id="V:Rule119" type="connector" idref="#Прямая со стрелкой 46"/>
        <o:r id="V:Rule120" type="connector" idref="#Прямая со стрелкой 77"/>
        <o:r id="V:Rule121" type="connector" idref="#Прямая со стрелкой 23"/>
        <o:r id="V:Rule122" type="connector" idref="#Прямая со стрелкой 50"/>
        <o:r id="V:Rule123" type="connector" idref="#Прямая со стрелкой 58"/>
        <o:r id="V:Rule124" type="connector" idref="#Прямая со стрелкой 48"/>
        <o:r id="V:Rule125" type="connector" idref="#Прямая со стрелкой 68"/>
        <o:r id="V:Rule126" type="connector" idref="#Прямая со стрелкой 71"/>
        <o:r id="V:Rule127" type="connector" idref="#Прямая со стрелкой 62"/>
        <o:r id="V:Rule128" type="connector" idref="#Прямая со стрелкой 5"/>
        <o:r id="V:Rule129" type="connector" idref="#Прямая со стрелкой 78"/>
        <o:r id="V:Rule130" type="connector" idref="#Прямая со стрелкой 65"/>
        <o:r id="V:Rule131" type="connector" idref="#Прямая со стрелкой 7"/>
        <o:r id="V:Rule132" type="connector" idref="#Прямая со стрелкой 36"/>
        <o:r id="V:Rule133" type="connector" idref="#Прямая со стрелкой 73"/>
        <o:r id="V:Rule134" type="connector" idref="#Прямая со стрелкой 42"/>
        <o:r id="V:Rule135" type="connector" idref="#Прямая со стрелкой 67"/>
        <o:r id="V:Rule136" type="connector" idref="#Прямая со стрелкой 6"/>
        <o:r id="V:Rule137" type="connector" idref="#Прямая со стрелкой 21"/>
        <o:r id="V:Rule138" type="connector" idref="#Прямая со стрелкой 41"/>
        <o:r id="V:Rule139" type="connector" idref="#Прямая со стрелкой 75"/>
        <o:r id="V:Rule140" type="connector" idref="#Прямая со стрелкой 25"/>
        <o:r id="V:Rule141" type="connector" idref="#Прямая со стрелкой 66"/>
        <o:r id="V:Rule142" type="connector" idref="#Прямая со стрелкой 37"/>
        <o:r id="V:Rule143" type="connector" idref="#Прямая со стрелкой 61"/>
        <o:r id="V:Rule144" type="connector" idref="#Прямая со стрелкой 9"/>
        <o:r id="V:Rule145" type="connector" idref="#Прямая со стрелкой 24"/>
        <o:r id="V:Rule146" type="connector" idref="#Прямая со стрелкой 69"/>
        <o:r id="V:Rule147" type="connector" idref="#Прямая со стрелкой 43"/>
        <o:r id="V:Rule148" type="connector" idref="#Прямая со стрелкой 55"/>
        <o:r id="V:Rule149" type="connector" idref="#Прямая со стрелкой 45"/>
        <o:r id="V:Rule150" type="connector" idref="#Прямая со стрелкой 38"/>
        <o:r id="V:Rule151" type="connector" idref="#Прямая со стрелкой 64"/>
        <o:r id="V:Rule152" type="connector" idref="#Прямая со стрелкой 7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7D8"/>
  </w:style>
  <w:style w:type="paragraph" w:styleId="1">
    <w:name w:val="heading 1"/>
    <w:basedOn w:val="a"/>
    <w:next w:val="a"/>
    <w:link w:val="10"/>
    <w:uiPriority w:val="9"/>
    <w:qFormat/>
    <w:rsid w:val="00A6569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BB409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4">
    <w:name w:val="heading 4"/>
    <w:basedOn w:val="a"/>
    <w:link w:val="40"/>
    <w:uiPriority w:val="9"/>
    <w:qFormat/>
    <w:rsid w:val="00743CB8"/>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29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1. Абзац списка,Буллет"/>
    <w:basedOn w:val="a"/>
    <w:link w:val="a5"/>
    <w:qFormat/>
    <w:rsid w:val="005A01A5"/>
    <w:pPr>
      <w:ind w:left="720"/>
      <w:contextualSpacing/>
    </w:pPr>
  </w:style>
  <w:style w:type="character" w:customStyle="1" w:styleId="3">
    <w:name w:val="Основной текст (3)_"/>
    <w:link w:val="30"/>
    <w:locked/>
    <w:rsid w:val="007F651A"/>
    <w:rPr>
      <w:rFonts w:ascii="Times New Roman" w:hAnsi="Times New Roman" w:cs="Times New Roman"/>
      <w:b/>
      <w:bCs/>
      <w:sz w:val="26"/>
      <w:szCs w:val="26"/>
      <w:shd w:val="clear" w:color="auto" w:fill="FFFFFF"/>
    </w:rPr>
  </w:style>
  <w:style w:type="character" w:customStyle="1" w:styleId="41">
    <w:name w:val="Основной текст (4)_"/>
    <w:link w:val="42"/>
    <w:locked/>
    <w:rsid w:val="007F651A"/>
    <w:rPr>
      <w:rFonts w:ascii="Times New Roman" w:hAnsi="Times New Roman" w:cs="Times New Roman"/>
      <w:b/>
      <w:bCs/>
      <w:sz w:val="40"/>
      <w:szCs w:val="40"/>
      <w:shd w:val="clear" w:color="auto" w:fill="FFFFFF"/>
    </w:rPr>
  </w:style>
  <w:style w:type="paragraph" w:customStyle="1" w:styleId="30">
    <w:name w:val="Основной текст (3)"/>
    <w:basedOn w:val="a"/>
    <w:link w:val="3"/>
    <w:rsid w:val="007F651A"/>
    <w:pPr>
      <w:widowControl w:val="0"/>
      <w:shd w:val="clear" w:color="auto" w:fill="FFFFFF"/>
      <w:spacing w:after="0" w:line="240" w:lineRule="atLeast"/>
      <w:jc w:val="right"/>
    </w:pPr>
    <w:rPr>
      <w:rFonts w:ascii="Times New Roman" w:hAnsi="Times New Roman" w:cs="Times New Roman"/>
      <w:b/>
      <w:bCs/>
      <w:sz w:val="26"/>
      <w:szCs w:val="26"/>
    </w:rPr>
  </w:style>
  <w:style w:type="paragraph" w:customStyle="1" w:styleId="42">
    <w:name w:val="Основной текст (4)"/>
    <w:basedOn w:val="a"/>
    <w:link w:val="41"/>
    <w:rsid w:val="007F651A"/>
    <w:pPr>
      <w:widowControl w:val="0"/>
      <w:shd w:val="clear" w:color="auto" w:fill="FFFFFF"/>
      <w:spacing w:before="420" w:after="0" w:line="456" w:lineRule="exact"/>
      <w:jc w:val="center"/>
    </w:pPr>
    <w:rPr>
      <w:rFonts w:ascii="Times New Roman" w:hAnsi="Times New Roman" w:cs="Times New Roman"/>
      <w:b/>
      <w:bCs/>
      <w:sz w:val="40"/>
      <w:szCs w:val="40"/>
    </w:rPr>
  </w:style>
  <w:style w:type="paragraph" w:styleId="a6">
    <w:name w:val="Balloon Text"/>
    <w:basedOn w:val="a"/>
    <w:link w:val="a7"/>
    <w:uiPriority w:val="99"/>
    <w:semiHidden/>
    <w:unhideWhenUsed/>
    <w:rsid w:val="007F651A"/>
    <w:pPr>
      <w:widowControl w:val="0"/>
      <w:spacing w:after="0" w:line="240" w:lineRule="auto"/>
    </w:pPr>
    <w:rPr>
      <w:rFonts w:ascii="Tahoma" w:eastAsia="Arial Unicode MS" w:hAnsi="Tahoma" w:cs="Tahoma"/>
      <w:color w:val="000000"/>
      <w:sz w:val="16"/>
      <w:szCs w:val="16"/>
      <w:lang w:eastAsia="uk-UA"/>
    </w:rPr>
  </w:style>
  <w:style w:type="character" w:customStyle="1" w:styleId="a7">
    <w:name w:val="Текст выноски Знак"/>
    <w:basedOn w:val="a0"/>
    <w:link w:val="a6"/>
    <w:uiPriority w:val="99"/>
    <w:semiHidden/>
    <w:rsid w:val="007F651A"/>
    <w:rPr>
      <w:rFonts w:ascii="Tahoma" w:eastAsia="Arial Unicode MS" w:hAnsi="Tahoma" w:cs="Tahoma"/>
      <w:color w:val="000000"/>
      <w:sz w:val="16"/>
      <w:szCs w:val="16"/>
      <w:lang w:val="uk-UA" w:eastAsia="uk-UA"/>
    </w:rPr>
  </w:style>
  <w:style w:type="character" w:customStyle="1" w:styleId="a8">
    <w:name w:val="Колонтитул_"/>
    <w:link w:val="11"/>
    <w:locked/>
    <w:rsid w:val="007F651A"/>
    <w:rPr>
      <w:rFonts w:ascii="MS Reference Sans Serif" w:eastAsia="Times New Roman" w:hAnsi="MS Reference Sans Serif" w:cs="MS Reference Sans Serif"/>
      <w:sz w:val="15"/>
      <w:szCs w:val="15"/>
      <w:shd w:val="clear" w:color="auto" w:fill="FFFFFF"/>
    </w:rPr>
  </w:style>
  <w:style w:type="character" w:customStyle="1" w:styleId="a9">
    <w:name w:val="Колонтитул"/>
    <w:rsid w:val="007F651A"/>
    <w:rPr>
      <w:rFonts w:ascii="MS Reference Sans Serif" w:eastAsia="Times New Roman" w:hAnsi="MS Reference Sans Serif" w:cs="MS Reference Sans Serif"/>
      <w:color w:val="000000"/>
      <w:spacing w:val="0"/>
      <w:w w:val="100"/>
      <w:position w:val="0"/>
      <w:sz w:val="15"/>
      <w:szCs w:val="15"/>
      <w:u w:val="none"/>
      <w:lang w:val="uk-UA" w:eastAsia="uk-UA"/>
    </w:rPr>
  </w:style>
  <w:style w:type="character" w:customStyle="1" w:styleId="aa">
    <w:name w:val="Оглавление_"/>
    <w:link w:val="ab"/>
    <w:locked/>
    <w:rsid w:val="007F651A"/>
    <w:rPr>
      <w:rFonts w:ascii="Times New Roman" w:hAnsi="Times New Roman" w:cs="Times New Roman"/>
      <w:sz w:val="28"/>
      <w:szCs w:val="28"/>
      <w:shd w:val="clear" w:color="auto" w:fill="FFFFFF"/>
    </w:rPr>
  </w:style>
  <w:style w:type="paragraph" w:customStyle="1" w:styleId="11">
    <w:name w:val="Колонтитул1"/>
    <w:basedOn w:val="a"/>
    <w:link w:val="a8"/>
    <w:rsid w:val="007F651A"/>
    <w:pPr>
      <w:widowControl w:val="0"/>
      <w:shd w:val="clear" w:color="auto" w:fill="FFFFFF"/>
      <w:spacing w:after="0" w:line="240" w:lineRule="atLeast"/>
    </w:pPr>
    <w:rPr>
      <w:rFonts w:ascii="MS Reference Sans Serif" w:eastAsia="Times New Roman" w:hAnsi="MS Reference Sans Serif" w:cs="MS Reference Sans Serif"/>
      <w:sz w:val="15"/>
      <w:szCs w:val="15"/>
    </w:rPr>
  </w:style>
  <w:style w:type="paragraph" w:customStyle="1" w:styleId="ab">
    <w:name w:val="Оглавление"/>
    <w:basedOn w:val="a"/>
    <w:link w:val="aa"/>
    <w:rsid w:val="007F651A"/>
    <w:pPr>
      <w:widowControl w:val="0"/>
      <w:shd w:val="clear" w:color="auto" w:fill="FFFFFF"/>
      <w:spacing w:before="300" w:after="300" w:line="240" w:lineRule="atLeast"/>
      <w:jc w:val="both"/>
    </w:pPr>
    <w:rPr>
      <w:rFonts w:ascii="Times New Roman" w:hAnsi="Times New Roman" w:cs="Times New Roman"/>
      <w:sz w:val="28"/>
      <w:szCs w:val="28"/>
    </w:rPr>
  </w:style>
  <w:style w:type="character" w:customStyle="1" w:styleId="21">
    <w:name w:val="Основной текст (2)_"/>
    <w:link w:val="210"/>
    <w:locked/>
    <w:rsid w:val="007F651A"/>
    <w:rPr>
      <w:rFonts w:ascii="Times New Roman" w:hAnsi="Times New Roman" w:cs="Times New Roman"/>
      <w:sz w:val="28"/>
      <w:szCs w:val="28"/>
      <w:shd w:val="clear" w:color="auto" w:fill="FFFFFF"/>
    </w:rPr>
  </w:style>
  <w:style w:type="character" w:customStyle="1" w:styleId="211pt">
    <w:name w:val="Основной текст (2) + 11 pt.Полужирный.Курсив"/>
    <w:rsid w:val="007F651A"/>
    <w:rPr>
      <w:rFonts w:ascii="Times New Roman" w:hAnsi="Times New Roman" w:cs="Times New Roman"/>
      <w:b/>
      <w:bCs/>
      <w:i/>
      <w:iCs/>
      <w:color w:val="000000"/>
      <w:spacing w:val="0"/>
      <w:w w:val="100"/>
      <w:position w:val="0"/>
      <w:sz w:val="22"/>
      <w:szCs w:val="22"/>
      <w:u w:val="none"/>
      <w:lang w:val="uk-UA" w:eastAsia="uk-UA"/>
    </w:rPr>
  </w:style>
  <w:style w:type="character" w:customStyle="1" w:styleId="211pt0">
    <w:name w:val="Основной текст (2) + 11 pt"/>
    <w:rsid w:val="007F651A"/>
    <w:rPr>
      <w:rFonts w:ascii="Times New Roman" w:hAnsi="Times New Roman" w:cs="Times New Roman"/>
      <w:color w:val="000000"/>
      <w:spacing w:val="0"/>
      <w:w w:val="100"/>
      <w:position w:val="0"/>
      <w:sz w:val="22"/>
      <w:szCs w:val="22"/>
      <w:u w:val="none"/>
      <w:lang w:val="uk-UA" w:eastAsia="uk-UA"/>
    </w:rPr>
  </w:style>
  <w:style w:type="paragraph" w:customStyle="1" w:styleId="210">
    <w:name w:val="Основной текст (2)1"/>
    <w:basedOn w:val="a"/>
    <w:link w:val="21"/>
    <w:rsid w:val="007F651A"/>
    <w:pPr>
      <w:widowControl w:val="0"/>
      <w:shd w:val="clear" w:color="auto" w:fill="FFFFFF"/>
      <w:spacing w:before="420" w:after="0" w:line="322" w:lineRule="exact"/>
      <w:jc w:val="both"/>
    </w:pPr>
    <w:rPr>
      <w:rFonts w:ascii="Times New Roman" w:hAnsi="Times New Roman" w:cs="Times New Roman"/>
      <w:sz w:val="28"/>
      <w:szCs w:val="28"/>
    </w:rPr>
  </w:style>
  <w:style w:type="character" w:customStyle="1" w:styleId="211pt1">
    <w:name w:val="Основной текст (2) + 11 pt.Полужирный1"/>
    <w:rsid w:val="007F651A"/>
    <w:rPr>
      <w:rFonts w:ascii="Times New Roman" w:hAnsi="Times New Roman" w:cs="Times New Roman"/>
      <w:b/>
      <w:bCs/>
      <w:color w:val="000000"/>
      <w:spacing w:val="0"/>
      <w:w w:val="100"/>
      <w:position w:val="0"/>
      <w:sz w:val="22"/>
      <w:szCs w:val="22"/>
      <w:u w:val="none"/>
      <w:lang w:val="uk-UA" w:eastAsia="uk-UA"/>
    </w:rPr>
  </w:style>
  <w:style w:type="character" w:customStyle="1" w:styleId="211pt10">
    <w:name w:val="Основной текст (2) + 11 pt1"/>
    <w:rsid w:val="007F651A"/>
    <w:rPr>
      <w:rFonts w:ascii="Times New Roman" w:hAnsi="Times New Roman" w:cs="Times New Roman"/>
      <w:color w:val="000000"/>
      <w:spacing w:val="0"/>
      <w:w w:val="100"/>
      <w:position w:val="0"/>
      <w:sz w:val="22"/>
      <w:szCs w:val="22"/>
      <w:u w:val="none"/>
      <w:lang w:val="uk-UA" w:eastAsia="uk-UA"/>
    </w:rPr>
  </w:style>
  <w:style w:type="paragraph" w:styleId="ac">
    <w:name w:val="header"/>
    <w:basedOn w:val="a"/>
    <w:link w:val="ad"/>
    <w:uiPriority w:val="99"/>
    <w:unhideWhenUsed/>
    <w:rsid w:val="007F651A"/>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eastAsia="uk-UA"/>
    </w:rPr>
  </w:style>
  <w:style w:type="character" w:customStyle="1" w:styleId="ad">
    <w:name w:val="Верхний колонтитул Знак"/>
    <w:basedOn w:val="a0"/>
    <w:link w:val="ac"/>
    <w:uiPriority w:val="99"/>
    <w:rsid w:val="007F651A"/>
    <w:rPr>
      <w:rFonts w:ascii="Arial Unicode MS" w:eastAsia="Arial Unicode MS" w:hAnsi="Arial Unicode MS" w:cs="Arial Unicode MS"/>
      <w:color w:val="000000"/>
      <w:sz w:val="24"/>
      <w:szCs w:val="24"/>
      <w:lang w:val="uk-UA" w:eastAsia="uk-UA"/>
    </w:rPr>
  </w:style>
  <w:style w:type="paragraph" w:styleId="ae">
    <w:name w:val="footer"/>
    <w:aliases w:val=" Знак"/>
    <w:basedOn w:val="a"/>
    <w:link w:val="af"/>
    <w:unhideWhenUsed/>
    <w:rsid w:val="007F651A"/>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eastAsia="uk-UA"/>
    </w:rPr>
  </w:style>
  <w:style w:type="character" w:customStyle="1" w:styleId="af">
    <w:name w:val="Нижний колонтитул Знак"/>
    <w:aliases w:val=" Знак Знак"/>
    <w:basedOn w:val="a0"/>
    <w:link w:val="ae"/>
    <w:rsid w:val="007F651A"/>
    <w:rPr>
      <w:rFonts w:ascii="Arial Unicode MS" w:eastAsia="Arial Unicode MS" w:hAnsi="Arial Unicode MS" w:cs="Arial Unicode MS"/>
      <w:color w:val="000000"/>
      <w:sz w:val="24"/>
      <w:szCs w:val="24"/>
      <w:lang w:val="uk-UA" w:eastAsia="uk-UA"/>
    </w:rPr>
  </w:style>
  <w:style w:type="paragraph" w:customStyle="1" w:styleId="ListParagraph1">
    <w:name w:val="List Paragraph1"/>
    <w:basedOn w:val="a"/>
    <w:rsid w:val="007F651A"/>
    <w:pPr>
      <w:spacing w:after="0" w:line="240" w:lineRule="auto"/>
      <w:ind w:left="720" w:firstLine="680"/>
      <w:jc w:val="both"/>
    </w:pPr>
    <w:rPr>
      <w:rFonts w:ascii="Calibri" w:eastAsia="Times New Roman" w:hAnsi="Calibri" w:cs="Calibri"/>
      <w:lang w:val="ru-RU"/>
    </w:rPr>
  </w:style>
  <w:style w:type="character" w:customStyle="1" w:styleId="rvts0">
    <w:name w:val="rvts0"/>
    <w:rsid w:val="007F651A"/>
  </w:style>
  <w:style w:type="paragraph" w:customStyle="1" w:styleId="12">
    <w:name w:val="Абзац списка1"/>
    <w:basedOn w:val="a"/>
    <w:link w:val="ListParagraphChar"/>
    <w:uiPriority w:val="99"/>
    <w:qFormat/>
    <w:rsid w:val="007F651A"/>
    <w:pPr>
      <w:spacing w:after="200" w:line="276" w:lineRule="auto"/>
      <w:ind w:left="720"/>
      <w:contextualSpacing/>
    </w:pPr>
    <w:rPr>
      <w:rFonts w:ascii="Calibri" w:eastAsia="Times New Roman" w:hAnsi="Calibri" w:cs="Times New Roman"/>
      <w:lang w:val="ru-RU"/>
    </w:rPr>
  </w:style>
  <w:style w:type="character" w:customStyle="1" w:styleId="apple-converted-space">
    <w:name w:val="apple-converted-space"/>
    <w:basedOn w:val="a0"/>
    <w:rsid w:val="007F651A"/>
    <w:rPr>
      <w:rFonts w:cs="Times New Roman"/>
    </w:rPr>
  </w:style>
  <w:style w:type="paragraph" w:customStyle="1" w:styleId="31">
    <w:name w:val="Абзац списка3"/>
    <w:basedOn w:val="a"/>
    <w:rsid w:val="007F651A"/>
    <w:pPr>
      <w:spacing w:after="200" w:line="276" w:lineRule="auto"/>
      <w:ind w:left="720"/>
      <w:contextualSpacing/>
    </w:pPr>
    <w:rPr>
      <w:rFonts w:ascii="Calibri" w:eastAsia="Times New Roman" w:hAnsi="Calibri" w:cs="Times New Roman"/>
      <w:lang w:val="ru-RU"/>
    </w:rPr>
  </w:style>
  <w:style w:type="paragraph" w:customStyle="1" w:styleId="13">
    <w:name w:val="Обычный1"/>
    <w:rsid w:val="007F651A"/>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fontstyle01">
    <w:name w:val="fontstyle01"/>
    <w:basedOn w:val="a0"/>
    <w:rsid w:val="007F651A"/>
    <w:rPr>
      <w:rFonts w:ascii="Times New Roman" w:hAnsi="Times New Roman" w:cs="Times New Roman" w:hint="default"/>
      <w:b w:val="0"/>
      <w:bCs w:val="0"/>
      <w:i w:val="0"/>
      <w:iCs w:val="0"/>
      <w:color w:val="000000"/>
      <w:sz w:val="28"/>
      <w:szCs w:val="28"/>
    </w:rPr>
  </w:style>
  <w:style w:type="paragraph" w:styleId="af0">
    <w:name w:val="Normal (Web)"/>
    <w:aliases w:val="Обычный (Web),Знак1,Знак1 Знак Знак Знак Знак Знак Знак Знак,Знак1 Знак Знак Знак,Обычный (Web) Знак Знак Знак Знак Знак Знак,Обычный (веб) Знак2,Звичайний (веб)1,Обычный (Web) Знак Знак Знак"/>
    <w:basedOn w:val="a"/>
    <w:link w:val="af1"/>
    <w:uiPriority w:val="99"/>
    <w:qFormat/>
    <w:rsid w:val="007F651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f1">
    <w:name w:val="Обычный (веб) Знак"/>
    <w:aliases w:val="Обычный (Web) Знак,Знак1 Знак,Знак1 Знак Знак Знак Знак Знак Знак Знак Знак,Знак1 Знак Знак Знак Знак,Обычный (Web) Знак Знак Знак Знак Знак Знак Знак,Обычный (веб) Знак2 Знак,Звичайний (веб)1 Знак,Обычный (Web) Знак Знак Знак Знак"/>
    <w:link w:val="af0"/>
    <w:uiPriority w:val="99"/>
    <w:qFormat/>
    <w:locked/>
    <w:rsid w:val="007F651A"/>
    <w:rPr>
      <w:rFonts w:ascii="Times New Roman" w:eastAsia="Times New Roman" w:hAnsi="Times New Roman" w:cs="Times New Roman"/>
      <w:sz w:val="24"/>
      <w:szCs w:val="24"/>
      <w:lang w:val="uk-UA" w:eastAsia="uk-UA"/>
    </w:rPr>
  </w:style>
  <w:style w:type="paragraph" w:styleId="af2">
    <w:name w:val="Body Text Indent"/>
    <w:aliases w:val="Текст 1,Oaeno 1"/>
    <w:basedOn w:val="a"/>
    <w:link w:val="af3"/>
    <w:rsid w:val="007F651A"/>
    <w:pPr>
      <w:spacing w:after="120" w:line="240" w:lineRule="auto"/>
      <w:ind w:left="283"/>
    </w:pPr>
    <w:rPr>
      <w:rFonts w:ascii="Times New Roman" w:eastAsia="Times New Roman" w:hAnsi="Times New Roman" w:cs="Times New Roman"/>
      <w:sz w:val="20"/>
      <w:szCs w:val="20"/>
      <w:lang w:val="ru-RU" w:eastAsia="ru-RU"/>
    </w:rPr>
  </w:style>
  <w:style w:type="character" w:customStyle="1" w:styleId="af3">
    <w:name w:val="Основной текст с отступом Знак"/>
    <w:aliases w:val="Текст 1 Знак,Oaeno 1 Знак"/>
    <w:basedOn w:val="a0"/>
    <w:link w:val="af2"/>
    <w:rsid w:val="007F651A"/>
    <w:rPr>
      <w:rFonts w:ascii="Times New Roman" w:eastAsia="Times New Roman" w:hAnsi="Times New Roman" w:cs="Times New Roman"/>
      <w:sz w:val="20"/>
      <w:szCs w:val="20"/>
      <w:lang w:val="ru-RU" w:eastAsia="ru-RU"/>
    </w:rPr>
  </w:style>
  <w:style w:type="paragraph" w:customStyle="1" w:styleId="Default">
    <w:name w:val="Default"/>
    <w:rsid w:val="007F651A"/>
    <w:pPr>
      <w:autoSpaceDE w:val="0"/>
      <w:autoSpaceDN w:val="0"/>
      <w:adjustRightInd w:val="0"/>
      <w:spacing w:after="0" w:line="240" w:lineRule="auto"/>
    </w:pPr>
    <w:rPr>
      <w:rFonts w:ascii="Arial" w:eastAsia="Calibri" w:hAnsi="Arial" w:cs="Arial"/>
      <w:color w:val="000000"/>
      <w:sz w:val="24"/>
      <w:szCs w:val="24"/>
      <w:lang w:val="ru-RU"/>
    </w:rPr>
  </w:style>
  <w:style w:type="paragraph" w:customStyle="1" w:styleId="22">
    <w:name w:val="Обычный2"/>
    <w:rsid w:val="007F651A"/>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51">
    <w:name w:val="Знак Знак5 Знак Знак1 Знак Знак"/>
    <w:basedOn w:val="a"/>
    <w:rsid w:val="007F651A"/>
    <w:pPr>
      <w:spacing w:after="0" w:line="240" w:lineRule="auto"/>
    </w:pPr>
    <w:rPr>
      <w:rFonts w:ascii="Verdana" w:eastAsia="Times New Roman" w:hAnsi="Verdana" w:cs="Verdana"/>
      <w:sz w:val="20"/>
      <w:szCs w:val="20"/>
      <w:lang w:val="en-US"/>
    </w:rPr>
  </w:style>
  <w:style w:type="character" w:customStyle="1" w:styleId="shorttext">
    <w:name w:val="short_text"/>
    <w:rsid w:val="007F651A"/>
    <w:rPr>
      <w:rFonts w:cs="Times New Roman"/>
    </w:rPr>
  </w:style>
  <w:style w:type="character" w:styleId="af4">
    <w:name w:val="Hyperlink"/>
    <w:uiPriority w:val="99"/>
    <w:rsid w:val="007F651A"/>
    <w:rPr>
      <w:rFonts w:cs="Times New Roman"/>
      <w:color w:val="0000FF"/>
      <w:u w:val="single"/>
    </w:rPr>
  </w:style>
  <w:style w:type="paragraph" w:customStyle="1" w:styleId="23">
    <w:name w:val="Основной текст (2)"/>
    <w:basedOn w:val="a"/>
    <w:rsid w:val="007F651A"/>
    <w:pPr>
      <w:widowControl w:val="0"/>
      <w:shd w:val="clear" w:color="auto" w:fill="FFFFFF"/>
      <w:spacing w:before="300" w:after="0" w:line="307" w:lineRule="exact"/>
      <w:ind w:firstLine="760"/>
      <w:jc w:val="both"/>
    </w:pPr>
    <w:rPr>
      <w:rFonts w:ascii="Times New Roman" w:eastAsia="Calibri" w:hAnsi="Times New Roman" w:cs="Times New Roman"/>
      <w:sz w:val="26"/>
      <w:szCs w:val="26"/>
      <w:lang w:val="ru-RU" w:eastAsia="ru-RU"/>
    </w:rPr>
  </w:style>
  <w:style w:type="paragraph" w:customStyle="1" w:styleId="tjbmf">
    <w:name w:val="tj bmf"/>
    <w:basedOn w:val="a"/>
    <w:rsid w:val="0066528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5">
    <w:name w:val="No Spacing"/>
    <w:link w:val="af6"/>
    <w:uiPriority w:val="1"/>
    <w:qFormat/>
    <w:rsid w:val="00665288"/>
    <w:pPr>
      <w:spacing w:after="0" w:line="240" w:lineRule="auto"/>
    </w:pPr>
    <w:rPr>
      <w:rFonts w:ascii="Calibri" w:eastAsia="Times New Roman" w:hAnsi="Calibri" w:cs="Times New Roman"/>
      <w:lang w:val="ru-RU" w:eastAsia="ru-RU"/>
    </w:rPr>
  </w:style>
  <w:style w:type="paragraph" w:customStyle="1" w:styleId="211">
    <w:name w:val="Основний текст 21"/>
    <w:basedOn w:val="a"/>
    <w:rsid w:val="00665288"/>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customStyle="1" w:styleId="14">
    <w:name w:val="Абзац списку1"/>
    <w:basedOn w:val="a"/>
    <w:rsid w:val="00665288"/>
    <w:pPr>
      <w:spacing w:after="0" w:line="240" w:lineRule="auto"/>
      <w:ind w:left="708"/>
    </w:pPr>
    <w:rPr>
      <w:rFonts w:ascii="Times New Roman" w:eastAsia="Times New Roman" w:hAnsi="Times New Roman" w:cs="Times New Roman"/>
      <w:sz w:val="28"/>
      <w:lang w:val="ru-RU"/>
    </w:rPr>
  </w:style>
  <w:style w:type="character" w:styleId="af7">
    <w:name w:val="Strong"/>
    <w:basedOn w:val="a0"/>
    <w:uiPriority w:val="22"/>
    <w:qFormat/>
    <w:rsid w:val="00EB3B64"/>
    <w:rPr>
      <w:b/>
      <w:bCs/>
    </w:rPr>
  </w:style>
  <w:style w:type="paragraph" w:customStyle="1" w:styleId="15">
    <w:name w:val="Без інтервалів1"/>
    <w:qFormat/>
    <w:rsid w:val="003A0E1E"/>
    <w:pPr>
      <w:suppressAutoHyphens/>
      <w:spacing w:after="0" w:line="240" w:lineRule="auto"/>
    </w:pPr>
    <w:rPr>
      <w:rFonts w:ascii="Calibri" w:eastAsia="Calibri" w:hAnsi="Calibri" w:cs="Calibri"/>
      <w:lang w:eastAsia="zh-CN"/>
    </w:rPr>
  </w:style>
  <w:style w:type="character" w:customStyle="1" w:styleId="a5">
    <w:name w:val="Абзац списка Знак"/>
    <w:aliases w:val="1. Абзац списка Знак,Буллет Знак"/>
    <w:link w:val="a4"/>
    <w:qFormat/>
    <w:locked/>
    <w:rsid w:val="00A11CA2"/>
  </w:style>
  <w:style w:type="paragraph" w:styleId="24">
    <w:name w:val="Body Text Indent 2"/>
    <w:basedOn w:val="a"/>
    <w:link w:val="25"/>
    <w:uiPriority w:val="99"/>
    <w:semiHidden/>
    <w:unhideWhenUsed/>
    <w:rsid w:val="00827BBB"/>
    <w:pPr>
      <w:spacing w:after="120" w:line="480" w:lineRule="auto"/>
      <w:ind w:left="283"/>
    </w:pPr>
  </w:style>
  <w:style w:type="character" w:customStyle="1" w:styleId="25">
    <w:name w:val="Основной текст с отступом 2 Знак"/>
    <w:basedOn w:val="a0"/>
    <w:link w:val="24"/>
    <w:uiPriority w:val="99"/>
    <w:semiHidden/>
    <w:rsid w:val="00827BBB"/>
  </w:style>
  <w:style w:type="paragraph" w:customStyle="1" w:styleId="16">
    <w:name w:val="Стиль1"/>
    <w:basedOn w:val="a"/>
    <w:autoRedefine/>
    <w:rsid w:val="00827BBB"/>
    <w:pPr>
      <w:widowControl w:val="0"/>
      <w:autoSpaceDE w:val="0"/>
      <w:autoSpaceDN w:val="0"/>
      <w:spacing w:after="0" w:line="240" w:lineRule="auto"/>
      <w:ind w:firstLine="709"/>
      <w:jc w:val="both"/>
    </w:pPr>
    <w:rPr>
      <w:rFonts w:ascii="Times New Roman" w:eastAsia="MS Mincho" w:hAnsi="Times New Roman" w:cs="Times New Roman"/>
      <w:bCs/>
      <w:sz w:val="28"/>
      <w:szCs w:val="28"/>
      <w:lang w:eastAsia="ru-RU"/>
    </w:rPr>
  </w:style>
  <w:style w:type="paragraph" w:styleId="32">
    <w:name w:val="Body Text Indent 3"/>
    <w:basedOn w:val="a"/>
    <w:link w:val="33"/>
    <w:uiPriority w:val="99"/>
    <w:semiHidden/>
    <w:unhideWhenUsed/>
    <w:rsid w:val="00AB5518"/>
    <w:pPr>
      <w:spacing w:after="120"/>
      <w:ind w:left="283"/>
    </w:pPr>
    <w:rPr>
      <w:sz w:val="16"/>
      <w:szCs w:val="16"/>
    </w:rPr>
  </w:style>
  <w:style w:type="character" w:customStyle="1" w:styleId="33">
    <w:name w:val="Основной текст с отступом 3 Знак"/>
    <w:basedOn w:val="a0"/>
    <w:link w:val="32"/>
    <w:uiPriority w:val="99"/>
    <w:semiHidden/>
    <w:rsid w:val="00AB5518"/>
    <w:rPr>
      <w:sz w:val="16"/>
      <w:szCs w:val="16"/>
    </w:rPr>
  </w:style>
  <w:style w:type="paragraph" w:customStyle="1" w:styleId="17">
    <w:name w:val="Основной текст1"/>
    <w:basedOn w:val="13"/>
    <w:link w:val="af8"/>
    <w:rsid w:val="00AB5518"/>
    <w:pPr>
      <w:spacing w:before="0" w:after="0"/>
      <w:ind w:firstLine="709"/>
      <w:jc w:val="both"/>
    </w:pPr>
    <w:rPr>
      <w:snapToGrid/>
      <w:sz w:val="28"/>
      <w:szCs w:val="28"/>
    </w:rPr>
  </w:style>
  <w:style w:type="character" w:customStyle="1" w:styleId="af8">
    <w:name w:val="Основной текст_"/>
    <w:link w:val="17"/>
    <w:locked/>
    <w:rsid w:val="00AB5518"/>
    <w:rPr>
      <w:rFonts w:ascii="Times New Roman" w:eastAsia="Times New Roman" w:hAnsi="Times New Roman" w:cs="Times New Roman"/>
      <w:sz w:val="28"/>
      <w:szCs w:val="28"/>
      <w:lang w:val="uk-UA" w:eastAsia="ru-RU"/>
    </w:rPr>
  </w:style>
  <w:style w:type="paragraph" w:customStyle="1" w:styleId="af9">
    <w:name w:val="Знак Знак Знак Знак Знак Знак"/>
    <w:basedOn w:val="a"/>
    <w:rsid w:val="00D9716A"/>
    <w:pPr>
      <w:spacing w:after="0" w:line="240" w:lineRule="auto"/>
    </w:pPr>
    <w:rPr>
      <w:rFonts w:ascii="Verdana" w:eastAsia="Times New Roman" w:hAnsi="Verdana" w:cs="Verdana"/>
      <w:sz w:val="20"/>
      <w:szCs w:val="20"/>
      <w:lang w:val="en-US"/>
    </w:rPr>
  </w:style>
  <w:style w:type="paragraph" w:styleId="26">
    <w:name w:val="Body Text 2"/>
    <w:basedOn w:val="a"/>
    <w:link w:val="27"/>
    <w:uiPriority w:val="99"/>
    <w:semiHidden/>
    <w:unhideWhenUsed/>
    <w:rsid w:val="00184D4F"/>
    <w:pPr>
      <w:spacing w:after="120" w:line="480" w:lineRule="auto"/>
    </w:pPr>
  </w:style>
  <w:style w:type="character" w:customStyle="1" w:styleId="27">
    <w:name w:val="Основной текст 2 Знак"/>
    <w:basedOn w:val="a0"/>
    <w:link w:val="26"/>
    <w:uiPriority w:val="99"/>
    <w:semiHidden/>
    <w:rsid w:val="00184D4F"/>
  </w:style>
  <w:style w:type="character" w:customStyle="1" w:styleId="af6">
    <w:name w:val="Без интервала Знак"/>
    <w:link w:val="af5"/>
    <w:locked/>
    <w:rsid w:val="00C67D8A"/>
    <w:rPr>
      <w:rFonts w:ascii="Calibri" w:eastAsia="Times New Roman" w:hAnsi="Calibri" w:cs="Times New Roman"/>
      <w:lang w:val="ru-RU" w:eastAsia="ru-RU"/>
    </w:rPr>
  </w:style>
  <w:style w:type="character" w:customStyle="1" w:styleId="ListParagraphChar">
    <w:name w:val="List Paragraph Char"/>
    <w:link w:val="12"/>
    <w:uiPriority w:val="99"/>
    <w:locked/>
    <w:rsid w:val="00422048"/>
    <w:rPr>
      <w:rFonts w:ascii="Calibri" w:eastAsia="Times New Roman" w:hAnsi="Calibri" w:cs="Times New Roman"/>
      <w:lang w:val="ru-RU"/>
    </w:rPr>
  </w:style>
  <w:style w:type="character" w:customStyle="1" w:styleId="afa">
    <w:name w:val="Другое_"/>
    <w:link w:val="afb"/>
    <w:uiPriority w:val="99"/>
    <w:locked/>
    <w:rsid w:val="00042FB8"/>
    <w:rPr>
      <w:rFonts w:ascii="Times New Roman" w:hAnsi="Times New Roman"/>
      <w:sz w:val="26"/>
      <w:shd w:val="clear" w:color="auto" w:fill="FFFFFF"/>
    </w:rPr>
  </w:style>
  <w:style w:type="paragraph" w:customStyle="1" w:styleId="afb">
    <w:name w:val="Другое"/>
    <w:basedOn w:val="a"/>
    <w:link w:val="afa"/>
    <w:uiPriority w:val="99"/>
    <w:rsid w:val="00042FB8"/>
    <w:pPr>
      <w:widowControl w:val="0"/>
      <w:shd w:val="clear" w:color="auto" w:fill="FFFFFF"/>
      <w:spacing w:after="120" w:line="240" w:lineRule="auto"/>
      <w:ind w:firstLine="400"/>
    </w:pPr>
    <w:rPr>
      <w:rFonts w:ascii="Times New Roman" w:hAnsi="Times New Roman"/>
      <w:sz w:val="26"/>
    </w:rPr>
  </w:style>
  <w:style w:type="paragraph" w:customStyle="1" w:styleId="43">
    <w:name w:val="Абзац списка4"/>
    <w:basedOn w:val="a"/>
    <w:rsid w:val="00042FB8"/>
    <w:pPr>
      <w:spacing w:after="0" w:line="240" w:lineRule="auto"/>
      <w:ind w:left="708"/>
    </w:pPr>
    <w:rPr>
      <w:rFonts w:ascii="Times New Roman" w:eastAsia="Times New Roman" w:hAnsi="Times New Roman" w:cs="Times New Roman"/>
      <w:sz w:val="28"/>
      <w:lang w:val="ru-RU"/>
    </w:rPr>
  </w:style>
  <w:style w:type="paragraph" w:customStyle="1" w:styleId="18">
    <w:name w:val="Звичайний1"/>
    <w:rsid w:val="00372F06"/>
    <w:pPr>
      <w:spacing w:after="0" w:line="240" w:lineRule="auto"/>
    </w:pPr>
    <w:rPr>
      <w:rFonts w:ascii="Times New Roman" w:eastAsia="Times New Roman" w:hAnsi="Times New Roman" w:cs="Times New Roman"/>
      <w:sz w:val="24"/>
      <w:szCs w:val="24"/>
      <w:lang w:eastAsia="uk-UA"/>
    </w:rPr>
  </w:style>
  <w:style w:type="paragraph" w:customStyle="1" w:styleId="34">
    <w:name w:val="Обычный3"/>
    <w:rsid w:val="009902D6"/>
    <w:pPr>
      <w:spacing w:after="0" w:line="276" w:lineRule="auto"/>
    </w:pPr>
    <w:rPr>
      <w:rFonts w:ascii="Arial" w:eastAsia="Arial" w:hAnsi="Arial" w:cs="Arial"/>
      <w:lang w:val="ru-RU" w:eastAsia="ru-RU"/>
    </w:rPr>
  </w:style>
  <w:style w:type="character" w:customStyle="1" w:styleId="40">
    <w:name w:val="Заголовок 4 Знак"/>
    <w:basedOn w:val="a0"/>
    <w:link w:val="4"/>
    <w:uiPriority w:val="9"/>
    <w:rsid w:val="00743CB8"/>
    <w:rPr>
      <w:rFonts w:ascii="Times New Roman" w:eastAsia="Times New Roman" w:hAnsi="Times New Roman" w:cs="Times New Roman"/>
      <w:b/>
      <w:bCs/>
      <w:sz w:val="24"/>
      <w:szCs w:val="24"/>
      <w:lang w:eastAsia="uk-UA"/>
    </w:rPr>
  </w:style>
  <w:style w:type="character" w:customStyle="1" w:styleId="20">
    <w:name w:val="Заголовок 2 Знак"/>
    <w:basedOn w:val="a0"/>
    <w:link w:val="2"/>
    <w:uiPriority w:val="9"/>
    <w:semiHidden/>
    <w:rsid w:val="00BB4097"/>
    <w:rPr>
      <w:rFonts w:asciiTheme="majorHAnsi" w:eastAsiaTheme="majorEastAsia" w:hAnsiTheme="majorHAnsi" w:cstheme="majorBidi"/>
      <w:b/>
      <w:bCs/>
      <w:color w:val="4472C4" w:themeColor="accent1"/>
      <w:sz w:val="26"/>
      <w:szCs w:val="26"/>
    </w:rPr>
  </w:style>
  <w:style w:type="character" w:customStyle="1" w:styleId="10">
    <w:name w:val="Заголовок 1 Знак"/>
    <w:basedOn w:val="a0"/>
    <w:link w:val="1"/>
    <w:uiPriority w:val="9"/>
    <w:rsid w:val="00A65699"/>
    <w:rPr>
      <w:rFonts w:asciiTheme="majorHAnsi" w:eastAsiaTheme="majorEastAsia" w:hAnsiTheme="majorHAnsi" w:cstheme="majorBidi"/>
      <w:b/>
      <w:bCs/>
      <w:color w:val="2F5496" w:themeColor="accent1" w:themeShade="BF"/>
      <w:sz w:val="28"/>
      <w:szCs w:val="28"/>
    </w:rPr>
  </w:style>
  <w:style w:type="paragraph" w:styleId="HTML">
    <w:name w:val="HTML Preformatted"/>
    <w:aliases w:val="Знак"/>
    <w:basedOn w:val="a"/>
    <w:link w:val="HTML0"/>
    <w:uiPriority w:val="99"/>
    <w:rsid w:val="00A656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sz w:val="28"/>
      <w:szCs w:val="20"/>
      <w:lang w:val="ru-RU" w:eastAsia="ru-RU"/>
    </w:rPr>
  </w:style>
  <w:style w:type="character" w:customStyle="1" w:styleId="HTML0">
    <w:name w:val="Стандартный HTML Знак"/>
    <w:aliases w:val="Знак Знак"/>
    <w:basedOn w:val="a0"/>
    <w:link w:val="HTML"/>
    <w:uiPriority w:val="99"/>
    <w:rsid w:val="00A65699"/>
    <w:rPr>
      <w:rFonts w:ascii="Courier New" w:eastAsia="Calibri" w:hAnsi="Courier New" w:cs="Times New Roman"/>
      <w:color w:val="000000"/>
      <w:sz w:val="28"/>
      <w:szCs w:val="20"/>
      <w:lang w:val="ru-RU" w:eastAsia="ru-RU"/>
    </w:rPr>
  </w:style>
  <w:style w:type="paragraph" w:customStyle="1" w:styleId="4183">
    <w:name w:val="4183"/>
    <w:aliases w:val="baiaagaaboqcaaadlawaaau6daaaaaaaaaaaaaaaaaaaaaaaaaaaaaaaaaaaaaaaaaaaaaaaaaaaaaaaaaaaaaaaaaaaaaaaaaaaaaaaaaaaaaaaaaaaaaaaaaaaaaaaaaaaaaaaaaaaaaaaaaaaaaaaaaaaaaaaaaaaaaaaaaaaaaaaaaaaaaaaaaaaaaaaaaaaaaaaaaaaaaaaaaaaaaaaaaaaaaaaaaaaaaaa"/>
    <w:basedOn w:val="a"/>
    <w:rsid w:val="00002DC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c">
    <w:name w:val="Body Text"/>
    <w:basedOn w:val="a"/>
    <w:link w:val="afd"/>
    <w:uiPriority w:val="99"/>
    <w:unhideWhenUsed/>
    <w:rsid w:val="00002DCA"/>
    <w:pPr>
      <w:spacing w:after="120"/>
    </w:pPr>
  </w:style>
  <w:style w:type="character" w:customStyle="1" w:styleId="afd">
    <w:name w:val="Основной текст Знак"/>
    <w:basedOn w:val="a0"/>
    <w:link w:val="afc"/>
    <w:uiPriority w:val="99"/>
    <w:rsid w:val="00002DCA"/>
  </w:style>
  <w:style w:type="paragraph" w:customStyle="1" w:styleId="Head">
    <w:name w:val="Head"/>
    <w:basedOn w:val="a"/>
    <w:link w:val="Head0"/>
    <w:rsid w:val="00FF2BF8"/>
    <w:pPr>
      <w:tabs>
        <w:tab w:val="left" w:pos="284"/>
      </w:tabs>
      <w:spacing w:after="0" w:line="240" w:lineRule="auto"/>
      <w:jc w:val="center"/>
    </w:pPr>
    <w:rPr>
      <w:rFonts w:ascii="Times New Roman" w:eastAsia="Times New Roman" w:hAnsi="Times New Roman" w:cs="Times New Roman"/>
      <w:b/>
      <w:lang w:eastAsia="ru-RU"/>
    </w:rPr>
  </w:style>
  <w:style w:type="character" w:customStyle="1" w:styleId="Head0">
    <w:name w:val="Head Знак"/>
    <w:link w:val="Head"/>
    <w:rsid w:val="00FF2BF8"/>
    <w:rPr>
      <w:rFonts w:ascii="Times New Roman" w:eastAsia="Times New Roman" w:hAnsi="Times New Roman" w:cs="Times New Roman"/>
      <w:b/>
      <w:lang w:eastAsia="ru-RU"/>
    </w:rPr>
  </w:style>
  <w:style w:type="character" w:customStyle="1" w:styleId="markedcontent">
    <w:name w:val="markedcontent"/>
    <w:basedOn w:val="a0"/>
    <w:rsid w:val="00981790"/>
  </w:style>
  <w:style w:type="paragraph" w:customStyle="1" w:styleId="310">
    <w:name w:val="Знак Знак3 Знак1"/>
    <w:basedOn w:val="a"/>
    <w:rsid w:val="006160F5"/>
    <w:pPr>
      <w:spacing w:after="0" w:line="240" w:lineRule="auto"/>
    </w:pPr>
    <w:rPr>
      <w:rFonts w:ascii="Verdana" w:eastAsia="Times New Roman" w:hAnsi="Verdana" w:cs="Verdana"/>
      <w:color w:val="000000"/>
      <w:sz w:val="20"/>
      <w:szCs w:val="20"/>
      <w:lang w:val="en-US"/>
    </w:rPr>
  </w:style>
  <w:style w:type="character" w:customStyle="1" w:styleId="fontstyle31">
    <w:name w:val="fontstyle31"/>
    <w:basedOn w:val="a0"/>
    <w:rsid w:val="00825BFA"/>
    <w:rPr>
      <w:rFonts w:ascii="TimesNewRomanPSMT" w:hAnsi="TimesNewRomanPSMT" w:hint="default"/>
      <w:b w:val="0"/>
      <w:bCs w:val="0"/>
      <w:i w:val="0"/>
      <w:iCs w:val="0"/>
      <w:color w:val="000000"/>
      <w:sz w:val="26"/>
      <w:szCs w:val="26"/>
    </w:rPr>
  </w:style>
  <w:style w:type="paragraph" w:customStyle="1" w:styleId="110">
    <w:name w:val="Знак Знак Знак1 Знак Знак Знак Знак Знак Знак1 Знак Знак Знак Знак Знак Знак"/>
    <w:basedOn w:val="a"/>
    <w:rsid w:val="00754AA2"/>
    <w:pPr>
      <w:spacing w:after="0" w:line="240" w:lineRule="auto"/>
    </w:pPr>
    <w:rPr>
      <w:rFonts w:ascii="Verdana" w:eastAsia="Times New Roman" w:hAnsi="Verdana" w:cs="Verdana"/>
      <w:sz w:val="20"/>
      <w:szCs w:val="20"/>
      <w:lang w:val="en-US"/>
    </w:rPr>
  </w:style>
  <w:style w:type="paragraph" w:customStyle="1" w:styleId="docdata">
    <w:name w:val="docdata"/>
    <w:aliases w:val="docy,v5,17743,baiaagaaboqcaaadhumaaawtqwaaaaaaaaaaaaaaaaaaaaaaaaaaaaaaaaaaaaaaaaaaaaaaaaaaaaaaaaaaaaaaaaaaaaaaaaaaaaaaaaaaaaaaaaaaaaaaaaaaaaaaaaaaaaaaaaaaaaaaaaaaaaaaaaaaaaaaaaaaaaaaaaaaaaaaaaaaaaaaaaaaaaaaaaaaaaaaaaaaaaaaaaaaaaaaaaaaaaaaaaaaaaa"/>
    <w:basedOn w:val="a"/>
    <w:qFormat/>
    <w:rsid w:val="00866A8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7">
    <w:name w:val="rvps17"/>
    <w:basedOn w:val="a"/>
    <w:rsid w:val="007C716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64">
    <w:name w:val="rvts64"/>
    <w:basedOn w:val="a0"/>
    <w:rsid w:val="007C7164"/>
  </w:style>
  <w:style w:type="paragraph" w:customStyle="1" w:styleId="rvps7">
    <w:name w:val="rvps7"/>
    <w:basedOn w:val="a"/>
    <w:rsid w:val="007C716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7C7164"/>
  </w:style>
  <w:style w:type="paragraph" w:customStyle="1" w:styleId="rvps6">
    <w:name w:val="rvps6"/>
    <w:basedOn w:val="a"/>
    <w:rsid w:val="007C716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7C7164"/>
  </w:style>
  <w:style w:type="paragraph" w:customStyle="1" w:styleId="rvps2">
    <w:name w:val="rvps2"/>
    <w:basedOn w:val="a"/>
    <w:rsid w:val="007C716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8">
    <w:name w:val="Заголовок №2"/>
    <w:rsid w:val="00C823AB"/>
    <w:rPr>
      <w:b/>
      <w:bCs/>
      <w:sz w:val="26"/>
      <w:szCs w:val="26"/>
      <w:u w:val="single"/>
      <w:lang w:bidi="ar-SA"/>
    </w:rPr>
  </w:style>
</w:styles>
</file>

<file path=word/webSettings.xml><?xml version="1.0" encoding="utf-8"?>
<w:webSettings xmlns:r="http://schemas.openxmlformats.org/officeDocument/2006/relationships" xmlns:w="http://schemas.openxmlformats.org/wordprocessingml/2006/main">
  <w:divs>
    <w:div w:id="39019885">
      <w:bodyDiv w:val="1"/>
      <w:marLeft w:val="0"/>
      <w:marRight w:val="0"/>
      <w:marTop w:val="0"/>
      <w:marBottom w:val="0"/>
      <w:divBdr>
        <w:top w:val="none" w:sz="0" w:space="0" w:color="auto"/>
        <w:left w:val="none" w:sz="0" w:space="0" w:color="auto"/>
        <w:bottom w:val="none" w:sz="0" w:space="0" w:color="auto"/>
        <w:right w:val="none" w:sz="0" w:space="0" w:color="auto"/>
      </w:divBdr>
    </w:div>
    <w:div w:id="433131945">
      <w:bodyDiv w:val="1"/>
      <w:marLeft w:val="0"/>
      <w:marRight w:val="0"/>
      <w:marTop w:val="0"/>
      <w:marBottom w:val="0"/>
      <w:divBdr>
        <w:top w:val="none" w:sz="0" w:space="0" w:color="auto"/>
        <w:left w:val="none" w:sz="0" w:space="0" w:color="auto"/>
        <w:bottom w:val="none" w:sz="0" w:space="0" w:color="auto"/>
        <w:right w:val="none" w:sz="0" w:space="0" w:color="auto"/>
      </w:divBdr>
    </w:div>
    <w:div w:id="570235052">
      <w:bodyDiv w:val="1"/>
      <w:marLeft w:val="0"/>
      <w:marRight w:val="0"/>
      <w:marTop w:val="0"/>
      <w:marBottom w:val="0"/>
      <w:divBdr>
        <w:top w:val="none" w:sz="0" w:space="0" w:color="auto"/>
        <w:left w:val="none" w:sz="0" w:space="0" w:color="auto"/>
        <w:bottom w:val="none" w:sz="0" w:space="0" w:color="auto"/>
        <w:right w:val="none" w:sz="0" w:space="0" w:color="auto"/>
      </w:divBdr>
    </w:div>
    <w:div w:id="576087912">
      <w:bodyDiv w:val="1"/>
      <w:marLeft w:val="0"/>
      <w:marRight w:val="0"/>
      <w:marTop w:val="0"/>
      <w:marBottom w:val="0"/>
      <w:divBdr>
        <w:top w:val="none" w:sz="0" w:space="0" w:color="auto"/>
        <w:left w:val="none" w:sz="0" w:space="0" w:color="auto"/>
        <w:bottom w:val="none" w:sz="0" w:space="0" w:color="auto"/>
        <w:right w:val="none" w:sz="0" w:space="0" w:color="auto"/>
      </w:divBdr>
    </w:div>
    <w:div w:id="653920852">
      <w:bodyDiv w:val="1"/>
      <w:marLeft w:val="0"/>
      <w:marRight w:val="0"/>
      <w:marTop w:val="0"/>
      <w:marBottom w:val="0"/>
      <w:divBdr>
        <w:top w:val="none" w:sz="0" w:space="0" w:color="auto"/>
        <w:left w:val="none" w:sz="0" w:space="0" w:color="auto"/>
        <w:bottom w:val="none" w:sz="0" w:space="0" w:color="auto"/>
        <w:right w:val="none" w:sz="0" w:space="0" w:color="auto"/>
      </w:divBdr>
    </w:div>
    <w:div w:id="669137609">
      <w:bodyDiv w:val="1"/>
      <w:marLeft w:val="0"/>
      <w:marRight w:val="0"/>
      <w:marTop w:val="0"/>
      <w:marBottom w:val="0"/>
      <w:divBdr>
        <w:top w:val="none" w:sz="0" w:space="0" w:color="auto"/>
        <w:left w:val="none" w:sz="0" w:space="0" w:color="auto"/>
        <w:bottom w:val="none" w:sz="0" w:space="0" w:color="auto"/>
        <w:right w:val="none" w:sz="0" w:space="0" w:color="auto"/>
      </w:divBdr>
    </w:div>
    <w:div w:id="813909490">
      <w:bodyDiv w:val="1"/>
      <w:marLeft w:val="0"/>
      <w:marRight w:val="0"/>
      <w:marTop w:val="0"/>
      <w:marBottom w:val="0"/>
      <w:divBdr>
        <w:top w:val="none" w:sz="0" w:space="0" w:color="auto"/>
        <w:left w:val="none" w:sz="0" w:space="0" w:color="auto"/>
        <w:bottom w:val="none" w:sz="0" w:space="0" w:color="auto"/>
        <w:right w:val="none" w:sz="0" w:space="0" w:color="auto"/>
      </w:divBdr>
    </w:div>
    <w:div w:id="980380504">
      <w:bodyDiv w:val="1"/>
      <w:marLeft w:val="0"/>
      <w:marRight w:val="0"/>
      <w:marTop w:val="0"/>
      <w:marBottom w:val="0"/>
      <w:divBdr>
        <w:top w:val="none" w:sz="0" w:space="0" w:color="auto"/>
        <w:left w:val="none" w:sz="0" w:space="0" w:color="auto"/>
        <w:bottom w:val="none" w:sz="0" w:space="0" w:color="auto"/>
        <w:right w:val="none" w:sz="0" w:space="0" w:color="auto"/>
      </w:divBdr>
    </w:div>
    <w:div w:id="1164784772">
      <w:bodyDiv w:val="1"/>
      <w:marLeft w:val="0"/>
      <w:marRight w:val="0"/>
      <w:marTop w:val="0"/>
      <w:marBottom w:val="0"/>
      <w:divBdr>
        <w:top w:val="none" w:sz="0" w:space="0" w:color="auto"/>
        <w:left w:val="none" w:sz="0" w:space="0" w:color="auto"/>
        <w:bottom w:val="none" w:sz="0" w:space="0" w:color="auto"/>
        <w:right w:val="none" w:sz="0" w:space="0" w:color="auto"/>
      </w:divBdr>
    </w:div>
    <w:div w:id="1377704196">
      <w:bodyDiv w:val="1"/>
      <w:marLeft w:val="0"/>
      <w:marRight w:val="0"/>
      <w:marTop w:val="0"/>
      <w:marBottom w:val="0"/>
      <w:divBdr>
        <w:top w:val="none" w:sz="0" w:space="0" w:color="auto"/>
        <w:left w:val="none" w:sz="0" w:space="0" w:color="auto"/>
        <w:bottom w:val="none" w:sz="0" w:space="0" w:color="auto"/>
        <w:right w:val="none" w:sz="0" w:space="0" w:color="auto"/>
      </w:divBdr>
      <w:divsChild>
        <w:div w:id="873928040">
          <w:marLeft w:val="0"/>
          <w:marRight w:val="0"/>
          <w:marTop w:val="0"/>
          <w:marBottom w:val="150"/>
          <w:divBdr>
            <w:top w:val="none" w:sz="0" w:space="0" w:color="auto"/>
            <w:left w:val="none" w:sz="0" w:space="0" w:color="auto"/>
            <w:bottom w:val="none" w:sz="0" w:space="0" w:color="auto"/>
            <w:right w:val="none" w:sz="0" w:space="0" w:color="auto"/>
          </w:divBdr>
        </w:div>
      </w:divsChild>
    </w:div>
    <w:div w:id="1437823585">
      <w:bodyDiv w:val="1"/>
      <w:marLeft w:val="0"/>
      <w:marRight w:val="0"/>
      <w:marTop w:val="0"/>
      <w:marBottom w:val="0"/>
      <w:divBdr>
        <w:top w:val="none" w:sz="0" w:space="0" w:color="auto"/>
        <w:left w:val="none" w:sz="0" w:space="0" w:color="auto"/>
        <w:bottom w:val="none" w:sz="0" w:space="0" w:color="auto"/>
        <w:right w:val="none" w:sz="0" w:space="0" w:color="auto"/>
      </w:divBdr>
    </w:div>
    <w:div w:id="1705714666">
      <w:bodyDiv w:val="1"/>
      <w:marLeft w:val="0"/>
      <w:marRight w:val="0"/>
      <w:marTop w:val="0"/>
      <w:marBottom w:val="0"/>
      <w:divBdr>
        <w:top w:val="none" w:sz="0" w:space="0" w:color="auto"/>
        <w:left w:val="none" w:sz="0" w:space="0" w:color="auto"/>
        <w:bottom w:val="none" w:sz="0" w:space="0" w:color="auto"/>
        <w:right w:val="none" w:sz="0" w:space="0" w:color="auto"/>
      </w:divBdr>
    </w:div>
    <w:div w:id="1975410024">
      <w:bodyDiv w:val="1"/>
      <w:marLeft w:val="0"/>
      <w:marRight w:val="0"/>
      <w:marTop w:val="0"/>
      <w:marBottom w:val="0"/>
      <w:divBdr>
        <w:top w:val="none" w:sz="0" w:space="0" w:color="auto"/>
        <w:left w:val="none" w:sz="0" w:space="0" w:color="auto"/>
        <w:bottom w:val="none" w:sz="0" w:space="0" w:color="auto"/>
        <w:right w:val="none" w:sz="0" w:space="0" w:color="auto"/>
      </w:divBdr>
    </w:div>
    <w:div w:id="2007900770">
      <w:bodyDiv w:val="1"/>
      <w:marLeft w:val="0"/>
      <w:marRight w:val="0"/>
      <w:marTop w:val="0"/>
      <w:marBottom w:val="0"/>
      <w:divBdr>
        <w:top w:val="none" w:sz="0" w:space="0" w:color="auto"/>
        <w:left w:val="none" w:sz="0" w:space="0" w:color="auto"/>
        <w:bottom w:val="none" w:sz="0" w:space="0" w:color="auto"/>
        <w:right w:val="none" w:sz="0" w:space="0" w:color="auto"/>
      </w:divBdr>
    </w:div>
    <w:div w:id="2046175488">
      <w:bodyDiv w:val="1"/>
      <w:marLeft w:val="0"/>
      <w:marRight w:val="0"/>
      <w:marTop w:val="0"/>
      <w:marBottom w:val="0"/>
      <w:divBdr>
        <w:top w:val="none" w:sz="0" w:space="0" w:color="auto"/>
        <w:left w:val="none" w:sz="0" w:space="0" w:color="auto"/>
        <w:bottom w:val="none" w:sz="0" w:space="0" w:color="auto"/>
        <w:right w:val="none" w:sz="0" w:space="0" w:color="auto"/>
      </w:divBdr>
    </w:div>
    <w:div w:id="210163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p-doz@ukr.net" TargetMode="Externa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uk-UA"/>
  <c:chart>
    <c:autoTitleDeleted val="1"/>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0.21936395450568691"/>
          <c:y val="6.1314679415073924E-2"/>
          <c:w val="0.66717270341208146"/>
          <c:h val="0.50785597112860892"/>
        </c:manualLayout>
      </c:layout>
      <c:pie3DChart>
        <c:varyColors val="1"/>
        <c:ser>
          <c:idx val="0"/>
          <c:order val="0"/>
          <c:tx>
            <c:strRef>
              <c:f>Аркуш1!$B$1</c:f>
              <c:strCache>
                <c:ptCount val="1"/>
                <c:pt idx="0">
                  <c:v>Стовпець1</c:v>
                </c:pt>
              </c:strCache>
            </c:strRef>
          </c:tx>
          <c:explosion val="11"/>
          <c:dPt>
            <c:idx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7347-451A-A6B0-46924E24DEBD}"/>
              </c:ext>
            </c:extLst>
          </c:dPt>
          <c:dPt>
            <c:idx val="1"/>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7347-451A-A6B0-46924E24DEBD}"/>
              </c:ext>
            </c:extLst>
          </c:dPt>
          <c:dPt>
            <c:idx val="2"/>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7347-451A-A6B0-46924E24DEBD}"/>
              </c:ext>
            </c:extLst>
          </c:dPt>
          <c:dPt>
            <c:idx val="3"/>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7347-451A-A6B0-46924E24DEBD}"/>
              </c:ext>
            </c:extLst>
          </c:dPt>
          <c:dPt>
            <c:idx val="4"/>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7347-451A-A6B0-46924E24DEBD}"/>
              </c:ext>
            </c:extLst>
          </c:dPt>
          <c:dPt>
            <c:idx val="5"/>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7347-451A-A6B0-46924E24DEBD}"/>
              </c:ext>
            </c:extLst>
          </c:dPt>
          <c:dPt>
            <c:idx val="6"/>
            <c:spPr>
              <a:solidFill>
                <a:schemeClr val="accent1">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D-7347-451A-A6B0-46924E24DEBD}"/>
              </c:ext>
            </c:extLst>
          </c:dPt>
          <c:cat>
            <c:strRef>
              <c:f>Аркуш1!$A$2:$A$8</c:f>
              <c:strCache>
                <c:ptCount val="7"/>
                <c:pt idx="0">
                  <c:v>метан 95,7%</c:v>
                </c:pt>
                <c:pt idx="1">
                  <c:v>речовини у вигляді твердих суспендованих частинок 0,6%</c:v>
                </c:pt>
                <c:pt idx="2">
                  <c:v>оксид вуглецю 0,9%</c:v>
                </c:pt>
                <c:pt idx="3">
                  <c:v>діоксид та інші сполуки сірки 0,2%</c:v>
                </c:pt>
                <c:pt idx="4">
                  <c:v>НМЛОС 0,1%</c:v>
                </c:pt>
                <c:pt idx="5">
                  <c:v>сполуки азоту 2,3%</c:v>
                </c:pt>
                <c:pt idx="6">
                  <c:v>інші речовини 0,24%</c:v>
                </c:pt>
              </c:strCache>
            </c:strRef>
          </c:cat>
          <c:val>
            <c:numRef>
              <c:f>Аркуш1!$B$2:$B$8</c:f>
              <c:numCache>
                <c:formatCode>0.00%</c:formatCode>
                <c:ptCount val="7"/>
                <c:pt idx="0">
                  <c:v>0.95700000000000063</c:v>
                </c:pt>
                <c:pt idx="1">
                  <c:v>6.000000000000027E-3</c:v>
                </c:pt>
                <c:pt idx="2">
                  <c:v>9.0000000000000375E-3</c:v>
                </c:pt>
                <c:pt idx="3">
                  <c:v>2.0000000000000052E-3</c:v>
                </c:pt>
                <c:pt idx="4">
                  <c:v>1.0000000000000041E-3</c:v>
                </c:pt>
                <c:pt idx="5">
                  <c:v>2.300000000000001E-2</c:v>
                </c:pt>
                <c:pt idx="6">
                  <c:v>2.4000000000000076E-3</c:v>
                </c:pt>
              </c:numCache>
            </c:numRef>
          </c:val>
          <c:extLst xmlns:c16r2="http://schemas.microsoft.com/office/drawing/2015/06/chart">
            <c:ext xmlns:c16="http://schemas.microsoft.com/office/drawing/2014/chart" uri="{C3380CC4-5D6E-409C-BE32-E72D297353CC}">
              <c16:uniqueId val="{0000000E-7347-451A-A6B0-46924E24DEBD}"/>
            </c:ext>
          </c:extLst>
        </c:ser>
      </c:pie3DChart>
      <c:spPr>
        <a:noFill/>
        <a:ln>
          <a:noFill/>
        </a:ln>
        <a:effectLst/>
      </c:spPr>
    </c:plotArea>
    <c:legend>
      <c:legendPos val="b"/>
      <c:spPr>
        <a:noFill/>
        <a:ln>
          <a:noFill/>
        </a:ln>
        <a:effectLst>
          <a:softEdge rad="0"/>
        </a:effectLst>
      </c:spPr>
      <c:txPr>
        <a:bodyPr rot="0" spcFirstLastPara="1" vertOverflow="ellipsis" vert="horz" wrap="square" anchor="ctr" anchorCtr="1"/>
        <a:lstStyle/>
        <a:p>
          <a:pPr>
            <a:defRPr sz="1197" b="0" i="0" u="none" strike="noStrike" kern="100" spc="0" baseline="0">
              <a:solidFill>
                <a:schemeClr val="tx1">
                  <a:lumMod val="65000"/>
                  <a:lumOff val="35000"/>
                </a:schemeClr>
              </a:solidFill>
              <a:latin typeface="+mn-lt"/>
              <a:ea typeface="+mn-ea"/>
              <a:cs typeface="+mn-cs"/>
            </a:defRPr>
          </a:pPr>
          <a:endParaRPr lang="uk-UA"/>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uk-UA"/>
  <c:chart>
    <c:autoTitleDeleted val="1"/>
    <c:view3D>
      <c:hPercent val="65"/>
      <c:depthPercent val="100"/>
      <c:rAngAx val="1"/>
    </c:view3D>
    <c:floor>
      <c:spPr>
        <a:solidFill>
          <a:srgbClr val="C0C0C0"/>
        </a:solidFill>
        <a:ln w="3175">
          <a:solidFill>
            <a:srgbClr val="000000"/>
          </a:solidFill>
          <a:prstDash val="solid"/>
        </a:ln>
      </c:spPr>
    </c:floor>
    <c:sideWall>
      <c:spPr>
        <a:solidFill>
          <a:schemeClr val="bg1">
            <a:lumMod val="95000"/>
          </a:schemeClr>
        </a:solidFill>
        <a:ln w="12700">
          <a:solidFill>
            <a:srgbClr val="FFFFFF"/>
          </a:solidFill>
          <a:prstDash val="solid"/>
        </a:ln>
      </c:spPr>
    </c:sideWall>
    <c:backWall>
      <c:spPr>
        <a:solidFill>
          <a:schemeClr val="bg1">
            <a:lumMod val="95000"/>
          </a:schemeClr>
        </a:solidFill>
        <a:ln w="12700">
          <a:solidFill>
            <a:srgbClr val="FFFFFF"/>
          </a:solidFill>
          <a:prstDash val="solid"/>
        </a:ln>
      </c:spPr>
    </c:backWall>
    <c:plotArea>
      <c:layout>
        <c:manualLayout>
          <c:layoutTarget val="inner"/>
          <c:xMode val="edge"/>
          <c:yMode val="edge"/>
          <c:x val="4.7393364928911365E-2"/>
          <c:y val="3.6231884057971092E-2"/>
          <c:w val="0.92683488749421994"/>
          <c:h val="0.88043478260869568"/>
        </c:manualLayout>
      </c:layout>
      <c:bar3DChart>
        <c:barDir val="col"/>
        <c:grouping val="clustered"/>
        <c:ser>
          <c:idx val="0"/>
          <c:order val="0"/>
          <c:tx>
            <c:strRef>
              <c:f>Sheet1!$A$2</c:f>
              <c:strCache>
                <c:ptCount val="1"/>
                <c:pt idx="0">
                  <c:v>стаціонарні джерела забруднення, тис.т</c:v>
                </c:pt>
              </c:strCache>
            </c:strRef>
          </c:tx>
          <c:spPr>
            <a:solidFill>
              <a:srgbClr val="9999FF"/>
            </a:solidFill>
            <a:ln w="12720">
              <a:solidFill>
                <a:srgbClr val="000000"/>
              </a:solidFill>
              <a:prstDash val="solid"/>
            </a:ln>
          </c:spPr>
          <c:dLbls>
            <c:dLbl>
              <c:idx val="0"/>
              <c:layout>
                <c:manualLayout>
                  <c:x val="6.1450174693545578E-3"/>
                  <c:y val="-1.5912219156748675E-2"/>
                </c:manualLayout>
              </c:layout>
              <c:spPr>
                <a:noFill/>
                <a:ln w="25439">
                  <a:noFill/>
                </a:ln>
              </c:spPr>
              <c:txPr>
                <a:bodyPr/>
                <a:lstStyle/>
                <a:p>
                  <a:pPr>
                    <a:defRPr sz="801" b="1" i="0" u="none" strike="noStrike" baseline="0">
                      <a:solidFill>
                        <a:srgbClr val="000000"/>
                      </a:solidFill>
                      <a:latin typeface="Times New Roman"/>
                      <a:ea typeface="Times New Roman"/>
                      <a:cs typeface="Times New Roman"/>
                    </a:defRPr>
                  </a:pPr>
                  <a:endParaRPr lang="uk-UA"/>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E212-44D3-BA4F-AA9DD865F4FC}"/>
                </c:ext>
              </c:extLst>
            </c:dLbl>
            <c:dLbl>
              <c:idx val="1"/>
              <c:layout>
                <c:manualLayout>
                  <c:x val="9.4685176510364566E-3"/>
                  <c:y val="-1.9417157254320423E-2"/>
                </c:manualLayout>
              </c:layout>
              <c:spPr>
                <a:noFill/>
                <a:ln w="25439">
                  <a:noFill/>
                </a:ln>
              </c:spPr>
              <c:txPr>
                <a:bodyPr/>
                <a:lstStyle/>
                <a:p>
                  <a:pPr>
                    <a:defRPr sz="801" b="1" i="0" u="none" strike="noStrike" baseline="0">
                      <a:solidFill>
                        <a:srgbClr val="000000"/>
                      </a:solidFill>
                      <a:latin typeface="Times New Roman"/>
                      <a:ea typeface="Times New Roman"/>
                      <a:cs typeface="Times New Roman"/>
                    </a:defRPr>
                  </a:pPr>
                  <a:endParaRPr lang="uk-UA"/>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E212-44D3-BA4F-AA9DD865F4FC}"/>
                </c:ext>
              </c:extLst>
            </c:dLbl>
            <c:dLbl>
              <c:idx val="2"/>
              <c:layout>
                <c:manualLayout>
                  <c:x val="-3.9920532805849196E-3"/>
                  <c:y val="-9.4149903896284248E-3"/>
                </c:manualLayout>
              </c:layout>
              <c:spPr>
                <a:noFill/>
                <a:ln w="25439">
                  <a:noFill/>
                </a:ln>
              </c:spPr>
              <c:txPr>
                <a:bodyPr/>
                <a:lstStyle/>
                <a:p>
                  <a:pPr>
                    <a:defRPr sz="801" b="1" i="0" u="none" strike="noStrike" baseline="0">
                      <a:solidFill>
                        <a:srgbClr val="000000"/>
                      </a:solidFill>
                      <a:latin typeface="Times New Roman"/>
                      <a:ea typeface="Times New Roman"/>
                      <a:cs typeface="Times New Roman"/>
                    </a:defRPr>
                  </a:pPr>
                  <a:endParaRPr lang="uk-UA"/>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E212-44D3-BA4F-AA9DD865F4FC}"/>
                </c:ext>
              </c:extLst>
            </c:dLbl>
            <c:dLbl>
              <c:idx val="3"/>
              <c:layout>
                <c:manualLayout>
                  <c:x val="3.6778335945180092E-3"/>
                  <c:y val="-9.0290020652789727E-3"/>
                </c:manualLayout>
              </c:layout>
              <c:spPr>
                <a:noFill/>
                <a:ln w="25439">
                  <a:noFill/>
                </a:ln>
              </c:spPr>
              <c:txPr>
                <a:bodyPr/>
                <a:lstStyle/>
                <a:p>
                  <a:pPr>
                    <a:defRPr sz="801" b="1" i="0" u="none" strike="noStrike" baseline="0">
                      <a:solidFill>
                        <a:srgbClr val="000000"/>
                      </a:solidFill>
                      <a:latin typeface="Times New Roman"/>
                      <a:ea typeface="Times New Roman"/>
                      <a:cs typeface="Times New Roman"/>
                    </a:defRPr>
                  </a:pPr>
                  <a:endParaRPr lang="uk-UA"/>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E212-44D3-BA4F-AA9DD865F4FC}"/>
                </c:ext>
              </c:extLst>
            </c:dLbl>
            <c:dLbl>
              <c:idx val="4"/>
              <c:layout>
                <c:manualLayout>
                  <c:x val="5.4217179683365702E-3"/>
                  <c:y val="-1.5157060098945463E-2"/>
                </c:manualLayout>
              </c:layout>
              <c:spPr>
                <a:noFill/>
                <a:ln w="25439">
                  <a:noFill/>
                </a:ln>
              </c:spPr>
              <c:txPr>
                <a:bodyPr/>
                <a:lstStyle/>
                <a:p>
                  <a:pPr>
                    <a:defRPr sz="801" b="1" i="0" u="none" strike="noStrike" baseline="0">
                      <a:solidFill>
                        <a:srgbClr val="000000"/>
                      </a:solidFill>
                      <a:latin typeface="Times New Roman"/>
                      <a:ea typeface="Times New Roman"/>
                      <a:cs typeface="Times New Roman"/>
                    </a:defRPr>
                  </a:pPr>
                  <a:endParaRPr lang="uk-UA"/>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E212-44D3-BA4F-AA9DD865F4FC}"/>
                </c:ext>
              </c:extLst>
            </c:dLbl>
            <c:dLbl>
              <c:idx val="5"/>
              <c:layout>
                <c:manualLayout>
                  <c:x val="8.3522683505485567E-3"/>
                  <c:y val="-1.8690837814071225E-2"/>
                </c:manualLayout>
              </c:layout>
              <c:spPr>
                <a:noFill/>
                <a:ln w="25439">
                  <a:noFill/>
                </a:ln>
              </c:spPr>
              <c:txPr>
                <a:bodyPr/>
                <a:lstStyle/>
                <a:p>
                  <a:pPr>
                    <a:defRPr sz="801" b="1" i="0" u="none" strike="noStrike" baseline="0">
                      <a:solidFill>
                        <a:srgbClr val="000000"/>
                      </a:solidFill>
                      <a:latin typeface="Times New Roman"/>
                      <a:ea typeface="Times New Roman"/>
                      <a:cs typeface="Times New Roman"/>
                    </a:defRPr>
                  </a:pPr>
                  <a:endParaRPr lang="uk-UA"/>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E212-44D3-BA4F-AA9DD865F4FC}"/>
                </c:ext>
              </c:extLst>
            </c:dLbl>
            <c:dLbl>
              <c:idx val="6"/>
              <c:layout>
                <c:manualLayout>
                  <c:x val="5.9501492356728919E-3"/>
                  <c:y val="-1.4148582833795387E-2"/>
                </c:manualLayout>
              </c:layout>
              <c:spPr>
                <a:noFill/>
                <a:ln w="25439">
                  <a:noFill/>
                </a:ln>
              </c:spPr>
              <c:txPr>
                <a:bodyPr/>
                <a:lstStyle/>
                <a:p>
                  <a:pPr>
                    <a:defRPr sz="801" b="1" i="0" u="none" strike="noStrike" baseline="0">
                      <a:solidFill>
                        <a:srgbClr val="000000"/>
                      </a:solidFill>
                      <a:latin typeface="Times New Roman"/>
                      <a:ea typeface="Times New Roman"/>
                      <a:cs typeface="Times New Roman"/>
                    </a:defRPr>
                  </a:pPr>
                  <a:endParaRPr lang="uk-UA"/>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E212-44D3-BA4F-AA9DD865F4FC}"/>
                </c:ext>
              </c:extLst>
            </c:dLbl>
            <c:dLbl>
              <c:idx val="7"/>
              <c:layout>
                <c:manualLayout>
                  <c:x val="5.1278089517606817E-3"/>
                  <c:y val="-9.5769941800752968E-3"/>
                </c:manualLayout>
              </c:layout>
              <c:spPr>
                <a:noFill/>
                <a:ln w="25439">
                  <a:noFill/>
                </a:ln>
              </c:spPr>
              <c:txPr>
                <a:bodyPr/>
                <a:lstStyle/>
                <a:p>
                  <a:pPr>
                    <a:defRPr sz="801" b="1" i="0" u="none" strike="noStrike" baseline="0">
                      <a:solidFill>
                        <a:srgbClr val="000000"/>
                      </a:solidFill>
                      <a:latin typeface="Times New Roman"/>
                      <a:ea typeface="Times New Roman"/>
                      <a:cs typeface="Times New Roman"/>
                    </a:defRPr>
                  </a:pPr>
                  <a:endParaRPr lang="uk-UA"/>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E212-44D3-BA4F-AA9DD865F4FC}"/>
                </c:ext>
              </c:extLst>
            </c:dLbl>
            <c:dLbl>
              <c:idx val="8"/>
              <c:layout>
                <c:manualLayout>
                  <c:x val="1.1459110059213221E-3"/>
                  <c:y val="-1.7134615462069847E-2"/>
                </c:manualLayout>
              </c:layout>
              <c:spPr>
                <a:noFill/>
                <a:ln w="25439">
                  <a:noFill/>
                </a:ln>
              </c:spPr>
              <c:txPr>
                <a:bodyPr/>
                <a:lstStyle/>
                <a:p>
                  <a:pPr>
                    <a:defRPr sz="801" b="1" i="0" u="none" strike="noStrike" baseline="0">
                      <a:solidFill>
                        <a:srgbClr val="000000"/>
                      </a:solidFill>
                      <a:latin typeface="Times New Roman"/>
                      <a:ea typeface="Times New Roman"/>
                      <a:cs typeface="Times New Roman"/>
                    </a:defRPr>
                  </a:pPr>
                  <a:endParaRPr lang="uk-UA"/>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E212-44D3-BA4F-AA9DD865F4FC}"/>
                </c:ext>
              </c:extLst>
            </c:dLbl>
            <c:dLbl>
              <c:idx val="9"/>
              <c:layout>
                <c:manualLayout>
                  <c:x val="8.3199665980348662E-3"/>
                  <c:y val="-1.9342660428316043E-2"/>
                </c:manualLayout>
              </c:layout>
              <c:spPr>
                <a:noFill/>
                <a:ln w="25439">
                  <a:noFill/>
                </a:ln>
              </c:spPr>
              <c:txPr>
                <a:bodyPr/>
                <a:lstStyle/>
                <a:p>
                  <a:pPr>
                    <a:defRPr sz="801" b="1" i="0" u="none" strike="noStrike" baseline="0">
                      <a:solidFill>
                        <a:srgbClr val="000000"/>
                      </a:solidFill>
                      <a:latin typeface="Times New Roman"/>
                      <a:ea typeface="Times New Roman"/>
                      <a:cs typeface="Times New Roman"/>
                    </a:defRPr>
                  </a:pPr>
                  <a:endParaRPr lang="uk-UA"/>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E212-44D3-BA4F-AA9DD865F4FC}"/>
                </c:ext>
              </c:extLst>
            </c:dLbl>
            <c:dLbl>
              <c:idx val="10"/>
              <c:layout>
                <c:manualLayout>
                  <c:x val="2.6607881000244612E-3"/>
                  <c:y val="-7.8878546831262497E-3"/>
                </c:manualLayout>
              </c:layout>
              <c:spPr>
                <a:noFill/>
                <a:ln w="25439">
                  <a:noFill/>
                </a:ln>
              </c:spPr>
              <c:txPr>
                <a:bodyPr/>
                <a:lstStyle/>
                <a:p>
                  <a:pPr>
                    <a:defRPr sz="801" b="1" i="0" u="none" strike="noStrike" baseline="0">
                      <a:solidFill>
                        <a:srgbClr val="000000"/>
                      </a:solidFill>
                      <a:latin typeface="Times New Roman"/>
                      <a:ea typeface="Times New Roman"/>
                      <a:cs typeface="Times New Roman"/>
                    </a:defRPr>
                  </a:pPr>
                  <a:endParaRPr lang="uk-UA"/>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E212-44D3-BA4F-AA9DD865F4FC}"/>
                </c:ext>
              </c:extLst>
            </c:dLbl>
            <c:dLbl>
              <c:idx val="11"/>
              <c:layout>
                <c:manualLayout>
                  <c:x val="8.1575631399671208E-3"/>
                  <c:y val="3.307621841387531E-3"/>
                </c:manualLayout>
              </c:layout>
              <c:spPr>
                <a:noFill/>
                <a:ln w="25439">
                  <a:noFill/>
                </a:ln>
              </c:spPr>
              <c:txPr>
                <a:bodyPr/>
                <a:lstStyle/>
                <a:p>
                  <a:pPr>
                    <a:defRPr sz="801" b="1" i="0" u="none" strike="noStrike" baseline="0">
                      <a:solidFill>
                        <a:srgbClr val="000000"/>
                      </a:solidFill>
                      <a:latin typeface="Times New Roman"/>
                      <a:ea typeface="Times New Roman"/>
                      <a:cs typeface="Times New Roman"/>
                    </a:defRPr>
                  </a:pPr>
                  <a:endParaRPr lang="uk-UA"/>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E212-44D3-BA4F-AA9DD865F4FC}"/>
                </c:ext>
              </c:extLst>
            </c:dLbl>
            <c:dLbl>
              <c:idx val="12"/>
              <c:layout>
                <c:manualLayout>
                  <c:x val="1.0161075322002949E-3"/>
                  <c:y val="-2.3677501437640001E-2"/>
                </c:manualLayout>
              </c:layout>
              <c:spPr>
                <a:noFill/>
                <a:ln w="25439">
                  <a:noFill/>
                </a:ln>
              </c:spPr>
              <c:txPr>
                <a:bodyPr/>
                <a:lstStyle/>
                <a:p>
                  <a:pPr>
                    <a:defRPr sz="801" b="1" i="0" u="none" strike="noStrike" baseline="0">
                      <a:solidFill>
                        <a:srgbClr val="000000"/>
                      </a:solidFill>
                      <a:latin typeface="Times New Roman"/>
                      <a:ea typeface="Times New Roman"/>
                      <a:cs typeface="Times New Roman"/>
                    </a:defRPr>
                  </a:pPr>
                  <a:endParaRPr lang="uk-UA"/>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E212-44D3-BA4F-AA9DD865F4FC}"/>
                </c:ext>
              </c:extLst>
            </c:dLbl>
            <c:dLbl>
              <c:idx val="13"/>
              <c:layout>
                <c:manualLayout>
                  <c:x val="1.7735460792519706E-3"/>
                  <c:y val="-3.3287421936708077E-2"/>
                </c:manualLayout>
              </c:layout>
              <c:spPr>
                <a:noFill/>
                <a:ln w="25439">
                  <a:noFill/>
                </a:ln>
              </c:spPr>
              <c:txPr>
                <a:bodyPr/>
                <a:lstStyle/>
                <a:p>
                  <a:pPr>
                    <a:defRPr sz="801" b="1" i="0" u="none" strike="noStrike" baseline="0">
                      <a:solidFill>
                        <a:srgbClr val="000000"/>
                      </a:solidFill>
                      <a:latin typeface="Times New Roman"/>
                      <a:ea typeface="Times New Roman"/>
                      <a:cs typeface="Times New Roman"/>
                    </a:defRPr>
                  </a:pPr>
                  <a:endParaRPr lang="uk-UA"/>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212-44D3-BA4F-AA9DD865F4FC}"/>
                </c:ext>
              </c:extLst>
            </c:dLbl>
            <c:dLbl>
              <c:idx val="14"/>
              <c:layout>
                <c:manualLayout>
                  <c:x val="6.6769881149979504E-3"/>
                  <c:y val="-1.0585471445225652E-2"/>
                </c:manualLayout>
              </c:layout>
              <c:spPr>
                <a:noFill/>
                <a:ln w="25439">
                  <a:noFill/>
                </a:ln>
              </c:spPr>
              <c:txPr>
                <a:bodyPr/>
                <a:lstStyle/>
                <a:p>
                  <a:pPr>
                    <a:defRPr sz="801" b="1" i="0" u="none" strike="noStrike" baseline="0">
                      <a:solidFill>
                        <a:srgbClr val="000000"/>
                      </a:solidFill>
                      <a:latin typeface="Times New Roman"/>
                      <a:ea typeface="Times New Roman"/>
                      <a:cs typeface="Times New Roman"/>
                    </a:defRPr>
                  </a:pPr>
                  <a:endParaRPr lang="uk-UA"/>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212-44D3-BA4F-AA9DD865F4FC}"/>
                </c:ext>
              </c:extLst>
            </c:dLbl>
            <c:dLbl>
              <c:idx val="15"/>
              <c:layout>
                <c:manualLayout>
                  <c:x val="4.2748690001222847E-3"/>
                  <c:y val="-1.309376992837536E-3"/>
                </c:manualLayout>
              </c:layout>
              <c:spPr>
                <a:noFill/>
                <a:ln w="25439">
                  <a:noFill/>
                </a:ln>
              </c:spPr>
              <c:txPr>
                <a:bodyPr/>
                <a:lstStyle/>
                <a:p>
                  <a:pPr>
                    <a:defRPr sz="801" b="1" i="0" u="none" strike="noStrike" baseline="0">
                      <a:solidFill>
                        <a:srgbClr val="000000"/>
                      </a:solidFill>
                      <a:latin typeface="Times New Roman"/>
                      <a:ea typeface="Times New Roman"/>
                      <a:cs typeface="Times New Roman"/>
                    </a:defRPr>
                  </a:pPr>
                  <a:endParaRPr lang="uk-UA"/>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212-44D3-BA4F-AA9DD865F4FC}"/>
                </c:ext>
              </c:extLst>
            </c:dLbl>
            <c:dLbl>
              <c:idx val="16"/>
              <c:layout>
                <c:manualLayout>
                  <c:x val="1.8727498852464481E-3"/>
                  <c:y val="-3.7248359300356012E-3"/>
                </c:manualLayout>
              </c:layout>
              <c:spPr>
                <a:noFill/>
                <a:ln w="25439">
                  <a:noFill/>
                </a:ln>
              </c:spPr>
              <c:txPr>
                <a:bodyPr/>
                <a:lstStyle/>
                <a:p>
                  <a:pPr>
                    <a:defRPr sz="801" b="1" i="0" u="none" strike="noStrike" baseline="0">
                      <a:solidFill>
                        <a:srgbClr val="000000"/>
                      </a:solidFill>
                      <a:latin typeface="Times New Roman"/>
                      <a:ea typeface="Times New Roman"/>
                      <a:cs typeface="Times New Roman"/>
                    </a:defRPr>
                  </a:pPr>
                  <a:endParaRPr lang="uk-UA"/>
                </a:p>
              </c:txP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E212-44D3-BA4F-AA9DD865F4FC}"/>
                </c:ext>
              </c:extLst>
            </c:dLbl>
            <c:spPr>
              <a:noFill/>
              <a:ln w="25439">
                <a:noFill/>
              </a:ln>
            </c:spPr>
            <c:txPr>
              <a:bodyPr wrap="square" lIns="38100" tIns="19050" rIns="38100" bIns="19050" anchor="ctr">
                <a:spAutoFit/>
              </a:bodyPr>
              <a:lstStyle/>
              <a:p>
                <a:pPr>
                  <a:defRPr sz="801" b="1" i="0" u="none" strike="noStrike" baseline="0">
                    <a:solidFill>
                      <a:srgbClr val="000000"/>
                    </a:solidFill>
                    <a:latin typeface="Times New Roman"/>
                    <a:ea typeface="Times New Roman"/>
                    <a:cs typeface="Times New Roman"/>
                  </a:defRPr>
                </a:pPr>
                <a:endParaRPr lang="uk-UA"/>
              </a:p>
            </c:txPr>
            <c:showVal val="1"/>
            <c:extLst xmlns:c16r2="http://schemas.microsoft.com/office/drawing/2015/06/chart">
              <c:ext xmlns:c15="http://schemas.microsoft.com/office/drawing/2012/chart" uri="{CE6537A1-D6FC-4f65-9D91-7224C49458BB}">
                <c15:showLeaderLines val="0"/>
              </c:ext>
            </c:extLst>
          </c:dLbls>
          <c:cat>
            <c:numRef>
              <c:f>Sheet1!$B$1:$P$1</c:f>
              <c:numCache>
                <c:formatCode>General</c:formatCode>
                <c:ptCount val="15"/>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numCache>
            </c:numRef>
          </c:cat>
          <c:val>
            <c:numRef>
              <c:f>Sheet1!$B$2:$N$2</c:f>
              <c:numCache>
                <c:formatCode>General</c:formatCode>
                <c:ptCount val="13"/>
                <c:pt idx="0">
                  <c:v>5.8</c:v>
                </c:pt>
                <c:pt idx="1">
                  <c:v>6.4</c:v>
                </c:pt>
                <c:pt idx="2">
                  <c:v>6</c:v>
                </c:pt>
                <c:pt idx="3">
                  <c:v>7.2</c:v>
                </c:pt>
                <c:pt idx="4">
                  <c:v>8.9</c:v>
                </c:pt>
                <c:pt idx="5">
                  <c:v>9.7000000000000011</c:v>
                </c:pt>
                <c:pt idx="6">
                  <c:v>9.6</c:v>
                </c:pt>
                <c:pt idx="7">
                  <c:v>12.4</c:v>
                </c:pt>
                <c:pt idx="8">
                  <c:v>17.8</c:v>
                </c:pt>
                <c:pt idx="9">
                  <c:v>17.8</c:v>
                </c:pt>
                <c:pt idx="10">
                  <c:v>17.100000000000001</c:v>
                </c:pt>
                <c:pt idx="11">
                  <c:v>6</c:v>
                </c:pt>
                <c:pt idx="12">
                  <c:v>5.5</c:v>
                </c:pt>
              </c:numCache>
            </c:numRef>
          </c:val>
          <c:extLst xmlns:c16r2="http://schemas.microsoft.com/office/drawing/2015/06/chart">
            <c:ext xmlns:c16="http://schemas.microsoft.com/office/drawing/2014/chart" uri="{C3380CC4-5D6E-409C-BE32-E72D297353CC}">
              <c16:uniqueId val="{00000011-E212-44D3-BA4F-AA9DD865F4FC}"/>
            </c:ext>
          </c:extLst>
        </c:ser>
        <c:gapDepth val="0"/>
        <c:shape val="box"/>
        <c:axId val="142848768"/>
        <c:axId val="142850304"/>
        <c:axId val="0"/>
      </c:bar3DChart>
      <c:catAx>
        <c:axId val="142848768"/>
        <c:scaling>
          <c:orientation val="minMax"/>
        </c:scaling>
        <c:axPos val="b"/>
        <c:numFmt formatCode="General" sourceLinked="1"/>
        <c:tickLblPos val="low"/>
        <c:spPr>
          <a:ln w="3180">
            <a:solidFill>
              <a:srgbClr val="000000"/>
            </a:solidFill>
            <a:prstDash val="solid"/>
          </a:ln>
        </c:spPr>
        <c:txPr>
          <a:bodyPr rot="0" vert="horz"/>
          <a:lstStyle/>
          <a:p>
            <a:pPr>
              <a:defRPr sz="801" b="1" i="0" u="none" strike="noStrike" baseline="0">
                <a:solidFill>
                  <a:srgbClr val="000000"/>
                </a:solidFill>
                <a:latin typeface="Times New Roman"/>
                <a:ea typeface="Times New Roman"/>
                <a:cs typeface="Times New Roman"/>
              </a:defRPr>
            </a:pPr>
            <a:endParaRPr lang="uk-UA"/>
          </a:p>
        </c:txPr>
        <c:crossAx val="142850304"/>
        <c:crosses val="autoZero"/>
        <c:auto val="1"/>
        <c:lblAlgn val="ctr"/>
        <c:lblOffset val="100"/>
        <c:tickLblSkip val="1"/>
        <c:tickMarkSkip val="1"/>
      </c:catAx>
      <c:valAx>
        <c:axId val="142850304"/>
        <c:scaling>
          <c:orientation val="minMax"/>
        </c:scaling>
        <c:axPos val="l"/>
        <c:majorGridlines>
          <c:spPr>
            <a:ln w="3180">
              <a:solidFill>
                <a:srgbClr val="000000"/>
              </a:solidFill>
              <a:prstDash val="solid"/>
            </a:ln>
          </c:spPr>
        </c:majorGridlines>
        <c:numFmt formatCode="General" sourceLinked="1"/>
        <c:tickLblPos val="nextTo"/>
        <c:spPr>
          <a:ln w="3180">
            <a:solidFill>
              <a:srgbClr val="000000"/>
            </a:solidFill>
            <a:prstDash val="solid"/>
          </a:ln>
        </c:spPr>
        <c:txPr>
          <a:bodyPr rot="0" vert="horz"/>
          <a:lstStyle/>
          <a:p>
            <a:pPr>
              <a:defRPr sz="801" b="1" i="0" u="none" strike="noStrike" baseline="0">
                <a:solidFill>
                  <a:srgbClr val="000000"/>
                </a:solidFill>
                <a:latin typeface="Times New Roman"/>
                <a:ea typeface="Times New Roman"/>
                <a:cs typeface="Times New Roman"/>
              </a:defRPr>
            </a:pPr>
            <a:endParaRPr lang="uk-UA"/>
          </a:p>
        </c:txPr>
        <c:crossAx val="142848768"/>
        <c:crosses val="autoZero"/>
        <c:crossBetween val="between"/>
      </c:valAx>
      <c:spPr>
        <a:noFill/>
        <a:ln w="25439">
          <a:noFill/>
        </a:ln>
      </c:spPr>
    </c:plotArea>
    <c:legend>
      <c:legendPos val="r"/>
      <c:layout>
        <c:manualLayout>
          <c:xMode val="edge"/>
          <c:yMode val="edge"/>
          <c:x val="0.19765985363056013"/>
          <c:y val="7.0709231998174193E-2"/>
          <c:w val="0.31961069454407287"/>
          <c:h val="0.13768115942028986"/>
        </c:manualLayout>
      </c:layout>
      <c:spPr>
        <a:noFill/>
        <a:ln w="3180">
          <a:solidFill>
            <a:srgbClr val="000000"/>
          </a:solidFill>
          <a:prstDash val="solid"/>
        </a:ln>
      </c:spPr>
      <c:txPr>
        <a:bodyPr/>
        <a:lstStyle/>
        <a:p>
          <a:pPr>
            <a:defRPr sz="1000" b="1" i="0" u="none" strike="noStrike" baseline="0">
              <a:solidFill>
                <a:srgbClr val="000000"/>
              </a:solidFill>
              <a:latin typeface="Times New Roman"/>
              <a:ea typeface="Times New Roman"/>
              <a:cs typeface="Times New Roman"/>
            </a:defRPr>
          </a:pPr>
          <a:endParaRPr lang="uk-UA"/>
        </a:p>
      </c:txPr>
    </c:legend>
    <c:plotVisOnly val="1"/>
    <c:dispBlanksAs val="gap"/>
  </c:chart>
  <c:spPr>
    <a:noFill/>
    <a:ln>
      <a:noFill/>
    </a:ln>
  </c:spPr>
  <c:txPr>
    <a:bodyPr/>
    <a:lstStyle/>
    <a:p>
      <a:pPr>
        <a:defRPr sz="1828" b="1" i="0" u="none" strike="noStrike" baseline="0">
          <a:solidFill>
            <a:srgbClr val="000000"/>
          </a:solidFill>
          <a:latin typeface="Arial Cyr"/>
          <a:ea typeface="Arial Cyr"/>
          <a:cs typeface="Arial Cyr"/>
        </a:defRPr>
      </a:pPr>
      <a:endParaRPr lang="uk-UA"/>
    </a:p>
  </c:txPr>
  <c:externalData r:id="rId1"/>
</c:chartSpac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F231B-D1A2-4A90-9C9A-330AEDBFC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934</TotalTime>
  <Pages>75</Pages>
  <Words>123453</Words>
  <Characters>70369</Characters>
  <Application>Microsoft Office Word</Application>
  <DocSecurity>0</DocSecurity>
  <Lines>586</Lines>
  <Paragraphs>386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gypnor</Company>
  <LinksUpToDate>false</LinksUpToDate>
  <CharactersWithSpaces>193436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МАРТИНЕНКО Світлана</dc:creator>
  <cp:lastModifiedBy>Machine</cp:lastModifiedBy>
  <cp:revision>86</cp:revision>
  <dcterms:created xsi:type="dcterms:W3CDTF">2024-08-13T06:51:00Z</dcterms:created>
  <dcterms:modified xsi:type="dcterms:W3CDTF">2024-11-25T08:04:00Z</dcterms:modified>
</cp:coreProperties>
</file>