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90" w:rsidRDefault="00E76790" w:rsidP="003323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6790" w:rsidRDefault="00E76790" w:rsidP="003323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3323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3323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3323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3323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DE2D72">
      <w:pPr>
        <w:tabs>
          <w:tab w:val="left" w:pos="4111"/>
        </w:tabs>
        <w:ind w:right="5244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DE2D72">
      <w:pPr>
        <w:tabs>
          <w:tab w:val="left" w:pos="4111"/>
        </w:tabs>
        <w:ind w:right="5244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DE2D72">
      <w:pPr>
        <w:tabs>
          <w:tab w:val="left" w:pos="4111"/>
        </w:tabs>
        <w:ind w:right="5244"/>
        <w:rPr>
          <w:rFonts w:ascii="Times New Roman" w:hAnsi="Times New Roman" w:cs="Times New Roman"/>
          <w:sz w:val="28"/>
          <w:szCs w:val="28"/>
          <w:lang w:val="uk-UA"/>
        </w:rPr>
      </w:pPr>
    </w:p>
    <w:p w:rsidR="00027D26" w:rsidRDefault="0033231F" w:rsidP="00027D26">
      <w:pPr>
        <w:tabs>
          <w:tab w:val="left" w:pos="4820"/>
        </w:tabs>
        <w:spacing w:after="0" w:line="240" w:lineRule="auto"/>
        <w:ind w:right="48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>визнання таким, що втратило чинність,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D7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голови Херсонської обласної державної адміністрації від 08 грудня 2015 року</w:t>
      </w:r>
      <w:r w:rsidR="00DE2D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7D26" w:rsidRDefault="00DE2D72" w:rsidP="00027D26">
      <w:pPr>
        <w:tabs>
          <w:tab w:val="left" w:pos="4820"/>
        </w:tabs>
        <w:spacing w:after="0" w:line="240" w:lineRule="auto"/>
        <w:ind w:right="48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734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7D26" w:rsidRDefault="00027D26" w:rsidP="00027D26">
      <w:pPr>
        <w:tabs>
          <w:tab w:val="left" w:pos="4111"/>
        </w:tabs>
        <w:spacing w:after="0" w:line="240" w:lineRule="auto"/>
        <w:ind w:righ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33231F" w:rsidRDefault="001F79B3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змінами </w:t>
      </w:r>
      <w:r w:rsidR="003323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E2D7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3231F">
        <w:rPr>
          <w:rFonts w:ascii="Times New Roman" w:hAnsi="Times New Roman" w:cs="Times New Roman"/>
          <w:sz w:val="28"/>
          <w:szCs w:val="28"/>
          <w:lang w:val="uk-UA"/>
        </w:rPr>
        <w:t xml:space="preserve">аконодавчих </w:t>
      </w:r>
      <w:r w:rsidR="00DE2D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3231F">
        <w:rPr>
          <w:rFonts w:ascii="Times New Roman" w:hAnsi="Times New Roman" w:cs="Times New Roman"/>
          <w:sz w:val="28"/>
          <w:szCs w:val="28"/>
          <w:lang w:val="uk-UA"/>
        </w:rPr>
        <w:t>ктів України</w:t>
      </w:r>
      <w:r w:rsidR="007359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2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8E5">
        <w:rPr>
          <w:rFonts w:ascii="Times New Roman" w:hAnsi="Times New Roman" w:cs="Times New Roman"/>
          <w:sz w:val="28"/>
          <w:szCs w:val="28"/>
          <w:lang w:val="uk-UA"/>
        </w:rPr>
        <w:t>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</w:t>
      </w:r>
      <w:r w:rsidR="00644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8E5">
        <w:rPr>
          <w:rFonts w:ascii="Times New Roman" w:hAnsi="Times New Roman" w:cs="Times New Roman"/>
          <w:sz w:val="28"/>
          <w:szCs w:val="28"/>
          <w:lang w:val="uk-UA"/>
        </w:rPr>
        <w:t xml:space="preserve">1081 </w:t>
      </w:r>
      <w:r w:rsidR="007359CB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59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79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E2D72" w:rsidRPr="007C64EE">
        <w:rPr>
          <w:rFonts w:ascii="Times New Roman" w:hAnsi="Times New Roman" w:cs="Times New Roman"/>
          <w:sz w:val="28"/>
          <w:szCs w:val="28"/>
          <w:lang w:val="uk-UA"/>
        </w:rPr>
        <w:t xml:space="preserve">листа Південного 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DE2D72" w:rsidRPr="007C64EE">
        <w:rPr>
          <w:rFonts w:ascii="Times New Roman" w:hAnsi="Times New Roman" w:cs="Times New Roman"/>
          <w:sz w:val="28"/>
          <w:szCs w:val="28"/>
          <w:lang w:val="uk-UA"/>
        </w:rPr>
        <w:t>регіонального управління Міністерства юстиції (м.</w:t>
      </w:r>
      <w:r w:rsidR="00644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D72" w:rsidRPr="007C64EE">
        <w:rPr>
          <w:rFonts w:ascii="Times New Roman" w:hAnsi="Times New Roman" w:cs="Times New Roman"/>
          <w:sz w:val="28"/>
          <w:szCs w:val="28"/>
          <w:lang w:val="uk-UA"/>
        </w:rPr>
        <w:t>Одеса) від</w:t>
      </w:r>
      <w:r w:rsidRPr="007C64EE">
        <w:rPr>
          <w:rFonts w:ascii="Times New Roman" w:hAnsi="Times New Roman" w:cs="Times New Roman"/>
          <w:sz w:val="28"/>
          <w:szCs w:val="28"/>
          <w:lang w:val="uk-UA"/>
        </w:rPr>
        <w:t xml:space="preserve"> 28 липня 2020 року № 0</w:t>
      </w:r>
      <w:r w:rsidR="00644E9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C64EE">
        <w:rPr>
          <w:rFonts w:ascii="Times New Roman" w:hAnsi="Times New Roman" w:cs="Times New Roman"/>
          <w:sz w:val="28"/>
          <w:szCs w:val="28"/>
          <w:lang w:val="uk-UA"/>
        </w:rPr>
        <w:t>-15/641, керуючись статтею 6, пунктом 1 частини першої статті 39, частиною першою статті 41 Закону України «Про місцеві державні адміністрації»</w:t>
      </w:r>
      <w:r w:rsidR="0033231F" w:rsidRPr="007C64E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27D26" w:rsidRPr="007C64EE" w:rsidRDefault="00027D2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31F" w:rsidRDefault="0033231F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31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чинність,</w:t>
      </w:r>
      <w:r w:rsidRPr="00332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D7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76790">
        <w:rPr>
          <w:rFonts w:ascii="Times New Roman" w:hAnsi="Times New Roman" w:cs="Times New Roman"/>
          <w:sz w:val="28"/>
          <w:szCs w:val="28"/>
          <w:lang w:val="uk-UA"/>
        </w:rPr>
        <w:t>озпорядження голови Херсонської обласної державної адміністрації від 08 грудня 2015 року</w:t>
      </w:r>
      <w:r w:rsidR="001F79B3">
        <w:rPr>
          <w:rFonts w:ascii="Times New Roman" w:hAnsi="Times New Roman" w:cs="Times New Roman"/>
          <w:sz w:val="28"/>
          <w:szCs w:val="28"/>
          <w:lang w:val="uk-UA"/>
        </w:rPr>
        <w:t xml:space="preserve"> № 734</w:t>
      </w:r>
      <w:r w:rsidR="00E76790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Умов конкурсу з визначення пасажирських автоперевізників на міжміських і приміських автобусних маршрутах загального користування, 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E76790">
        <w:rPr>
          <w:rFonts w:ascii="Times New Roman" w:hAnsi="Times New Roman" w:cs="Times New Roman"/>
          <w:sz w:val="28"/>
          <w:szCs w:val="28"/>
          <w:lang w:val="uk-UA"/>
        </w:rPr>
        <w:t>о не виходять за межі території Херсонської області</w:t>
      </w:r>
      <w:r w:rsidR="007C64E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436DC4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027D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36DC4">
        <w:rPr>
          <w:rFonts w:ascii="Times New Roman" w:hAnsi="Times New Roman" w:cs="Times New Roman"/>
          <w:sz w:val="28"/>
          <w:szCs w:val="28"/>
          <w:lang w:val="uk-UA"/>
        </w:rPr>
        <w:t xml:space="preserve"> в Головному територіальному управлінні юстиції у Херсонській області 10 грудня</w:t>
      </w:r>
      <w:r w:rsidR="001F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DC4">
        <w:rPr>
          <w:rFonts w:ascii="Times New Roman" w:hAnsi="Times New Roman" w:cs="Times New Roman"/>
          <w:sz w:val="28"/>
          <w:szCs w:val="28"/>
          <w:lang w:val="uk-UA"/>
        </w:rPr>
        <w:t>2015 ро</w:t>
      </w:r>
      <w:r w:rsidR="00580CB7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436DC4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DC4">
        <w:rPr>
          <w:rFonts w:ascii="Times New Roman" w:hAnsi="Times New Roman" w:cs="Times New Roman"/>
          <w:sz w:val="28"/>
          <w:szCs w:val="28"/>
          <w:lang w:val="uk-UA"/>
        </w:rPr>
        <w:t>41/1566</w:t>
      </w:r>
      <w:r w:rsidRPr="003323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806" w:rsidRPr="0033231F" w:rsidRDefault="0077280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33231F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3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t>. Директору Департаменту інфраструктури Херсонської обласної державної адміністрації Діденку Р.А. подати це розпорядження на державну реєстрацію до Південного міжрегіонального управління Міністерства юстиції (м.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t>Одеса) в установленому чинним законодавством України порядку.</w:t>
      </w:r>
    </w:p>
    <w:p w:rsidR="00772806" w:rsidRPr="001F79B3" w:rsidRDefault="0077280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Pr="001F79B3" w:rsidRDefault="0077280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t>. Начальнику управління суспільних комунікацій Херсонської обласної державної адміністрації Дзюбі Н.В.</w:t>
      </w:r>
      <w:r w:rsidR="001F79B3" w:rsidRPr="001F79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публікацію цього 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розпорядження в засобах масової інформації після його державної реєстрації в Південному міжрегіональному управлінні Міністерства юстиції (м.</w:t>
      </w:r>
      <w:r w:rsidR="00644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9B3" w:rsidRPr="001F79B3">
        <w:rPr>
          <w:rFonts w:ascii="Times New Roman" w:hAnsi="Times New Roman" w:cs="Times New Roman"/>
          <w:sz w:val="28"/>
          <w:szCs w:val="28"/>
          <w:lang w:val="uk-UA"/>
        </w:rPr>
        <w:t>Одеса).</w:t>
      </w:r>
    </w:p>
    <w:p w:rsidR="001F79B3" w:rsidRPr="001F79B3" w:rsidRDefault="001F79B3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9B3" w:rsidRDefault="001F79B3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9B3">
        <w:rPr>
          <w:rFonts w:ascii="Times New Roman" w:hAnsi="Times New Roman" w:cs="Times New Roman"/>
          <w:sz w:val="28"/>
          <w:szCs w:val="28"/>
          <w:lang w:val="uk-UA"/>
        </w:rPr>
        <w:t>4. Це розпорядження набирає чинності після державної реєстрації з дня його опублікування.</w:t>
      </w:r>
    </w:p>
    <w:p w:rsidR="00772806" w:rsidRPr="001F79B3" w:rsidRDefault="0077280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31F" w:rsidRPr="0033231F" w:rsidRDefault="00772806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3231F" w:rsidRPr="0033231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покласти на заступника голови </w:t>
      </w:r>
      <w:r w:rsidR="00C67F61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  <w:r w:rsidR="0033231F" w:rsidRPr="0033231F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C67F61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="0033231F" w:rsidRPr="0033231F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C67F61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="0033231F" w:rsidRPr="0033231F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</w:t>
      </w:r>
      <w:r w:rsidR="00EA08E5">
        <w:rPr>
          <w:rFonts w:ascii="Times New Roman" w:hAnsi="Times New Roman" w:cs="Times New Roman"/>
          <w:sz w:val="28"/>
          <w:szCs w:val="28"/>
          <w:lang w:val="uk-UA"/>
        </w:rPr>
        <w:t>Козир</w:t>
      </w:r>
      <w:r w:rsidR="007939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A08E5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 w:rsidR="0033231F" w:rsidRPr="0033231F">
        <w:rPr>
          <w:rFonts w:ascii="Times New Roman" w:hAnsi="Times New Roman" w:cs="Times New Roman"/>
          <w:sz w:val="28"/>
          <w:szCs w:val="28"/>
          <w:lang w:val="uk-UA"/>
        </w:rPr>
        <w:t>. </w:t>
      </w:r>
    </w:p>
    <w:p w:rsidR="0033231F" w:rsidRDefault="0033231F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231F">
        <w:rPr>
          <w:rFonts w:ascii="Times New Roman" w:hAnsi="Times New Roman" w:cs="Times New Roman"/>
          <w:b/>
          <w:bCs/>
          <w:sz w:val="28"/>
          <w:szCs w:val="28"/>
          <w:lang w:val="uk-UA"/>
        </w:rPr>
        <w:t>  </w:t>
      </w:r>
    </w:p>
    <w:p w:rsidR="00BE7810" w:rsidRDefault="00BE7810" w:rsidP="00027D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BE7810" w:rsidRDefault="0033231F" w:rsidP="00027D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64EE">
        <w:rPr>
          <w:rFonts w:ascii="Times New Roman" w:hAnsi="Times New Roman" w:cs="Times New Roman"/>
          <w:bCs/>
          <w:sz w:val="28"/>
          <w:szCs w:val="28"/>
          <w:lang w:val="uk-UA"/>
        </w:rPr>
        <w:t>Голова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Херсонської</w:t>
      </w:r>
    </w:p>
    <w:p w:rsidR="0033231F" w:rsidRPr="0033231F" w:rsidRDefault="0033231F" w:rsidP="00027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EE">
        <w:rPr>
          <w:rFonts w:ascii="Times New Roman" w:hAnsi="Times New Roman" w:cs="Times New Roman"/>
          <w:bCs/>
          <w:sz w:val="28"/>
          <w:szCs w:val="28"/>
          <w:lang w:val="uk-UA"/>
        </w:rPr>
        <w:t>обласної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7C64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>адміністрації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ab/>
        <w:t>Ю.ГУСЄВ</w:t>
      </w:r>
    </w:p>
    <w:p w:rsidR="0033231F" w:rsidRPr="0033231F" w:rsidRDefault="0033231F" w:rsidP="00027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231F" w:rsidRPr="0033231F" w:rsidSect="00C67F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EC" w:rsidRDefault="008719EC" w:rsidP="00C67F61">
      <w:pPr>
        <w:spacing w:after="0" w:line="240" w:lineRule="auto"/>
      </w:pPr>
      <w:r>
        <w:separator/>
      </w:r>
    </w:p>
  </w:endnote>
  <w:endnote w:type="continuationSeparator" w:id="0">
    <w:p w:rsidR="008719EC" w:rsidRDefault="008719EC" w:rsidP="00C6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EC" w:rsidRDefault="008719EC" w:rsidP="00C67F61">
      <w:pPr>
        <w:spacing w:after="0" w:line="240" w:lineRule="auto"/>
      </w:pPr>
      <w:r>
        <w:separator/>
      </w:r>
    </w:p>
  </w:footnote>
  <w:footnote w:type="continuationSeparator" w:id="0">
    <w:p w:rsidR="008719EC" w:rsidRDefault="008719EC" w:rsidP="00C6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63117"/>
      <w:docPartObj>
        <w:docPartGallery w:val="Page Numbers (Top of Page)"/>
        <w:docPartUnique/>
      </w:docPartObj>
    </w:sdtPr>
    <w:sdtEndPr/>
    <w:sdtContent>
      <w:p w:rsidR="00C67F61" w:rsidRDefault="00C67F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10">
          <w:rPr>
            <w:noProof/>
          </w:rPr>
          <w:t>2</w:t>
        </w:r>
        <w:r>
          <w:fldChar w:fldCharType="end"/>
        </w:r>
      </w:p>
    </w:sdtContent>
  </w:sdt>
  <w:p w:rsidR="00C67F61" w:rsidRDefault="00C67F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4E"/>
    <w:rsid w:val="00027D26"/>
    <w:rsid w:val="00032964"/>
    <w:rsid w:val="001F79B3"/>
    <w:rsid w:val="00290D63"/>
    <w:rsid w:val="0033231F"/>
    <w:rsid w:val="00436DC4"/>
    <w:rsid w:val="00450113"/>
    <w:rsid w:val="00560460"/>
    <w:rsid w:val="00580CB7"/>
    <w:rsid w:val="00644E98"/>
    <w:rsid w:val="007359CB"/>
    <w:rsid w:val="00772806"/>
    <w:rsid w:val="007939A8"/>
    <w:rsid w:val="007C64EE"/>
    <w:rsid w:val="008719EC"/>
    <w:rsid w:val="00900465"/>
    <w:rsid w:val="00B22E0C"/>
    <w:rsid w:val="00BE7810"/>
    <w:rsid w:val="00BF6F4E"/>
    <w:rsid w:val="00C67F61"/>
    <w:rsid w:val="00DE2D72"/>
    <w:rsid w:val="00E71553"/>
    <w:rsid w:val="00E76790"/>
    <w:rsid w:val="00E93D1B"/>
    <w:rsid w:val="00E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61"/>
  </w:style>
  <w:style w:type="paragraph" w:styleId="a5">
    <w:name w:val="footer"/>
    <w:basedOn w:val="a"/>
    <w:link w:val="a6"/>
    <w:uiPriority w:val="99"/>
    <w:unhideWhenUsed/>
    <w:rsid w:val="00C6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61"/>
  </w:style>
  <w:style w:type="paragraph" w:styleId="a5">
    <w:name w:val="footer"/>
    <w:basedOn w:val="a"/>
    <w:link w:val="a6"/>
    <w:uiPriority w:val="99"/>
    <w:unhideWhenUsed/>
    <w:rsid w:val="00C6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D29C-56D8-4438-87B4-8D780D2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Bogun</cp:lastModifiedBy>
  <cp:revision>4</cp:revision>
  <cp:lastPrinted>2020-08-06T12:14:00Z</cp:lastPrinted>
  <dcterms:created xsi:type="dcterms:W3CDTF">2020-08-07T13:41:00Z</dcterms:created>
  <dcterms:modified xsi:type="dcterms:W3CDTF">2020-08-10T07:44:00Z</dcterms:modified>
</cp:coreProperties>
</file>