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18A4" w:rsidRPr="007C5D2E" w:rsidRDefault="00495176" w:rsidP="00C418A4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7C5D2E">
        <w:rPr>
          <w:b/>
          <w:sz w:val="27"/>
          <w:szCs w:val="27"/>
        </w:rPr>
        <w:t>Звіт про періодичне відстеження регуляторного акту</w:t>
      </w:r>
    </w:p>
    <w:p w:rsidR="007C5D2E" w:rsidRDefault="00495176" w:rsidP="007C5D2E">
      <w:pPr>
        <w:jc w:val="center"/>
        <w:rPr>
          <w:sz w:val="27"/>
          <w:szCs w:val="27"/>
        </w:rPr>
      </w:pPr>
      <w:r w:rsidRPr="007C5D2E">
        <w:rPr>
          <w:sz w:val="27"/>
          <w:szCs w:val="27"/>
        </w:rPr>
        <w:t xml:space="preserve">розпорядження голови обласної державної адміністрації </w:t>
      </w:r>
      <w:r w:rsidR="00254A76" w:rsidRPr="007C5D2E">
        <w:rPr>
          <w:sz w:val="27"/>
          <w:szCs w:val="27"/>
        </w:rPr>
        <w:t xml:space="preserve"> </w:t>
      </w:r>
      <w:r w:rsidR="00C418A4" w:rsidRPr="007C5D2E">
        <w:rPr>
          <w:sz w:val="27"/>
          <w:szCs w:val="27"/>
        </w:rPr>
        <w:t xml:space="preserve">      </w:t>
      </w:r>
    </w:p>
    <w:p w:rsidR="00495176" w:rsidRPr="007C5D2E" w:rsidRDefault="00C418A4" w:rsidP="007C5D2E">
      <w:pPr>
        <w:jc w:val="center"/>
        <w:rPr>
          <w:sz w:val="27"/>
          <w:szCs w:val="27"/>
        </w:rPr>
      </w:pPr>
      <w:r w:rsidRPr="007C5D2E">
        <w:rPr>
          <w:sz w:val="27"/>
          <w:szCs w:val="27"/>
        </w:rPr>
        <w:t xml:space="preserve"> </w:t>
      </w:r>
      <w:r w:rsidR="00495176" w:rsidRPr="007C5D2E">
        <w:rPr>
          <w:sz w:val="27"/>
          <w:szCs w:val="27"/>
        </w:rPr>
        <w:t>від 19 вересня 2006 року № 909 «Про тарифи на платні профілак</w:t>
      </w:r>
      <w:r w:rsidRPr="007C5D2E">
        <w:rPr>
          <w:sz w:val="27"/>
          <w:szCs w:val="27"/>
        </w:rPr>
        <w:t xml:space="preserve">тичні медичні огляди за рахунок </w:t>
      </w:r>
      <w:r w:rsidR="00495176" w:rsidRPr="007C5D2E">
        <w:rPr>
          <w:sz w:val="27"/>
          <w:szCs w:val="27"/>
        </w:rPr>
        <w:t>замовника, що надають в області ліку</w:t>
      </w:r>
      <w:r w:rsidRPr="007C5D2E">
        <w:rPr>
          <w:sz w:val="27"/>
          <w:szCs w:val="27"/>
        </w:rPr>
        <w:t xml:space="preserve">вально-профілактичні державні і </w:t>
      </w:r>
      <w:r w:rsidR="00495176" w:rsidRPr="007C5D2E">
        <w:rPr>
          <w:sz w:val="27"/>
          <w:szCs w:val="27"/>
        </w:rPr>
        <w:t>комунальні заклади охорони здоров'я», зареєстроване в Херсонському обласному управлінні юстиції</w:t>
      </w:r>
      <w:r w:rsidR="00254A76" w:rsidRPr="007C5D2E">
        <w:rPr>
          <w:sz w:val="27"/>
          <w:szCs w:val="27"/>
        </w:rPr>
        <w:t xml:space="preserve"> </w:t>
      </w:r>
      <w:r w:rsidR="00495176" w:rsidRPr="007C5D2E">
        <w:rPr>
          <w:sz w:val="27"/>
          <w:szCs w:val="27"/>
        </w:rPr>
        <w:t>29 вересня 2006 року за № 45/895</w:t>
      </w:r>
    </w:p>
    <w:p w:rsidR="00C571FF" w:rsidRPr="007C5D2E" w:rsidRDefault="00C571FF">
      <w:pPr>
        <w:rPr>
          <w:sz w:val="27"/>
          <w:szCs w:val="27"/>
        </w:rPr>
      </w:pPr>
    </w:p>
    <w:p w:rsidR="00495176" w:rsidRPr="007C5D2E" w:rsidRDefault="00495176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</w:rPr>
        <w:t xml:space="preserve">Розпорядження розроблено </w:t>
      </w:r>
      <w:r w:rsidR="005501F8" w:rsidRPr="007C5D2E">
        <w:rPr>
          <w:sz w:val="27"/>
          <w:szCs w:val="27"/>
        </w:rPr>
        <w:t>Департаментом економічного, регіонального розвитку та торгівлі</w:t>
      </w:r>
      <w:r w:rsidR="00D92D3D" w:rsidRPr="007C5D2E">
        <w:rPr>
          <w:sz w:val="27"/>
          <w:szCs w:val="27"/>
          <w:lang w:val="ru-RU"/>
        </w:rPr>
        <w:t xml:space="preserve"> </w:t>
      </w:r>
      <w:r w:rsidR="00895F76" w:rsidRPr="007C5D2E">
        <w:rPr>
          <w:sz w:val="27"/>
          <w:szCs w:val="27"/>
        </w:rPr>
        <w:t>о</w:t>
      </w:r>
      <w:r w:rsidR="00B403F7" w:rsidRPr="007C5D2E">
        <w:rPr>
          <w:sz w:val="27"/>
          <w:szCs w:val="27"/>
        </w:rPr>
        <w:t>бласної державної адміністрації.</w:t>
      </w:r>
    </w:p>
    <w:p w:rsidR="00895F76" w:rsidRPr="007C5D2E" w:rsidRDefault="00895F76" w:rsidP="00C8673C">
      <w:pPr>
        <w:jc w:val="both"/>
        <w:rPr>
          <w:sz w:val="27"/>
          <w:szCs w:val="27"/>
        </w:rPr>
      </w:pPr>
    </w:p>
    <w:p w:rsidR="00895F76" w:rsidRPr="007C5D2E" w:rsidRDefault="00895F76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  <w:u w:val="single"/>
        </w:rPr>
        <w:t>Підстава:</w:t>
      </w:r>
      <w:r w:rsidRPr="007C5D2E">
        <w:rPr>
          <w:sz w:val="27"/>
          <w:szCs w:val="27"/>
        </w:rPr>
        <w:t xml:space="preserve"> Закон України «Про ціна і ціноутворення», постанова Кабінету Міністрів України від 25 грудня 1996 року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доповненнями).</w:t>
      </w:r>
    </w:p>
    <w:p w:rsidR="00C571FF" w:rsidRPr="007C5D2E" w:rsidRDefault="00C571FF" w:rsidP="00C8673C">
      <w:pPr>
        <w:jc w:val="both"/>
        <w:rPr>
          <w:sz w:val="27"/>
          <w:szCs w:val="27"/>
        </w:rPr>
      </w:pPr>
    </w:p>
    <w:p w:rsidR="00895F76" w:rsidRPr="007C5D2E" w:rsidRDefault="00C175F0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  <w:u w:val="single"/>
        </w:rPr>
        <w:t>Цілі прийняття регуляторного акту:</w:t>
      </w:r>
      <w:r w:rsidRPr="007C5D2E">
        <w:rPr>
          <w:sz w:val="27"/>
          <w:szCs w:val="27"/>
        </w:rPr>
        <w:t xml:space="preserve"> забезпечення обґрунтованості і стабільності цін, прозорості і гласності ціноутворення на платні профілактичні медичні огляди за рахунок замовника. що надають в області лікувально-профілактичні державні і комунальні заклади охорони здоров'я та здійснення державного контролю за правильністю формування і застосування цін на зазначені послуги. </w:t>
      </w:r>
    </w:p>
    <w:p w:rsidR="00C571FF" w:rsidRPr="007C5D2E" w:rsidRDefault="00C571FF" w:rsidP="00C8673C">
      <w:pPr>
        <w:jc w:val="both"/>
        <w:rPr>
          <w:sz w:val="27"/>
          <w:szCs w:val="27"/>
        </w:rPr>
      </w:pPr>
    </w:p>
    <w:p w:rsidR="00C175F0" w:rsidRPr="007C5D2E" w:rsidRDefault="00C175F0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  <w:u w:val="single"/>
        </w:rPr>
        <w:t>Строк виконання заходів з відстеження:</w:t>
      </w:r>
      <w:r w:rsidRPr="007C5D2E">
        <w:rPr>
          <w:sz w:val="27"/>
          <w:szCs w:val="27"/>
        </w:rPr>
        <w:t xml:space="preserve"> періодичне відстеження регуляторного а</w:t>
      </w:r>
      <w:r w:rsidR="005D172D" w:rsidRPr="007C5D2E">
        <w:rPr>
          <w:sz w:val="27"/>
          <w:szCs w:val="27"/>
        </w:rPr>
        <w:t xml:space="preserve">кту проводиться </w:t>
      </w:r>
      <w:r w:rsidR="0010596B" w:rsidRPr="007C5D2E">
        <w:rPr>
          <w:sz w:val="27"/>
          <w:szCs w:val="27"/>
        </w:rPr>
        <w:t xml:space="preserve">з </w:t>
      </w:r>
      <w:r w:rsidR="005D172D" w:rsidRPr="007C5D2E">
        <w:rPr>
          <w:sz w:val="27"/>
          <w:szCs w:val="27"/>
        </w:rPr>
        <w:t>ІІІ квартал</w:t>
      </w:r>
      <w:r w:rsidR="0010596B" w:rsidRPr="007C5D2E">
        <w:rPr>
          <w:sz w:val="27"/>
          <w:szCs w:val="27"/>
        </w:rPr>
        <w:t>у</w:t>
      </w:r>
      <w:r w:rsidR="00C418A4" w:rsidRPr="007C5D2E">
        <w:rPr>
          <w:sz w:val="27"/>
          <w:szCs w:val="27"/>
        </w:rPr>
        <w:t xml:space="preserve"> 2014</w:t>
      </w:r>
      <w:r w:rsidR="005F4BFA" w:rsidRPr="007C5D2E">
        <w:rPr>
          <w:sz w:val="27"/>
          <w:szCs w:val="27"/>
        </w:rPr>
        <w:t xml:space="preserve"> року по </w:t>
      </w:r>
      <w:r w:rsidR="005D172D" w:rsidRPr="007C5D2E">
        <w:rPr>
          <w:sz w:val="27"/>
          <w:szCs w:val="27"/>
        </w:rPr>
        <w:t>ІІІ квартал</w:t>
      </w:r>
      <w:r w:rsidR="0010596B" w:rsidRPr="007C5D2E">
        <w:rPr>
          <w:sz w:val="27"/>
          <w:szCs w:val="27"/>
        </w:rPr>
        <w:t xml:space="preserve"> </w:t>
      </w:r>
      <w:r w:rsidR="005F4BFA" w:rsidRPr="007C5D2E">
        <w:rPr>
          <w:sz w:val="27"/>
          <w:szCs w:val="27"/>
        </w:rPr>
        <w:t>2017</w:t>
      </w:r>
      <w:r w:rsidRPr="007C5D2E">
        <w:rPr>
          <w:sz w:val="27"/>
          <w:szCs w:val="27"/>
        </w:rPr>
        <w:t xml:space="preserve"> року (3 роки). </w:t>
      </w:r>
    </w:p>
    <w:p w:rsidR="00C571FF" w:rsidRPr="007C5D2E" w:rsidRDefault="00C571FF" w:rsidP="00C8673C">
      <w:pPr>
        <w:jc w:val="both"/>
        <w:rPr>
          <w:sz w:val="27"/>
          <w:szCs w:val="27"/>
        </w:rPr>
      </w:pPr>
    </w:p>
    <w:p w:rsidR="00C175F0" w:rsidRPr="007C5D2E" w:rsidRDefault="00C175F0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  <w:u w:val="single"/>
        </w:rPr>
        <w:t>Тип відстеження:</w:t>
      </w:r>
      <w:r w:rsidRPr="007C5D2E">
        <w:rPr>
          <w:sz w:val="27"/>
          <w:szCs w:val="27"/>
        </w:rPr>
        <w:t xml:space="preserve"> відповідно до закону України «Про засади державної регуляторної політики у сфері господарської діяльності» проведено періодичне відстеження результативності регуляторного акту. </w:t>
      </w:r>
    </w:p>
    <w:p w:rsidR="00C8673C" w:rsidRPr="007C5D2E" w:rsidRDefault="00C8673C" w:rsidP="00C8673C">
      <w:pPr>
        <w:jc w:val="both"/>
        <w:rPr>
          <w:sz w:val="27"/>
          <w:szCs w:val="27"/>
        </w:rPr>
      </w:pPr>
    </w:p>
    <w:p w:rsidR="00C175F0" w:rsidRPr="007C5D2E" w:rsidRDefault="00C8673C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  <w:u w:val="single"/>
        </w:rPr>
        <w:t>М</w:t>
      </w:r>
      <w:r w:rsidR="00C175F0" w:rsidRPr="007C5D2E">
        <w:rPr>
          <w:sz w:val="27"/>
          <w:szCs w:val="27"/>
          <w:u w:val="single"/>
        </w:rPr>
        <w:t>етод одержання результатів відстеження:</w:t>
      </w:r>
      <w:r w:rsidR="00C175F0" w:rsidRPr="007C5D2E">
        <w:rPr>
          <w:sz w:val="27"/>
          <w:szCs w:val="27"/>
        </w:rPr>
        <w:t xml:space="preserve"> періодичне відстеження проводилося статистичним методом. </w:t>
      </w:r>
      <w:r w:rsidR="00E4706A" w:rsidRPr="007C5D2E">
        <w:rPr>
          <w:sz w:val="27"/>
          <w:szCs w:val="27"/>
        </w:rPr>
        <w:t>В відстеженні приймали участь центральні районні лікарні 18 районів облас</w:t>
      </w:r>
      <w:r w:rsidR="007C5D2E">
        <w:rPr>
          <w:sz w:val="27"/>
          <w:szCs w:val="27"/>
        </w:rPr>
        <w:t>ті та центральна міська лікарня</w:t>
      </w:r>
      <w:r w:rsidR="00C418A4" w:rsidRPr="007C5D2E">
        <w:rPr>
          <w:sz w:val="27"/>
          <w:szCs w:val="27"/>
        </w:rPr>
        <w:t xml:space="preserve"> </w:t>
      </w:r>
      <w:r w:rsidR="00E4706A" w:rsidRPr="007C5D2E">
        <w:rPr>
          <w:sz w:val="27"/>
          <w:szCs w:val="27"/>
        </w:rPr>
        <w:t>м. Нова Каховка</w:t>
      </w:r>
      <w:r w:rsidR="006652EB" w:rsidRPr="007C5D2E">
        <w:rPr>
          <w:sz w:val="27"/>
          <w:szCs w:val="27"/>
        </w:rPr>
        <w:t>, які в своїй діяльності керуються зазначеним регуляторним актом</w:t>
      </w:r>
      <w:r w:rsidR="00E4706A" w:rsidRPr="007C5D2E">
        <w:rPr>
          <w:sz w:val="27"/>
          <w:szCs w:val="27"/>
        </w:rPr>
        <w:t>.</w:t>
      </w:r>
    </w:p>
    <w:p w:rsidR="00C175F0" w:rsidRPr="007C5D2E" w:rsidRDefault="00C175F0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</w:rPr>
        <w:t xml:space="preserve">Профілактичні медичні огляди не входять до розділу лікарняної роботи, а є додатковою послугою лікувально-профілактичних закладів, тому проводяться за рахунок замовника. Завданням проведення профілактичних медичних оглядів є виявлення захворювань на ранніх стадіях, своєчасність надання медичної допомоги, збереження  для підприємства повноцінного працівника та здорової людини для суспільства. </w:t>
      </w:r>
    </w:p>
    <w:p w:rsidR="00254A76" w:rsidRPr="007C5D2E" w:rsidRDefault="00C175F0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</w:rPr>
        <w:t xml:space="preserve">Вартість надання платних </w:t>
      </w:r>
      <w:r w:rsidR="004F7094" w:rsidRPr="007C5D2E">
        <w:rPr>
          <w:sz w:val="27"/>
          <w:szCs w:val="27"/>
        </w:rPr>
        <w:t xml:space="preserve">профілактичних медичних послуг розраховане виходячи з фактичних витрат на заробітну плату, сировину і матеріали, медикаменти. </w:t>
      </w:r>
    </w:p>
    <w:p w:rsidR="004F7094" w:rsidRPr="007C5D2E" w:rsidRDefault="003A5051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</w:rPr>
        <w:t>За період з 2014</w:t>
      </w:r>
      <w:r w:rsidR="00E61B9B" w:rsidRPr="007C5D2E">
        <w:rPr>
          <w:sz w:val="27"/>
          <w:szCs w:val="27"/>
        </w:rPr>
        <w:t xml:space="preserve"> по </w:t>
      </w:r>
      <w:r w:rsidR="006820DB" w:rsidRPr="007C5D2E">
        <w:rPr>
          <w:sz w:val="27"/>
          <w:szCs w:val="27"/>
        </w:rPr>
        <w:t>2017</w:t>
      </w:r>
      <w:r w:rsidR="004F7094" w:rsidRPr="007C5D2E">
        <w:rPr>
          <w:sz w:val="27"/>
          <w:szCs w:val="27"/>
        </w:rPr>
        <w:t xml:space="preserve"> роки мінімальна заробітна плата підвищилась у</w:t>
      </w:r>
      <w:r w:rsidR="007C5D2E">
        <w:rPr>
          <w:sz w:val="27"/>
          <w:szCs w:val="27"/>
        </w:rPr>
        <w:t xml:space="preserve">    </w:t>
      </w:r>
      <w:r w:rsidR="004F7094" w:rsidRPr="007C5D2E">
        <w:rPr>
          <w:sz w:val="27"/>
          <w:szCs w:val="27"/>
        </w:rPr>
        <w:t xml:space="preserve"> </w:t>
      </w:r>
      <w:r w:rsidR="007A40BE" w:rsidRPr="007C5D2E">
        <w:rPr>
          <w:sz w:val="27"/>
          <w:szCs w:val="27"/>
        </w:rPr>
        <w:t>2,6</w:t>
      </w:r>
      <w:r w:rsidR="003B285B" w:rsidRPr="007C5D2E">
        <w:rPr>
          <w:sz w:val="27"/>
          <w:szCs w:val="27"/>
        </w:rPr>
        <w:t xml:space="preserve"> рази (</w:t>
      </w:r>
      <w:r w:rsidR="004F7094" w:rsidRPr="007C5D2E">
        <w:rPr>
          <w:sz w:val="27"/>
          <w:szCs w:val="27"/>
        </w:rPr>
        <w:t xml:space="preserve">з </w:t>
      </w:r>
      <w:r w:rsidR="007A40BE" w:rsidRPr="007C5D2E">
        <w:rPr>
          <w:sz w:val="27"/>
          <w:szCs w:val="27"/>
        </w:rPr>
        <w:t>1218</w:t>
      </w:r>
      <w:r w:rsidR="004F7094" w:rsidRPr="007C5D2E">
        <w:rPr>
          <w:sz w:val="27"/>
          <w:szCs w:val="27"/>
        </w:rPr>
        <w:t xml:space="preserve"> грн до </w:t>
      </w:r>
      <w:r w:rsidR="006820DB" w:rsidRPr="007C5D2E">
        <w:rPr>
          <w:sz w:val="27"/>
          <w:szCs w:val="27"/>
        </w:rPr>
        <w:t>3200</w:t>
      </w:r>
      <w:r w:rsidR="004F7094" w:rsidRPr="007C5D2E">
        <w:rPr>
          <w:sz w:val="27"/>
          <w:szCs w:val="27"/>
        </w:rPr>
        <w:t xml:space="preserve"> грн), середн</w:t>
      </w:r>
      <w:r w:rsidR="003B285B" w:rsidRPr="007C5D2E">
        <w:rPr>
          <w:sz w:val="27"/>
          <w:szCs w:val="27"/>
        </w:rPr>
        <w:t>я</w:t>
      </w:r>
      <w:r w:rsidR="004F7094" w:rsidRPr="007C5D2E">
        <w:rPr>
          <w:sz w:val="27"/>
          <w:szCs w:val="27"/>
        </w:rPr>
        <w:t xml:space="preserve"> заробітн</w:t>
      </w:r>
      <w:r w:rsidR="003B285B" w:rsidRPr="007C5D2E">
        <w:rPr>
          <w:sz w:val="27"/>
          <w:szCs w:val="27"/>
        </w:rPr>
        <w:t>а</w:t>
      </w:r>
      <w:r w:rsidR="004F7094" w:rsidRPr="007C5D2E">
        <w:rPr>
          <w:sz w:val="27"/>
          <w:szCs w:val="27"/>
        </w:rPr>
        <w:t xml:space="preserve"> плат</w:t>
      </w:r>
      <w:r w:rsidR="003B285B" w:rsidRPr="007C5D2E">
        <w:rPr>
          <w:sz w:val="27"/>
          <w:szCs w:val="27"/>
        </w:rPr>
        <w:t xml:space="preserve">а по галузі охорони здоров'я </w:t>
      </w:r>
      <w:r w:rsidR="00B403F7" w:rsidRPr="007C5D2E">
        <w:rPr>
          <w:sz w:val="27"/>
          <w:szCs w:val="27"/>
        </w:rPr>
        <w:t>також збільшилася</w:t>
      </w:r>
      <w:r w:rsidR="004F7094" w:rsidRPr="007C5D2E">
        <w:rPr>
          <w:sz w:val="27"/>
          <w:szCs w:val="27"/>
        </w:rPr>
        <w:t xml:space="preserve"> в </w:t>
      </w:r>
      <w:r w:rsidR="007A40BE" w:rsidRPr="007C5D2E">
        <w:rPr>
          <w:sz w:val="27"/>
          <w:szCs w:val="27"/>
        </w:rPr>
        <w:t>1,9</w:t>
      </w:r>
      <w:r w:rsidR="004F7094" w:rsidRPr="007C5D2E">
        <w:rPr>
          <w:sz w:val="27"/>
          <w:szCs w:val="27"/>
        </w:rPr>
        <w:t xml:space="preserve"> рази</w:t>
      </w:r>
      <w:r w:rsidR="003B285B" w:rsidRPr="007C5D2E">
        <w:rPr>
          <w:sz w:val="27"/>
          <w:szCs w:val="27"/>
        </w:rPr>
        <w:t xml:space="preserve"> (з </w:t>
      </w:r>
      <w:r w:rsidR="007A40BE" w:rsidRPr="007C5D2E">
        <w:rPr>
          <w:sz w:val="27"/>
          <w:szCs w:val="27"/>
        </w:rPr>
        <w:t>2457,1</w:t>
      </w:r>
      <w:r w:rsidR="003B285B" w:rsidRPr="007C5D2E">
        <w:rPr>
          <w:sz w:val="27"/>
          <w:szCs w:val="27"/>
        </w:rPr>
        <w:t xml:space="preserve"> грн до </w:t>
      </w:r>
      <w:r w:rsidR="007A40BE" w:rsidRPr="007C5D2E">
        <w:rPr>
          <w:sz w:val="27"/>
          <w:szCs w:val="27"/>
        </w:rPr>
        <w:t>4654,1</w:t>
      </w:r>
      <w:r w:rsidR="002D1F9D" w:rsidRPr="007C5D2E">
        <w:rPr>
          <w:sz w:val="27"/>
          <w:szCs w:val="27"/>
        </w:rPr>
        <w:t xml:space="preserve"> </w:t>
      </w:r>
      <w:r w:rsidR="003B285B" w:rsidRPr="007C5D2E">
        <w:rPr>
          <w:sz w:val="27"/>
          <w:szCs w:val="27"/>
        </w:rPr>
        <w:t>грн)</w:t>
      </w:r>
      <w:r w:rsidR="004F7094" w:rsidRPr="007C5D2E">
        <w:rPr>
          <w:sz w:val="27"/>
          <w:szCs w:val="27"/>
        </w:rPr>
        <w:t xml:space="preserve">. </w:t>
      </w:r>
    </w:p>
    <w:p w:rsidR="006D1EC0" w:rsidRPr="007C5D2E" w:rsidRDefault="006D1EC0" w:rsidP="00C8673C">
      <w:pPr>
        <w:ind w:firstLine="708"/>
        <w:jc w:val="both"/>
        <w:rPr>
          <w:sz w:val="27"/>
          <w:szCs w:val="27"/>
        </w:rPr>
      </w:pPr>
    </w:p>
    <w:p w:rsidR="004F7094" w:rsidRPr="007C5D2E" w:rsidRDefault="004F7094" w:rsidP="00C5611C">
      <w:pPr>
        <w:jc w:val="center"/>
        <w:rPr>
          <w:b/>
          <w:sz w:val="27"/>
          <w:szCs w:val="27"/>
        </w:rPr>
      </w:pPr>
      <w:r w:rsidRPr="007C5D2E">
        <w:rPr>
          <w:b/>
          <w:sz w:val="27"/>
          <w:szCs w:val="27"/>
        </w:rPr>
        <w:t xml:space="preserve">ПОРІВНЯЛЬНА ТАБЛИЦЯ </w:t>
      </w:r>
      <w:r w:rsidR="0006665F" w:rsidRPr="007C5D2E">
        <w:rPr>
          <w:b/>
          <w:sz w:val="27"/>
          <w:szCs w:val="27"/>
        </w:rPr>
        <w:t>ЕНЕРГОНОСІЇВ</w:t>
      </w:r>
    </w:p>
    <w:p w:rsidR="00C8673C" w:rsidRPr="007C5D2E" w:rsidRDefault="00C8673C" w:rsidP="00C5611C">
      <w:pPr>
        <w:jc w:val="center"/>
        <w:rPr>
          <w:b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494"/>
        <w:gridCol w:w="1299"/>
        <w:gridCol w:w="1298"/>
        <w:gridCol w:w="1281"/>
        <w:gridCol w:w="1367"/>
        <w:gridCol w:w="1559"/>
      </w:tblGrid>
      <w:tr w:rsidR="00A63976" w:rsidRPr="007C5D2E" w:rsidTr="00C418A4">
        <w:tc>
          <w:tcPr>
            <w:tcW w:w="449" w:type="dxa"/>
            <w:vMerge w:val="restart"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№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Найменування</w:t>
            </w:r>
          </w:p>
        </w:tc>
        <w:tc>
          <w:tcPr>
            <w:tcW w:w="5245" w:type="dxa"/>
            <w:gridSpan w:val="4"/>
          </w:tcPr>
          <w:p w:rsidR="00A63976" w:rsidRPr="007C5D2E" w:rsidRDefault="00A63976" w:rsidP="00211810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Тариф, грн. *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 xml:space="preserve">% підвищення (з </w:t>
            </w:r>
            <w:r w:rsidR="003A5051" w:rsidRPr="007C5D2E">
              <w:rPr>
                <w:sz w:val="27"/>
                <w:szCs w:val="27"/>
              </w:rPr>
              <w:t xml:space="preserve">липня </w:t>
            </w:r>
            <w:r w:rsidRPr="007C5D2E">
              <w:rPr>
                <w:sz w:val="27"/>
                <w:szCs w:val="27"/>
              </w:rPr>
              <w:t>201</w:t>
            </w:r>
            <w:r w:rsidR="003A5051" w:rsidRPr="007C5D2E">
              <w:rPr>
                <w:sz w:val="27"/>
                <w:szCs w:val="27"/>
              </w:rPr>
              <w:t>4</w:t>
            </w:r>
            <w:r w:rsidRPr="007C5D2E">
              <w:rPr>
                <w:sz w:val="27"/>
                <w:szCs w:val="27"/>
              </w:rPr>
              <w:t xml:space="preserve"> по              </w:t>
            </w:r>
            <w:r w:rsidR="003A5051" w:rsidRPr="007C5D2E">
              <w:rPr>
                <w:sz w:val="27"/>
                <w:szCs w:val="27"/>
              </w:rPr>
              <w:t xml:space="preserve">червень </w:t>
            </w:r>
            <w:r w:rsidRPr="007C5D2E">
              <w:rPr>
                <w:sz w:val="27"/>
                <w:szCs w:val="27"/>
              </w:rPr>
              <w:t xml:space="preserve">2017 роки) </w:t>
            </w:r>
          </w:p>
        </w:tc>
      </w:tr>
      <w:tr w:rsidR="00A63976" w:rsidRPr="007C5D2E" w:rsidTr="00C418A4">
        <w:tc>
          <w:tcPr>
            <w:tcW w:w="449" w:type="dxa"/>
            <w:vMerge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99" w:type="dxa"/>
          </w:tcPr>
          <w:p w:rsidR="003A5051" w:rsidRPr="007C5D2E" w:rsidRDefault="003A5051" w:rsidP="005D172D">
            <w:pPr>
              <w:rPr>
                <w:sz w:val="27"/>
                <w:szCs w:val="27"/>
              </w:rPr>
            </w:pPr>
          </w:p>
          <w:p w:rsidR="00A63976" w:rsidRPr="007C5D2E" w:rsidRDefault="00A63976" w:rsidP="00A63976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2014 рік (</w:t>
            </w:r>
            <w:r w:rsidR="003A5051" w:rsidRPr="007C5D2E">
              <w:rPr>
                <w:sz w:val="27"/>
                <w:szCs w:val="27"/>
              </w:rPr>
              <w:t>липень</w:t>
            </w:r>
            <w:r w:rsidRPr="007C5D2E">
              <w:rPr>
                <w:sz w:val="27"/>
                <w:szCs w:val="27"/>
              </w:rPr>
              <w:t>-</w:t>
            </w:r>
            <w:r w:rsidR="003A5051" w:rsidRPr="007C5D2E">
              <w:rPr>
                <w:sz w:val="27"/>
                <w:szCs w:val="27"/>
              </w:rPr>
              <w:t>грудень</w:t>
            </w:r>
            <w:r w:rsidRPr="007C5D2E">
              <w:rPr>
                <w:sz w:val="27"/>
                <w:szCs w:val="27"/>
              </w:rPr>
              <w:t>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2015 рік (січень-грудень)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2016 рік (січень-грудень)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2017 рік (січень-червень)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3976" w:rsidRPr="007C5D2E" w:rsidRDefault="00A63976" w:rsidP="00E81451">
            <w:pPr>
              <w:jc w:val="center"/>
              <w:rPr>
                <w:sz w:val="27"/>
                <w:szCs w:val="27"/>
              </w:rPr>
            </w:pPr>
          </w:p>
        </w:tc>
      </w:tr>
      <w:tr w:rsidR="00A63976" w:rsidRPr="007C5D2E" w:rsidTr="00C418A4">
        <w:trPr>
          <w:trHeight w:val="825"/>
        </w:trPr>
        <w:tc>
          <w:tcPr>
            <w:tcW w:w="449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1.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Електроенергія, грн/кВт</w:t>
            </w:r>
          </w:p>
        </w:tc>
        <w:tc>
          <w:tcPr>
            <w:tcW w:w="1299" w:type="dxa"/>
            <w:vAlign w:val="center"/>
          </w:tcPr>
          <w:p w:rsidR="003A5051" w:rsidRPr="007C5D2E" w:rsidRDefault="003A5051" w:rsidP="003A50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1,42-1,58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1,58-1,83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1,91-2,396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2,396-2,282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976" w:rsidRPr="007C5D2E" w:rsidRDefault="003A5051" w:rsidP="00F02E05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60,7</w:t>
            </w:r>
          </w:p>
        </w:tc>
      </w:tr>
      <w:tr w:rsidR="00A63976" w:rsidRPr="007C5D2E" w:rsidTr="00C418A4">
        <w:trPr>
          <w:trHeight w:val="825"/>
        </w:trPr>
        <w:tc>
          <w:tcPr>
            <w:tcW w:w="449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2.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 xml:space="preserve">Теплопостачання, </w:t>
            </w:r>
          </w:p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грн за 1 Гкал</w:t>
            </w:r>
          </w:p>
        </w:tc>
        <w:tc>
          <w:tcPr>
            <w:tcW w:w="1299" w:type="dxa"/>
            <w:vAlign w:val="center"/>
          </w:tcPr>
          <w:p w:rsidR="00A63976" w:rsidRPr="007C5D2E" w:rsidRDefault="003A5051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1314-1562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1562-1851,2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1851,2-1622,5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1787,8-1581,9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976" w:rsidRPr="007C5D2E" w:rsidRDefault="00B30DFB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20,4</w:t>
            </w:r>
          </w:p>
        </w:tc>
      </w:tr>
      <w:tr w:rsidR="00A63976" w:rsidRPr="007C5D2E" w:rsidTr="00C418A4">
        <w:trPr>
          <w:trHeight w:val="825"/>
        </w:trPr>
        <w:tc>
          <w:tcPr>
            <w:tcW w:w="449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3.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 xml:space="preserve">Водопостачання та водовідведення, </w:t>
            </w:r>
          </w:p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грн за 1 куб. метр</w:t>
            </w:r>
          </w:p>
        </w:tc>
        <w:tc>
          <w:tcPr>
            <w:tcW w:w="1299" w:type="dxa"/>
            <w:vAlign w:val="center"/>
          </w:tcPr>
          <w:p w:rsidR="00A63976" w:rsidRPr="007C5D2E" w:rsidRDefault="003A5051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12,5-10,932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10,932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10,932-14,352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14,352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976" w:rsidRPr="007C5D2E" w:rsidRDefault="00B30DFB" w:rsidP="00B30DFB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14,8</w:t>
            </w:r>
          </w:p>
        </w:tc>
      </w:tr>
      <w:tr w:rsidR="00A63976" w:rsidRPr="007C5D2E" w:rsidTr="00C418A4">
        <w:trPr>
          <w:trHeight w:val="825"/>
        </w:trPr>
        <w:tc>
          <w:tcPr>
            <w:tcW w:w="449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Природній газ, грн/1000 куб. метр</w:t>
            </w:r>
          </w:p>
        </w:tc>
        <w:tc>
          <w:tcPr>
            <w:tcW w:w="1299" w:type="dxa"/>
            <w:vAlign w:val="center"/>
          </w:tcPr>
          <w:p w:rsidR="003A5051" w:rsidRPr="007C5D2E" w:rsidRDefault="0010596B" w:rsidP="003A5051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6290,7-7730,2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63976" w:rsidRPr="007C5D2E" w:rsidRDefault="0010596B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7730,2</w:t>
            </w:r>
            <w:r w:rsidR="00A63976" w:rsidRPr="007C5D2E">
              <w:rPr>
                <w:sz w:val="27"/>
                <w:szCs w:val="27"/>
              </w:rPr>
              <w:t>-8828,7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8495,6-9534,5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63976" w:rsidRPr="007C5D2E" w:rsidRDefault="00A63976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9534,5-9187,7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3976" w:rsidRPr="007C5D2E" w:rsidRDefault="00B30DFB" w:rsidP="007A40BE">
            <w:pPr>
              <w:jc w:val="center"/>
              <w:rPr>
                <w:sz w:val="27"/>
                <w:szCs w:val="27"/>
              </w:rPr>
            </w:pPr>
            <w:r w:rsidRPr="007C5D2E">
              <w:rPr>
                <w:sz w:val="27"/>
                <w:szCs w:val="27"/>
              </w:rPr>
              <w:t>46,1</w:t>
            </w:r>
          </w:p>
        </w:tc>
      </w:tr>
    </w:tbl>
    <w:p w:rsidR="00E4706A" w:rsidRPr="007C5D2E" w:rsidRDefault="00E4706A">
      <w:pPr>
        <w:rPr>
          <w:sz w:val="27"/>
          <w:szCs w:val="27"/>
        </w:rPr>
      </w:pPr>
    </w:p>
    <w:p w:rsidR="004F7094" w:rsidRPr="007C5D2E" w:rsidRDefault="00C571FF" w:rsidP="00C8673C">
      <w:pPr>
        <w:ind w:firstLine="708"/>
        <w:jc w:val="both"/>
        <w:rPr>
          <w:sz w:val="27"/>
          <w:szCs w:val="27"/>
        </w:rPr>
      </w:pPr>
      <w:r w:rsidRPr="007C5D2E">
        <w:rPr>
          <w:sz w:val="27"/>
          <w:szCs w:val="27"/>
        </w:rPr>
        <w:t>Таким чином, враховуючи значне зростання рівня заробітної плати</w:t>
      </w:r>
      <w:r w:rsidR="005436AC" w:rsidRPr="007C5D2E">
        <w:rPr>
          <w:sz w:val="27"/>
          <w:szCs w:val="27"/>
        </w:rPr>
        <w:t xml:space="preserve">, цін на енергоносії, медикаменти та витратні </w:t>
      </w:r>
      <w:r w:rsidR="007C5D2E">
        <w:rPr>
          <w:sz w:val="27"/>
          <w:szCs w:val="27"/>
        </w:rPr>
        <w:t>матеріали, реактиви потягом</w:t>
      </w:r>
      <w:r w:rsidR="00C418A4" w:rsidRPr="007C5D2E">
        <w:rPr>
          <w:sz w:val="27"/>
          <w:szCs w:val="27"/>
        </w:rPr>
        <w:t xml:space="preserve"> </w:t>
      </w:r>
      <w:r w:rsidR="00B30DFB" w:rsidRPr="007C5D2E">
        <w:rPr>
          <w:sz w:val="27"/>
          <w:szCs w:val="27"/>
        </w:rPr>
        <w:t>2014</w:t>
      </w:r>
      <w:r w:rsidR="005F4BFA" w:rsidRPr="007C5D2E">
        <w:rPr>
          <w:sz w:val="27"/>
          <w:szCs w:val="27"/>
        </w:rPr>
        <w:t xml:space="preserve"> – 2017</w:t>
      </w:r>
      <w:r w:rsidR="005436AC" w:rsidRPr="007C5D2E">
        <w:rPr>
          <w:sz w:val="27"/>
          <w:szCs w:val="27"/>
        </w:rPr>
        <w:t xml:space="preserve"> років, застосування діючих тарифів на профілактичні медичні огляди за рахунок замовника є збитковим для лікувально-профілактичних закладів області та потребує врегулювання цього питання шляхом розрахунку та встановлення нових обґрунтованих тарифів на зазначені в регуляторному акті послуги</w:t>
      </w:r>
      <w:r w:rsidR="00F975FF" w:rsidRPr="007C5D2E">
        <w:rPr>
          <w:sz w:val="27"/>
          <w:szCs w:val="27"/>
        </w:rPr>
        <w:t>, виходячи з фактичних витрат закладів</w:t>
      </w:r>
      <w:r w:rsidR="009B4F5C" w:rsidRPr="007C5D2E">
        <w:rPr>
          <w:sz w:val="27"/>
          <w:szCs w:val="27"/>
        </w:rPr>
        <w:t xml:space="preserve"> охорони здоров'я</w:t>
      </w:r>
      <w:r w:rsidR="005436AC" w:rsidRPr="007C5D2E">
        <w:rPr>
          <w:sz w:val="27"/>
          <w:szCs w:val="27"/>
        </w:rPr>
        <w:t>.</w:t>
      </w:r>
      <w:r w:rsidR="00860DE1" w:rsidRPr="007C5D2E">
        <w:rPr>
          <w:sz w:val="27"/>
          <w:szCs w:val="27"/>
        </w:rPr>
        <w:t xml:space="preserve"> </w:t>
      </w:r>
    </w:p>
    <w:p w:rsidR="000A28C2" w:rsidRPr="007C5D2E" w:rsidRDefault="000A28C2" w:rsidP="00860DE1">
      <w:pPr>
        <w:ind w:firstLine="720"/>
        <w:jc w:val="both"/>
        <w:rPr>
          <w:sz w:val="27"/>
          <w:szCs w:val="27"/>
        </w:rPr>
      </w:pPr>
      <w:r w:rsidRPr="007C5D2E">
        <w:rPr>
          <w:sz w:val="27"/>
          <w:szCs w:val="27"/>
        </w:rPr>
        <w:t>У зв’язку з тим, що розпорядження голови обласної державної адміністрації від 19 вересня 2006 року № 909 «Про тарифи на платні профілактичні медичні огляди за рахунок замовника, що надають в області лікувально-профілактичні державні і комунальні заклади охорони здоров'я» містить норми регуляторного характеру, та відповідно їх прийняття, а також зміни до них потребують реалізації процедур, передбачених Законом України «Про засади державної регуляторної політики у сфері господарської діяльності».</w:t>
      </w:r>
    </w:p>
    <w:p w:rsidR="00860DE1" w:rsidRPr="007C5D2E" w:rsidRDefault="000A28C2" w:rsidP="00860DE1">
      <w:pPr>
        <w:ind w:firstLine="720"/>
        <w:jc w:val="both"/>
        <w:rPr>
          <w:sz w:val="27"/>
          <w:szCs w:val="27"/>
        </w:rPr>
      </w:pPr>
      <w:r w:rsidRPr="007C5D2E">
        <w:rPr>
          <w:sz w:val="27"/>
          <w:szCs w:val="27"/>
        </w:rPr>
        <w:t xml:space="preserve">Проте, </w:t>
      </w:r>
      <w:r w:rsidR="00860DE1" w:rsidRPr="007C5D2E">
        <w:rPr>
          <w:sz w:val="27"/>
          <w:szCs w:val="27"/>
        </w:rPr>
        <w:t xml:space="preserve">Наказ Міністерства охорони здоров’я </w:t>
      </w:r>
      <w:r w:rsidRPr="007C5D2E">
        <w:rPr>
          <w:sz w:val="27"/>
          <w:szCs w:val="27"/>
        </w:rPr>
        <w:t>України від</w:t>
      </w:r>
      <w:r w:rsidR="00860DE1" w:rsidRPr="007C5D2E">
        <w:rPr>
          <w:sz w:val="27"/>
          <w:szCs w:val="27"/>
        </w:rPr>
        <w:t xml:space="preserve"> 23 травня </w:t>
      </w:r>
      <w:r w:rsidR="007C5D2E">
        <w:rPr>
          <w:sz w:val="27"/>
          <w:szCs w:val="27"/>
        </w:rPr>
        <w:t xml:space="preserve">          </w:t>
      </w:r>
      <w:r w:rsidR="00860DE1" w:rsidRPr="007C5D2E">
        <w:rPr>
          <w:sz w:val="27"/>
          <w:szCs w:val="27"/>
        </w:rPr>
        <w:t>2011 року № 315 «Про затвердження Методики розрахунку вартості послуг з охорони здоров’я» втратив чинність, а алгоритм визначення розміру тарифів на встановлення вартості надання медичних послуг відсутній та знаходяться в стадії г</w:t>
      </w:r>
      <w:r w:rsidR="00603E1D">
        <w:rPr>
          <w:sz w:val="27"/>
          <w:szCs w:val="27"/>
        </w:rPr>
        <w:t>ромадського обговорення, тому у 2017 році</w:t>
      </w:r>
      <w:r w:rsidR="00860DE1" w:rsidRPr="007C5D2E">
        <w:rPr>
          <w:sz w:val="27"/>
          <w:szCs w:val="27"/>
        </w:rPr>
        <w:t xml:space="preserve"> </w:t>
      </w:r>
      <w:r w:rsidRPr="007C5D2E">
        <w:rPr>
          <w:sz w:val="27"/>
          <w:szCs w:val="27"/>
        </w:rPr>
        <w:t xml:space="preserve">немає </w:t>
      </w:r>
      <w:r w:rsidR="00860DE1" w:rsidRPr="007C5D2E">
        <w:rPr>
          <w:sz w:val="27"/>
          <w:szCs w:val="27"/>
        </w:rPr>
        <w:t>можливо</w:t>
      </w:r>
      <w:r w:rsidR="007C5D2E">
        <w:rPr>
          <w:sz w:val="27"/>
          <w:szCs w:val="27"/>
        </w:rPr>
        <w:t>сті</w:t>
      </w:r>
      <w:r w:rsidR="00860DE1" w:rsidRPr="007C5D2E">
        <w:rPr>
          <w:sz w:val="27"/>
          <w:szCs w:val="27"/>
        </w:rPr>
        <w:t xml:space="preserve"> переглянути тарифи на зазначені послуги.</w:t>
      </w:r>
    </w:p>
    <w:p w:rsidR="00254A76" w:rsidRPr="007C5D2E" w:rsidRDefault="00254A76" w:rsidP="000A28C2">
      <w:pPr>
        <w:jc w:val="both"/>
        <w:rPr>
          <w:sz w:val="27"/>
          <w:szCs w:val="27"/>
        </w:rPr>
      </w:pPr>
    </w:p>
    <w:p w:rsidR="00254A76" w:rsidRPr="007C5D2E" w:rsidRDefault="005A303A">
      <w:pPr>
        <w:jc w:val="both"/>
        <w:rPr>
          <w:sz w:val="27"/>
          <w:szCs w:val="27"/>
        </w:rPr>
      </w:pPr>
      <w:r w:rsidRPr="007C5D2E">
        <w:rPr>
          <w:sz w:val="27"/>
          <w:szCs w:val="27"/>
        </w:rPr>
        <w:t>Заступник д</w:t>
      </w:r>
      <w:r w:rsidR="00254A76" w:rsidRPr="007C5D2E">
        <w:rPr>
          <w:sz w:val="27"/>
          <w:szCs w:val="27"/>
        </w:rPr>
        <w:t>иректор</w:t>
      </w:r>
      <w:r w:rsidRPr="007C5D2E">
        <w:rPr>
          <w:sz w:val="27"/>
          <w:szCs w:val="27"/>
        </w:rPr>
        <w:t>а</w:t>
      </w:r>
      <w:r w:rsidR="00254A76" w:rsidRPr="007C5D2E">
        <w:rPr>
          <w:sz w:val="27"/>
          <w:szCs w:val="27"/>
        </w:rPr>
        <w:t xml:space="preserve"> Департаменту                                        </w:t>
      </w:r>
      <w:r w:rsidRPr="007C5D2E">
        <w:rPr>
          <w:sz w:val="27"/>
          <w:szCs w:val="27"/>
        </w:rPr>
        <w:t>Л.В. Бондарева</w:t>
      </w:r>
    </w:p>
    <w:p w:rsidR="00254A76" w:rsidRPr="007C5D2E" w:rsidRDefault="00254A76" w:rsidP="00254A76">
      <w:pPr>
        <w:jc w:val="both"/>
        <w:rPr>
          <w:sz w:val="27"/>
          <w:szCs w:val="27"/>
        </w:rPr>
      </w:pPr>
      <w:r w:rsidRPr="007C5D2E">
        <w:rPr>
          <w:sz w:val="27"/>
          <w:szCs w:val="27"/>
        </w:rPr>
        <w:t xml:space="preserve"> </w:t>
      </w:r>
    </w:p>
    <w:p w:rsidR="00C418A4" w:rsidRPr="007C5D2E" w:rsidRDefault="00C418A4" w:rsidP="00254A76">
      <w:pPr>
        <w:jc w:val="both"/>
        <w:rPr>
          <w:sz w:val="27"/>
          <w:szCs w:val="27"/>
        </w:rPr>
      </w:pPr>
    </w:p>
    <w:p w:rsidR="00254A76" w:rsidRPr="007C5D2E" w:rsidRDefault="005F4BFA" w:rsidP="00254A76">
      <w:pPr>
        <w:jc w:val="both"/>
        <w:rPr>
          <w:b/>
          <w:color w:val="FF0000"/>
          <w:sz w:val="23"/>
          <w:szCs w:val="23"/>
        </w:rPr>
      </w:pPr>
      <w:r w:rsidRPr="007C5D2E">
        <w:rPr>
          <w:sz w:val="23"/>
          <w:szCs w:val="23"/>
        </w:rPr>
        <w:t>Дишловенко 26 35 08</w:t>
      </w:r>
    </w:p>
    <w:sectPr w:rsidR="00254A76" w:rsidRPr="007C5D2E" w:rsidSect="007C5D2E">
      <w:headerReference w:type="default" r:id="rId7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3D1A" w:rsidRDefault="00043D1A" w:rsidP="005F4BFA">
      <w:r>
        <w:separator/>
      </w:r>
    </w:p>
  </w:endnote>
  <w:endnote w:type="continuationSeparator" w:id="0">
    <w:p w:rsidR="00043D1A" w:rsidRDefault="00043D1A" w:rsidP="005F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3D1A" w:rsidRDefault="00043D1A" w:rsidP="005F4BFA">
      <w:r>
        <w:separator/>
      </w:r>
    </w:p>
  </w:footnote>
  <w:footnote w:type="continuationSeparator" w:id="0">
    <w:p w:rsidR="00043D1A" w:rsidRDefault="00043D1A" w:rsidP="005F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BFA" w:rsidRDefault="005F4B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B571A" w:rsidRPr="001B571A">
      <w:rPr>
        <w:noProof/>
        <w:lang w:val="ru-RU"/>
      </w:rPr>
      <w:t>1</w:t>
    </w:r>
    <w:r>
      <w:fldChar w:fldCharType="end"/>
    </w:r>
  </w:p>
  <w:p w:rsidR="005F4BFA" w:rsidRDefault="005F4B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76"/>
    <w:rsid w:val="00023960"/>
    <w:rsid w:val="00024D03"/>
    <w:rsid w:val="00043D1A"/>
    <w:rsid w:val="00052244"/>
    <w:rsid w:val="0006665F"/>
    <w:rsid w:val="00077272"/>
    <w:rsid w:val="000A28C2"/>
    <w:rsid w:val="0010596B"/>
    <w:rsid w:val="00117D8E"/>
    <w:rsid w:val="0015004E"/>
    <w:rsid w:val="001B571A"/>
    <w:rsid w:val="00211810"/>
    <w:rsid w:val="00254A76"/>
    <w:rsid w:val="00274A8C"/>
    <w:rsid w:val="002B12FE"/>
    <w:rsid w:val="002D1F9D"/>
    <w:rsid w:val="00330BB2"/>
    <w:rsid w:val="0037507A"/>
    <w:rsid w:val="003A5051"/>
    <w:rsid w:val="003B285B"/>
    <w:rsid w:val="003F0FC5"/>
    <w:rsid w:val="00415BEC"/>
    <w:rsid w:val="00495176"/>
    <w:rsid w:val="004E6D3C"/>
    <w:rsid w:val="004F7094"/>
    <w:rsid w:val="005436AC"/>
    <w:rsid w:val="00547FE5"/>
    <w:rsid w:val="005501F8"/>
    <w:rsid w:val="005A303A"/>
    <w:rsid w:val="005C0DB3"/>
    <w:rsid w:val="005D172D"/>
    <w:rsid w:val="005F4BFA"/>
    <w:rsid w:val="00603E1D"/>
    <w:rsid w:val="006652EB"/>
    <w:rsid w:val="006820DB"/>
    <w:rsid w:val="0069129E"/>
    <w:rsid w:val="006D1EC0"/>
    <w:rsid w:val="00767B6A"/>
    <w:rsid w:val="007A40BE"/>
    <w:rsid w:val="007C5D2E"/>
    <w:rsid w:val="007D4D3E"/>
    <w:rsid w:val="007F73FD"/>
    <w:rsid w:val="008407C4"/>
    <w:rsid w:val="00841361"/>
    <w:rsid w:val="00860DE1"/>
    <w:rsid w:val="00895F76"/>
    <w:rsid w:val="008D4FE8"/>
    <w:rsid w:val="008E11EC"/>
    <w:rsid w:val="009366C2"/>
    <w:rsid w:val="009B4F5C"/>
    <w:rsid w:val="00A019B9"/>
    <w:rsid w:val="00A63976"/>
    <w:rsid w:val="00A71D63"/>
    <w:rsid w:val="00B30DFB"/>
    <w:rsid w:val="00B403F7"/>
    <w:rsid w:val="00BD3B20"/>
    <w:rsid w:val="00C175F0"/>
    <w:rsid w:val="00C2495F"/>
    <w:rsid w:val="00C418A4"/>
    <w:rsid w:val="00C5611C"/>
    <w:rsid w:val="00C571FF"/>
    <w:rsid w:val="00C8673C"/>
    <w:rsid w:val="00CA7DCB"/>
    <w:rsid w:val="00CE53BC"/>
    <w:rsid w:val="00D92D3D"/>
    <w:rsid w:val="00DB7FE5"/>
    <w:rsid w:val="00E4706A"/>
    <w:rsid w:val="00E510A2"/>
    <w:rsid w:val="00E51F32"/>
    <w:rsid w:val="00E61B9B"/>
    <w:rsid w:val="00E77A28"/>
    <w:rsid w:val="00E81451"/>
    <w:rsid w:val="00ED5078"/>
    <w:rsid w:val="00F02E05"/>
    <w:rsid w:val="00F975FF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6C199-6CBA-4370-8323-41479055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28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F4BF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5F4BFA"/>
    <w:rPr>
      <w:sz w:val="24"/>
      <w:szCs w:val="24"/>
      <w:lang w:val="uk-UA"/>
    </w:rPr>
  </w:style>
  <w:style w:type="paragraph" w:styleId="a7">
    <w:name w:val="footer"/>
    <w:basedOn w:val="a"/>
    <w:link w:val="a8"/>
    <w:rsid w:val="005F4BF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5F4BFA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FA86-C4F4-4F82-ACDF-F7629D0E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періодичне відстеження регуляторного акту</vt:lpstr>
    </vt:vector>
  </TitlesOfParts>
  <Company>Microsoft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періодичне відстеження регуляторного акту</dc:title>
  <dc:subject/>
  <dc:creator>Admin</dc:creator>
  <cp:keywords/>
  <dc:description/>
  <cp:lastModifiedBy>User</cp:lastModifiedBy>
  <cp:revision>2</cp:revision>
  <cp:lastPrinted>2017-08-15T06:20:00Z</cp:lastPrinted>
  <dcterms:created xsi:type="dcterms:W3CDTF">2025-09-16T07:00:00Z</dcterms:created>
  <dcterms:modified xsi:type="dcterms:W3CDTF">2025-09-16T07:00:00Z</dcterms:modified>
</cp:coreProperties>
</file>