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7D6" w:rsidRPr="00F62679" w:rsidRDefault="005D47D6">
      <w:pPr>
        <w:rPr>
          <w:lang w:val="uk-UA"/>
        </w:rPr>
      </w:pPr>
      <w:bookmarkStart w:id="0" w:name="_GoBack"/>
      <w:bookmarkEnd w:id="0"/>
    </w:p>
    <w:p w:rsidR="005D47D6" w:rsidRPr="00F62679" w:rsidRDefault="005D47D6" w:rsidP="008A6724">
      <w:pPr>
        <w:ind w:firstLine="720"/>
        <w:jc w:val="both"/>
        <w:rPr>
          <w:lang w:val="uk-UA"/>
        </w:rPr>
      </w:pPr>
      <w:r w:rsidRPr="00F62679">
        <w:rPr>
          <w:lang w:val="uk-UA"/>
        </w:rPr>
        <w:t>Відповідно до Порядку проведення державної атестації дитячих закладів оздоровлення та відпочинку і присвоєння їм відповідних категорій, затвердженого постановою Кабінету Міністрів України від 28 квітня 2009 року № 426, оприлюднюємо наступну інформацію.</w:t>
      </w:r>
    </w:p>
    <w:p w:rsidR="005D47D6" w:rsidRPr="00F62679" w:rsidRDefault="005D47D6" w:rsidP="008A6724">
      <w:pPr>
        <w:jc w:val="center"/>
        <w:rPr>
          <w:lang w:val="uk-UA"/>
        </w:rPr>
      </w:pPr>
    </w:p>
    <w:p w:rsidR="005D47D6" w:rsidRPr="00F62679" w:rsidRDefault="005D47D6" w:rsidP="008A6724">
      <w:pPr>
        <w:jc w:val="center"/>
        <w:rPr>
          <w:b/>
          <w:lang w:val="uk-UA"/>
        </w:rPr>
      </w:pPr>
      <w:r w:rsidRPr="00F62679">
        <w:rPr>
          <w:b/>
          <w:lang w:val="uk-UA"/>
        </w:rPr>
        <w:t>Інформація</w:t>
      </w:r>
    </w:p>
    <w:p w:rsidR="005B230D" w:rsidRPr="00F62679" w:rsidRDefault="005D47D6" w:rsidP="008A6724">
      <w:pPr>
        <w:jc w:val="center"/>
        <w:rPr>
          <w:b/>
          <w:lang w:val="uk-UA"/>
        </w:rPr>
      </w:pPr>
      <w:r w:rsidRPr="00F62679">
        <w:rPr>
          <w:b/>
          <w:lang w:val="uk-UA"/>
        </w:rPr>
        <w:t>про результати проведення державної атестації  дитячих закладів оздоровлення та відпочинку Херсонської області</w:t>
      </w:r>
      <w:r w:rsidR="00867405" w:rsidRPr="00F62679">
        <w:rPr>
          <w:b/>
          <w:lang w:val="uk-UA"/>
        </w:rPr>
        <w:t xml:space="preserve"> у 20</w:t>
      </w:r>
      <w:r w:rsidR="00F62679" w:rsidRPr="00F62679">
        <w:rPr>
          <w:b/>
          <w:lang w:val="uk-UA"/>
        </w:rPr>
        <w:t>2</w:t>
      </w:r>
      <w:r w:rsidR="00040673">
        <w:rPr>
          <w:b/>
          <w:lang w:val="uk-UA"/>
        </w:rPr>
        <w:t>1</w:t>
      </w:r>
      <w:r w:rsidR="00867405" w:rsidRPr="00F62679">
        <w:rPr>
          <w:b/>
          <w:lang w:val="uk-UA"/>
        </w:rPr>
        <w:t xml:space="preserve"> році</w:t>
      </w:r>
    </w:p>
    <w:p w:rsidR="005C7DA1" w:rsidRDefault="005C7DA1" w:rsidP="005C7DA1">
      <w:pPr>
        <w:rPr>
          <w:lang w:val="uk-UA"/>
        </w:rPr>
      </w:pPr>
    </w:p>
    <w:tbl>
      <w:tblPr>
        <w:tblW w:w="14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245"/>
        <w:gridCol w:w="3827"/>
        <w:gridCol w:w="1559"/>
        <w:gridCol w:w="1559"/>
        <w:gridCol w:w="1560"/>
      </w:tblGrid>
      <w:tr w:rsidR="00F62679" w:rsidRPr="00F62679" w:rsidTr="00F62679">
        <w:trPr>
          <w:cantSplit/>
          <w:trHeight w:val="1134"/>
        </w:trPr>
        <w:tc>
          <w:tcPr>
            <w:tcW w:w="964" w:type="dxa"/>
          </w:tcPr>
          <w:p w:rsidR="00F62679" w:rsidRPr="00F62679" w:rsidRDefault="00F62679" w:rsidP="00F62679">
            <w:pPr>
              <w:jc w:val="center"/>
              <w:rPr>
                <w:b/>
                <w:lang w:val="uk-UA"/>
              </w:rPr>
            </w:pPr>
            <w:r w:rsidRPr="00F62679">
              <w:rPr>
                <w:b/>
              </w:rPr>
              <w:t>№</w:t>
            </w:r>
            <w:r>
              <w:rPr>
                <w:b/>
                <w:lang w:val="uk-UA"/>
              </w:rPr>
              <w:t xml:space="preserve"> з/п</w:t>
            </w:r>
          </w:p>
        </w:tc>
        <w:tc>
          <w:tcPr>
            <w:tcW w:w="5245" w:type="dxa"/>
          </w:tcPr>
          <w:p w:rsidR="00F62679" w:rsidRPr="00F62679" w:rsidRDefault="00F62679" w:rsidP="00F62679">
            <w:pPr>
              <w:jc w:val="center"/>
              <w:rPr>
                <w:b/>
                <w:lang w:val="uk-UA"/>
              </w:rPr>
            </w:pPr>
            <w:proofErr w:type="spellStart"/>
            <w:r w:rsidRPr="00F62679">
              <w:rPr>
                <w:b/>
              </w:rPr>
              <w:t>Повне</w:t>
            </w:r>
            <w:proofErr w:type="spellEnd"/>
          </w:p>
          <w:p w:rsidR="00F62679" w:rsidRPr="00F62679" w:rsidRDefault="00F62679" w:rsidP="00F62679">
            <w:pPr>
              <w:jc w:val="center"/>
              <w:rPr>
                <w:b/>
                <w:lang w:val="uk-UA"/>
              </w:rPr>
            </w:pPr>
            <w:proofErr w:type="spellStart"/>
            <w:r w:rsidRPr="00F62679">
              <w:rPr>
                <w:b/>
              </w:rPr>
              <w:t>найменування</w:t>
            </w:r>
            <w:proofErr w:type="spellEnd"/>
          </w:p>
          <w:p w:rsidR="00F62679" w:rsidRPr="00F62679" w:rsidRDefault="00F62679" w:rsidP="00F62679">
            <w:pPr>
              <w:jc w:val="center"/>
              <w:rPr>
                <w:b/>
              </w:rPr>
            </w:pPr>
            <w:r w:rsidRPr="00F62679">
              <w:rPr>
                <w:b/>
              </w:rPr>
              <w:t>закладу</w:t>
            </w:r>
          </w:p>
        </w:tc>
        <w:tc>
          <w:tcPr>
            <w:tcW w:w="3827" w:type="dxa"/>
          </w:tcPr>
          <w:p w:rsidR="00F62679" w:rsidRPr="00F62679" w:rsidRDefault="00F62679" w:rsidP="00F62679">
            <w:pPr>
              <w:jc w:val="center"/>
              <w:rPr>
                <w:b/>
              </w:rPr>
            </w:pPr>
            <w:proofErr w:type="spellStart"/>
            <w:r w:rsidRPr="00F62679">
              <w:rPr>
                <w:b/>
              </w:rPr>
              <w:t>Місце</w:t>
            </w:r>
            <w:proofErr w:type="spellEnd"/>
            <w:r w:rsidRPr="00F62679">
              <w:rPr>
                <w:b/>
                <w:lang w:val="uk-UA"/>
              </w:rPr>
              <w:t xml:space="preserve"> </w:t>
            </w:r>
            <w:proofErr w:type="spellStart"/>
            <w:r w:rsidRPr="00F62679">
              <w:rPr>
                <w:b/>
              </w:rPr>
              <w:t>знаходження</w:t>
            </w:r>
            <w:proofErr w:type="spellEnd"/>
          </w:p>
        </w:tc>
        <w:tc>
          <w:tcPr>
            <w:tcW w:w="1559" w:type="dxa"/>
          </w:tcPr>
          <w:p w:rsidR="00F62679" w:rsidRPr="00F62679" w:rsidRDefault="00F62679" w:rsidP="00F62679">
            <w:pPr>
              <w:jc w:val="center"/>
              <w:rPr>
                <w:b/>
                <w:lang w:val="uk-UA"/>
              </w:rPr>
            </w:pPr>
            <w:r w:rsidRPr="00F62679">
              <w:rPr>
                <w:b/>
              </w:rPr>
              <w:t xml:space="preserve">Тип </w:t>
            </w:r>
          </w:p>
          <w:p w:rsidR="00F62679" w:rsidRPr="00F62679" w:rsidRDefault="00F62679" w:rsidP="00F62679">
            <w:pPr>
              <w:jc w:val="center"/>
              <w:rPr>
                <w:b/>
              </w:rPr>
            </w:pPr>
            <w:r w:rsidRPr="00F62679">
              <w:rPr>
                <w:b/>
              </w:rPr>
              <w:t>закладу</w:t>
            </w:r>
          </w:p>
        </w:tc>
        <w:tc>
          <w:tcPr>
            <w:tcW w:w="1559" w:type="dxa"/>
          </w:tcPr>
          <w:p w:rsidR="00F62679" w:rsidRPr="00F62679" w:rsidRDefault="00F62679" w:rsidP="00F62679">
            <w:pPr>
              <w:jc w:val="center"/>
              <w:rPr>
                <w:b/>
              </w:rPr>
            </w:pPr>
            <w:r w:rsidRPr="00F62679">
              <w:rPr>
                <w:b/>
              </w:rPr>
              <w:t xml:space="preserve">Форма </w:t>
            </w:r>
            <w:proofErr w:type="spellStart"/>
            <w:r w:rsidRPr="00F62679">
              <w:rPr>
                <w:b/>
              </w:rPr>
              <w:t>власності</w:t>
            </w:r>
            <w:proofErr w:type="spellEnd"/>
          </w:p>
        </w:tc>
        <w:tc>
          <w:tcPr>
            <w:tcW w:w="1560" w:type="dxa"/>
          </w:tcPr>
          <w:p w:rsidR="00F62679" w:rsidRPr="00F62679" w:rsidRDefault="00F62679" w:rsidP="0060472F">
            <w:pPr>
              <w:jc w:val="center"/>
              <w:rPr>
                <w:b/>
              </w:rPr>
            </w:pPr>
            <w:proofErr w:type="spellStart"/>
            <w:r w:rsidRPr="00F62679">
              <w:rPr>
                <w:b/>
              </w:rPr>
              <w:t>Категорія</w:t>
            </w:r>
            <w:proofErr w:type="spellEnd"/>
            <w:r w:rsidRPr="00F62679">
              <w:rPr>
                <w:b/>
                <w:lang w:val="uk-UA"/>
              </w:rPr>
              <w:t>,</w:t>
            </w:r>
            <w:r w:rsidRPr="00F62679">
              <w:rPr>
                <w:b/>
              </w:rPr>
              <w:t xml:space="preserve"> яку</w:t>
            </w:r>
          </w:p>
          <w:p w:rsidR="00F62679" w:rsidRPr="00F62679" w:rsidRDefault="0060472F" w:rsidP="0060472F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  <w:proofErr w:type="spellStart"/>
            <w:r w:rsidR="00F62679" w:rsidRPr="00F62679">
              <w:rPr>
                <w:b/>
              </w:rPr>
              <w:t>рисвоєно</w:t>
            </w:r>
            <w:proofErr w:type="spellEnd"/>
            <w:r>
              <w:rPr>
                <w:b/>
                <w:lang w:val="uk-UA"/>
              </w:rPr>
              <w:t>/ підтверджено</w:t>
            </w:r>
            <w:r w:rsidR="00F62679" w:rsidRPr="00F62679">
              <w:rPr>
                <w:b/>
                <w:lang w:val="uk-UA"/>
              </w:rPr>
              <w:t xml:space="preserve"> </w:t>
            </w:r>
            <w:r w:rsidR="00F62679" w:rsidRPr="00F62679">
              <w:rPr>
                <w:b/>
              </w:rPr>
              <w:t>закладу</w:t>
            </w:r>
          </w:p>
        </w:tc>
      </w:tr>
      <w:tr w:rsidR="00040673" w:rsidRPr="00F62679" w:rsidTr="00F17046">
        <w:trPr>
          <w:cantSplit/>
          <w:trHeight w:val="1134"/>
        </w:trPr>
        <w:tc>
          <w:tcPr>
            <w:tcW w:w="964" w:type="dxa"/>
          </w:tcPr>
          <w:p w:rsidR="00040673" w:rsidRPr="00F62679" w:rsidRDefault="00040673" w:rsidP="00F62679">
            <w:pPr>
              <w:pStyle w:val="a7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040673" w:rsidRDefault="00040673" w:rsidP="0060472F">
            <w:pPr>
              <w:rPr>
                <w:lang w:val="uk-UA"/>
              </w:rPr>
            </w:pPr>
            <w:hyperlink r:id="rId5" w:history="1">
              <w:r w:rsidRPr="00F765CA">
                <w:rPr>
                  <w:lang w:val="uk-UA"/>
                </w:rPr>
                <w:t>Позаміський заклад оздоровлення та відпочинку "Крилатий"</w:t>
              </w:r>
            </w:hyperlink>
            <w:r w:rsidRPr="00F765CA">
              <w:rPr>
                <w:lang w:val="uk-UA"/>
              </w:rPr>
              <w:t xml:space="preserve"> товариства з обмеженою відповідальністю «</w:t>
            </w:r>
            <w:proofErr w:type="spellStart"/>
            <w:r w:rsidRPr="00F765CA">
              <w:rPr>
                <w:lang w:val="uk-UA"/>
              </w:rPr>
              <w:t>Коматекс</w:t>
            </w:r>
            <w:proofErr w:type="spellEnd"/>
            <w:r w:rsidRPr="00F765CA">
              <w:rPr>
                <w:lang w:val="uk-UA"/>
              </w:rPr>
              <w:t>»</w:t>
            </w:r>
          </w:p>
          <w:p w:rsidR="00040673" w:rsidRPr="00390536" w:rsidRDefault="00040673" w:rsidP="0060472F">
            <w:pPr>
              <w:rPr>
                <w:lang w:val="uk-UA"/>
              </w:rPr>
            </w:pPr>
          </w:p>
        </w:tc>
        <w:tc>
          <w:tcPr>
            <w:tcW w:w="3827" w:type="dxa"/>
          </w:tcPr>
          <w:p w:rsidR="00040673" w:rsidRDefault="00040673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 xml:space="preserve">Херсонська область, </w:t>
            </w:r>
          </w:p>
          <w:p w:rsidR="00040673" w:rsidRPr="00F62679" w:rsidRDefault="0060472F" w:rsidP="00F62679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Скадовський район,     с. Красне,    </w:t>
            </w:r>
            <w:r w:rsidRPr="00F765CA">
              <w:rPr>
                <w:lang w:val="uk-UA"/>
              </w:rPr>
              <w:t>вул. Приморська, 4</w:t>
            </w:r>
          </w:p>
        </w:tc>
        <w:tc>
          <w:tcPr>
            <w:tcW w:w="1559" w:type="dxa"/>
          </w:tcPr>
          <w:p w:rsidR="00040673" w:rsidRPr="00F62679" w:rsidRDefault="00040673" w:rsidP="00F17046">
            <w:pPr>
              <w:jc w:val="center"/>
              <w:rPr>
                <w:lang w:val="uk-UA"/>
              </w:rPr>
            </w:pPr>
            <w:r w:rsidRPr="00F62679">
              <w:rPr>
                <w:lang w:val="uk-UA"/>
              </w:rPr>
              <w:t>позаміський</w:t>
            </w:r>
          </w:p>
        </w:tc>
        <w:tc>
          <w:tcPr>
            <w:tcW w:w="1559" w:type="dxa"/>
          </w:tcPr>
          <w:p w:rsidR="00040673" w:rsidRDefault="00040673">
            <w:r w:rsidRPr="00EA65EE">
              <w:rPr>
                <w:lang w:val="uk-UA"/>
              </w:rPr>
              <w:t>приватна</w:t>
            </w:r>
          </w:p>
        </w:tc>
        <w:tc>
          <w:tcPr>
            <w:tcW w:w="1560" w:type="dxa"/>
          </w:tcPr>
          <w:p w:rsidR="00040673" w:rsidRPr="00F62679" w:rsidRDefault="0060472F" w:rsidP="00604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62679">
              <w:rPr>
                <w:lang w:val="uk-UA"/>
              </w:rPr>
              <w:t>ища</w:t>
            </w:r>
          </w:p>
        </w:tc>
      </w:tr>
      <w:tr w:rsidR="0060472F" w:rsidRPr="00F62679" w:rsidTr="00F17046">
        <w:trPr>
          <w:cantSplit/>
          <w:trHeight w:val="1134"/>
        </w:trPr>
        <w:tc>
          <w:tcPr>
            <w:tcW w:w="964" w:type="dxa"/>
          </w:tcPr>
          <w:p w:rsidR="0060472F" w:rsidRPr="00F62679" w:rsidRDefault="0060472F" w:rsidP="00F62679">
            <w:pPr>
              <w:pStyle w:val="a7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60472F" w:rsidRDefault="0060472F" w:rsidP="0060472F">
            <w:pPr>
              <w:rPr>
                <w:lang w:val="uk-UA"/>
              </w:rPr>
            </w:pPr>
            <w:r w:rsidRPr="00F765CA">
              <w:rPr>
                <w:lang w:val="uk-UA"/>
              </w:rPr>
              <w:t>Товариство з обмеженою відповідальністю «Дитячий заклад оздоровлення та відпочинку «Бригантина»</w:t>
            </w:r>
          </w:p>
          <w:p w:rsidR="0060472F" w:rsidRPr="00F765CA" w:rsidRDefault="0060472F" w:rsidP="0060472F">
            <w:pPr>
              <w:rPr>
                <w:color w:val="000000"/>
                <w:lang w:val="uk-UA"/>
              </w:rPr>
            </w:pPr>
          </w:p>
        </w:tc>
        <w:tc>
          <w:tcPr>
            <w:tcW w:w="3827" w:type="dxa"/>
          </w:tcPr>
          <w:p w:rsidR="0060472F" w:rsidRDefault="0060472F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>Херсонська область,</w:t>
            </w:r>
            <w:r>
              <w:rPr>
                <w:lang w:val="uk-UA"/>
              </w:rPr>
              <w:t xml:space="preserve"> Скадовський район,     </w:t>
            </w:r>
            <w:r w:rsidRPr="00F62679">
              <w:rPr>
                <w:lang w:val="uk-UA"/>
              </w:rPr>
              <w:t xml:space="preserve"> </w:t>
            </w:r>
          </w:p>
          <w:p w:rsidR="0060472F" w:rsidRPr="00F62679" w:rsidRDefault="0060472F" w:rsidP="00F62679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м. Скадовськ,     </w:t>
            </w:r>
            <w:r w:rsidRPr="00F765CA">
              <w:rPr>
                <w:lang w:val="uk-UA"/>
              </w:rPr>
              <w:t>вул. </w:t>
            </w:r>
            <w:proofErr w:type="spellStart"/>
            <w:r w:rsidRPr="00F765CA">
              <w:rPr>
                <w:lang w:val="uk-UA"/>
              </w:rPr>
              <w:t>Цукур</w:t>
            </w:r>
            <w:proofErr w:type="spellEnd"/>
            <w:r w:rsidRPr="00F765CA">
              <w:rPr>
                <w:lang w:val="uk-UA"/>
              </w:rPr>
              <w:t>, 16</w:t>
            </w:r>
          </w:p>
        </w:tc>
        <w:tc>
          <w:tcPr>
            <w:tcW w:w="1559" w:type="dxa"/>
          </w:tcPr>
          <w:p w:rsidR="0060472F" w:rsidRPr="00F62679" w:rsidRDefault="0060472F" w:rsidP="00F17046">
            <w:pPr>
              <w:jc w:val="center"/>
              <w:rPr>
                <w:lang w:val="uk-UA"/>
              </w:rPr>
            </w:pPr>
            <w:r w:rsidRPr="00F62679">
              <w:rPr>
                <w:lang w:val="uk-UA"/>
              </w:rPr>
              <w:t>позаміський</w:t>
            </w:r>
          </w:p>
        </w:tc>
        <w:tc>
          <w:tcPr>
            <w:tcW w:w="1559" w:type="dxa"/>
          </w:tcPr>
          <w:p w:rsidR="0060472F" w:rsidRDefault="0060472F">
            <w:r w:rsidRPr="00EA65EE">
              <w:rPr>
                <w:lang w:val="uk-UA"/>
              </w:rPr>
              <w:t>приватна</w:t>
            </w:r>
          </w:p>
        </w:tc>
        <w:tc>
          <w:tcPr>
            <w:tcW w:w="1560" w:type="dxa"/>
          </w:tcPr>
          <w:p w:rsidR="0060472F" w:rsidRDefault="0060472F" w:rsidP="0060472F">
            <w:pPr>
              <w:jc w:val="center"/>
            </w:pPr>
            <w:r w:rsidRPr="00F6082D">
              <w:rPr>
                <w:lang w:val="uk-UA"/>
              </w:rPr>
              <w:t>вища</w:t>
            </w:r>
          </w:p>
        </w:tc>
      </w:tr>
      <w:tr w:rsidR="0060472F" w:rsidRPr="00F62679" w:rsidTr="00F17046">
        <w:trPr>
          <w:cantSplit/>
          <w:trHeight w:val="1134"/>
        </w:trPr>
        <w:tc>
          <w:tcPr>
            <w:tcW w:w="964" w:type="dxa"/>
          </w:tcPr>
          <w:p w:rsidR="0060472F" w:rsidRPr="00F62679" w:rsidRDefault="0060472F" w:rsidP="00F62679">
            <w:pPr>
              <w:pStyle w:val="a7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60472F" w:rsidRDefault="0060472F" w:rsidP="00F17046">
            <w:pPr>
              <w:rPr>
                <w:lang w:val="uk-UA"/>
              </w:rPr>
            </w:pPr>
            <w:hyperlink r:id="rId6" w:history="1">
              <w:r w:rsidRPr="00F17046">
                <w:rPr>
                  <w:lang w:val="uk-UA"/>
                </w:rPr>
                <w:t>Дитячий оздоровчий заклад "Голубе полум'я" Публічного акціонерного товариства по газопостачанню та газифікації "</w:t>
              </w:r>
              <w:proofErr w:type="spellStart"/>
              <w:r w:rsidRPr="00F17046">
                <w:rPr>
                  <w:lang w:val="uk-UA"/>
                </w:rPr>
                <w:t>Дніпропетровськгаз</w:t>
              </w:r>
              <w:proofErr w:type="spellEnd"/>
              <w:r w:rsidRPr="00F17046">
                <w:rPr>
                  <w:lang w:val="uk-UA"/>
                </w:rPr>
                <w:t>"</w:t>
              </w:r>
            </w:hyperlink>
            <w:r w:rsidRPr="00F765CA">
              <w:rPr>
                <w:lang w:val="uk-UA"/>
              </w:rPr>
              <w:t xml:space="preserve"> </w:t>
            </w:r>
          </w:p>
          <w:p w:rsidR="0060472F" w:rsidRPr="00F17046" w:rsidRDefault="0060472F" w:rsidP="00F17046">
            <w:pPr>
              <w:rPr>
                <w:lang w:val="uk-UA"/>
              </w:rPr>
            </w:pPr>
          </w:p>
        </w:tc>
        <w:tc>
          <w:tcPr>
            <w:tcW w:w="3827" w:type="dxa"/>
          </w:tcPr>
          <w:p w:rsidR="0060472F" w:rsidRDefault="0060472F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>Херсонська область</w:t>
            </w:r>
          </w:p>
          <w:p w:rsidR="0060472F" w:rsidRPr="00F62679" w:rsidRDefault="0060472F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>Скадовський</w:t>
            </w:r>
            <w:r>
              <w:rPr>
                <w:lang w:val="uk-UA"/>
              </w:rPr>
              <w:t> район,</w:t>
            </w:r>
            <w:r>
              <w:rPr>
                <w:lang w:val="uk-UA"/>
              </w:rPr>
              <w:br/>
            </w:r>
            <w:r>
              <w:rPr>
                <w:color w:val="000000"/>
                <w:lang w:val="uk-UA"/>
              </w:rPr>
              <w:t xml:space="preserve">Генічеський район, с. </w:t>
            </w:r>
            <w:proofErr w:type="spellStart"/>
            <w:r>
              <w:rPr>
                <w:color w:val="000000"/>
                <w:lang w:val="uk-UA"/>
              </w:rPr>
              <w:t>Стрілкове</w:t>
            </w:r>
            <w:proofErr w:type="spellEnd"/>
            <w:r>
              <w:rPr>
                <w:color w:val="000000"/>
                <w:lang w:val="uk-UA"/>
              </w:rPr>
              <w:t xml:space="preserve">,  </w:t>
            </w:r>
            <w:r w:rsidRPr="00F765CA">
              <w:rPr>
                <w:color w:val="000000"/>
                <w:lang w:val="uk-UA"/>
              </w:rPr>
              <w:t>вул. Берегова, 24</w:t>
            </w:r>
          </w:p>
        </w:tc>
        <w:tc>
          <w:tcPr>
            <w:tcW w:w="1559" w:type="dxa"/>
          </w:tcPr>
          <w:p w:rsidR="0060472F" w:rsidRPr="00F62679" w:rsidRDefault="0060472F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>позаміський</w:t>
            </w:r>
          </w:p>
        </w:tc>
        <w:tc>
          <w:tcPr>
            <w:tcW w:w="1559" w:type="dxa"/>
          </w:tcPr>
          <w:p w:rsidR="0060472F" w:rsidRDefault="0060472F">
            <w:r w:rsidRPr="00EA65EE">
              <w:rPr>
                <w:lang w:val="uk-UA"/>
              </w:rPr>
              <w:t>приватна</w:t>
            </w:r>
          </w:p>
        </w:tc>
        <w:tc>
          <w:tcPr>
            <w:tcW w:w="1560" w:type="dxa"/>
          </w:tcPr>
          <w:p w:rsidR="0060472F" w:rsidRDefault="0060472F" w:rsidP="0060472F">
            <w:pPr>
              <w:jc w:val="center"/>
            </w:pPr>
            <w:r w:rsidRPr="00F6082D">
              <w:rPr>
                <w:lang w:val="uk-UA"/>
              </w:rPr>
              <w:t>вища</w:t>
            </w:r>
          </w:p>
        </w:tc>
      </w:tr>
      <w:tr w:rsidR="0060472F" w:rsidRPr="00F62679" w:rsidTr="00F17046">
        <w:trPr>
          <w:cantSplit/>
          <w:trHeight w:val="1134"/>
        </w:trPr>
        <w:tc>
          <w:tcPr>
            <w:tcW w:w="964" w:type="dxa"/>
          </w:tcPr>
          <w:p w:rsidR="0060472F" w:rsidRPr="00F62679" w:rsidRDefault="0060472F" w:rsidP="00F62679">
            <w:pPr>
              <w:pStyle w:val="a7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60472F" w:rsidRPr="00F17046" w:rsidRDefault="0060472F" w:rsidP="00F17046">
            <w:pPr>
              <w:rPr>
                <w:lang w:val="uk-UA"/>
              </w:rPr>
            </w:pPr>
            <w:hyperlink r:id="rId7" w:history="1">
              <w:r w:rsidRPr="00F17046">
                <w:rPr>
                  <w:lang w:val="uk-UA"/>
                </w:rPr>
                <w:t>Дитячий оздоровчий табір "Буревісник"</w:t>
              </w:r>
            </w:hyperlink>
            <w:r w:rsidRPr="00F17046">
              <w:rPr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60472F" w:rsidRPr="00F62679" w:rsidRDefault="0060472F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>Херсонська область</w:t>
            </w:r>
          </w:p>
          <w:p w:rsidR="0060472F" w:rsidRPr="00F62679" w:rsidRDefault="0060472F" w:rsidP="00F62679">
            <w:pPr>
              <w:rPr>
                <w:lang w:val="uk-UA"/>
              </w:rPr>
            </w:pPr>
            <w:r w:rsidRPr="00F765CA">
              <w:rPr>
                <w:color w:val="000000"/>
                <w:lang w:val="uk-UA"/>
              </w:rPr>
              <w:t>Ге</w:t>
            </w:r>
            <w:r>
              <w:rPr>
                <w:color w:val="000000"/>
                <w:lang w:val="uk-UA"/>
              </w:rPr>
              <w:t xml:space="preserve">нічеський район, </w:t>
            </w:r>
            <w:proofErr w:type="spellStart"/>
            <w:r>
              <w:rPr>
                <w:color w:val="000000"/>
                <w:lang w:val="uk-UA"/>
              </w:rPr>
              <w:t>с.Щасливцеве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Pr="00F765CA">
              <w:rPr>
                <w:color w:val="000000"/>
                <w:lang w:val="uk-UA"/>
              </w:rPr>
              <w:t>вул. Набережна, 20</w:t>
            </w:r>
          </w:p>
        </w:tc>
        <w:tc>
          <w:tcPr>
            <w:tcW w:w="1559" w:type="dxa"/>
          </w:tcPr>
          <w:p w:rsidR="0060472F" w:rsidRPr="00F62679" w:rsidRDefault="0060472F" w:rsidP="00F62679">
            <w:r w:rsidRPr="00F62679">
              <w:rPr>
                <w:lang w:val="uk-UA"/>
              </w:rPr>
              <w:t>позаміський</w:t>
            </w:r>
          </w:p>
        </w:tc>
        <w:tc>
          <w:tcPr>
            <w:tcW w:w="1559" w:type="dxa"/>
          </w:tcPr>
          <w:p w:rsidR="0060472F" w:rsidRDefault="0060472F">
            <w:r w:rsidRPr="00EA65EE">
              <w:rPr>
                <w:lang w:val="uk-UA"/>
              </w:rPr>
              <w:t>приватна</w:t>
            </w:r>
          </w:p>
        </w:tc>
        <w:tc>
          <w:tcPr>
            <w:tcW w:w="1560" w:type="dxa"/>
          </w:tcPr>
          <w:p w:rsidR="0060472F" w:rsidRDefault="0060472F" w:rsidP="0060472F">
            <w:pPr>
              <w:jc w:val="center"/>
            </w:pPr>
            <w:r w:rsidRPr="0029551C">
              <w:rPr>
                <w:lang w:val="uk-UA"/>
              </w:rPr>
              <w:t>перша</w:t>
            </w:r>
          </w:p>
        </w:tc>
      </w:tr>
      <w:tr w:rsidR="0060472F" w:rsidRPr="00F62679" w:rsidTr="00F62679">
        <w:trPr>
          <w:cantSplit/>
          <w:trHeight w:val="1134"/>
        </w:trPr>
        <w:tc>
          <w:tcPr>
            <w:tcW w:w="964" w:type="dxa"/>
          </w:tcPr>
          <w:p w:rsidR="0060472F" w:rsidRPr="00F62679" w:rsidRDefault="0060472F" w:rsidP="00F62679">
            <w:pPr>
              <w:pStyle w:val="a7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60472F" w:rsidRDefault="0060472F" w:rsidP="0060472F">
            <w:pPr>
              <w:rPr>
                <w:color w:val="000000"/>
                <w:lang w:val="uk-UA"/>
              </w:rPr>
            </w:pPr>
            <w:hyperlink r:id="rId8" w:history="1">
              <w:r w:rsidRPr="008A7D62">
                <w:rPr>
                  <w:lang w:val="uk-UA"/>
                </w:rPr>
                <w:t xml:space="preserve">Дитячий оздоровчий табір </w:t>
              </w:r>
              <w:proofErr w:type="spellStart"/>
              <w:r w:rsidRPr="008A7D62">
                <w:rPr>
                  <w:lang w:val="uk-UA"/>
                </w:rPr>
                <w:t>ім.Ю.О.Гагаріна</w:t>
              </w:r>
              <w:proofErr w:type="spellEnd"/>
              <w:r w:rsidRPr="008A7D62">
                <w:rPr>
                  <w:lang w:val="uk-UA"/>
                </w:rPr>
                <w:t xml:space="preserve"> Херсонської обласної організації профспілки працівників державних установ</w:t>
              </w:r>
            </w:hyperlink>
          </w:p>
          <w:p w:rsidR="0060472F" w:rsidRPr="00F765CA" w:rsidRDefault="0060472F" w:rsidP="0060472F">
            <w:pPr>
              <w:rPr>
                <w:color w:val="000000"/>
                <w:lang w:val="uk-UA"/>
              </w:rPr>
            </w:pPr>
          </w:p>
        </w:tc>
        <w:tc>
          <w:tcPr>
            <w:tcW w:w="3827" w:type="dxa"/>
          </w:tcPr>
          <w:p w:rsidR="0060472F" w:rsidRDefault="0060472F" w:rsidP="0060472F">
            <w:pPr>
              <w:rPr>
                <w:lang w:val="uk-UA"/>
              </w:rPr>
            </w:pPr>
            <w:r w:rsidRPr="00F62679">
              <w:rPr>
                <w:lang w:val="uk-UA"/>
              </w:rPr>
              <w:t xml:space="preserve">Херсонська область, </w:t>
            </w:r>
          </w:p>
          <w:p w:rsidR="0060472F" w:rsidRDefault="0060472F" w:rsidP="0060472F">
            <w:pPr>
              <w:rPr>
                <w:lang w:val="uk-UA"/>
              </w:rPr>
            </w:pPr>
            <w:r>
              <w:rPr>
                <w:lang w:val="uk-UA"/>
              </w:rPr>
              <w:t xml:space="preserve">Скадовський район,     </w:t>
            </w:r>
          </w:p>
          <w:p w:rsidR="0060472F" w:rsidRPr="00F62679" w:rsidRDefault="0060472F" w:rsidP="0060472F">
            <w:pPr>
              <w:rPr>
                <w:lang w:val="uk-UA"/>
              </w:rPr>
            </w:pPr>
            <w:r>
              <w:rPr>
                <w:lang w:val="uk-UA"/>
              </w:rPr>
              <w:t xml:space="preserve">м. Скадовськ,  </w:t>
            </w:r>
            <w:r w:rsidRPr="008A7D62">
              <w:rPr>
                <w:lang w:val="uk-UA"/>
              </w:rPr>
              <w:t>пров. </w:t>
            </w:r>
            <w:proofErr w:type="spellStart"/>
            <w:r w:rsidRPr="008A7D62">
              <w:rPr>
                <w:lang w:val="uk-UA"/>
              </w:rPr>
              <w:t>Нічика</w:t>
            </w:r>
            <w:proofErr w:type="spellEnd"/>
            <w:r w:rsidRPr="008A7D62">
              <w:rPr>
                <w:lang w:val="uk-UA"/>
              </w:rPr>
              <w:t>  10</w:t>
            </w:r>
          </w:p>
        </w:tc>
        <w:tc>
          <w:tcPr>
            <w:tcW w:w="1559" w:type="dxa"/>
          </w:tcPr>
          <w:p w:rsidR="0060472F" w:rsidRPr="00F62679" w:rsidRDefault="0060472F" w:rsidP="00F62679">
            <w:pPr>
              <w:rPr>
                <w:lang w:val="uk-UA"/>
              </w:rPr>
            </w:pPr>
            <w:r w:rsidRPr="00F62679">
              <w:rPr>
                <w:lang w:val="uk-UA"/>
              </w:rPr>
              <w:t>позаміський</w:t>
            </w:r>
          </w:p>
        </w:tc>
        <w:tc>
          <w:tcPr>
            <w:tcW w:w="1559" w:type="dxa"/>
          </w:tcPr>
          <w:p w:rsidR="0060472F" w:rsidRDefault="0060472F">
            <w:r w:rsidRPr="00EA65EE">
              <w:rPr>
                <w:lang w:val="uk-UA"/>
              </w:rPr>
              <w:t>приватна</w:t>
            </w:r>
          </w:p>
        </w:tc>
        <w:tc>
          <w:tcPr>
            <w:tcW w:w="1560" w:type="dxa"/>
          </w:tcPr>
          <w:p w:rsidR="0060472F" w:rsidRDefault="0060472F" w:rsidP="0060472F">
            <w:pPr>
              <w:jc w:val="center"/>
            </w:pPr>
            <w:r w:rsidRPr="0029551C">
              <w:rPr>
                <w:lang w:val="uk-UA"/>
              </w:rPr>
              <w:t>перша</w:t>
            </w:r>
          </w:p>
        </w:tc>
      </w:tr>
    </w:tbl>
    <w:p w:rsidR="00F62679" w:rsidRDefault="00F62679" w:rsidP="005C7DA1">
      <w:pPr>
        <w:rPr>
          <w:lang w:val="uk-UA"/>
        </w:rPr>
      </w:pPr>
    </w:p>
    <w:p w:rsidR="00F17046" w:rsidRDefault="00F17046" w:rsidP="005C7DA1">
      <w:pPr>
        <w:rPr>
          <w:lang w:val="uk-UA"/>
        </w:rPr>
      </w:pPr>
    </w:p>
    <w:sectPr w:rsidR="00F17046" w:rsidSect="000754A0">
      <w:pgSz w:w="16838" w:h="11906" w:orient="landscape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36F48"/>
    <w:multiLevelType w:val="hybridMultilevel"/>
    <w:tmpl w:val="C5501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D6"/>
    <w:rsid w:val="00040673"/>
    <w:rsid w:val="000754A0"/>
    <w:rsid w:val="00086F4B"/>
    <w:rsid w:val="00160567"/>
    <w:rsid w:val="001B6E5A"/>
    <w:rsid w:val="001E5CA9"/>
    <w:rsid w:val="00251550"/>
    <w:rsid w:val="00252714"/>
    <w:rsid w:val="00276B14"/>
    <w:rsid w:val="00293A0E"/>
    <w:rsid w:val="00294D37"/>
    <w:rsid w:val="00324048"/>
    <w:rsid w:val="00356225"/>
    <w:rsid w:val="00357799"/>
    <w:rsid w:val="003734EA"/>
    <w:rsid w:val="0038244D"/>
    <w:rsid w:val="003B20F6"/>
    <w:rsid w:val="003C001E"/>
    <w:rsid w:val="003D2B77"/>
    <w:rsid w:val="003F08D2"/>
    <w:rsid w:val="00423624"/>
    <w:rsid w:val="004D558C"/>
    <w:rsid w:val="00510D71"/>
    <w:rsid w:val="00582D76"/>
    <w:rsid w:val="005B230D"/>
    <w:rsid w:val="005C7DA1"/>
    <w:rsid w:val="005D47D6"/>
    <w:rsid w:val="0060472F"/>
    <w:rsid w:val="0067666A"/>
    <w:rsid w:val="0068199A"/>
    <w:rsid w:val="00725122"/>
    <w:rsid w:val="007266EE"/>
    <w:rsid w:val="00754588"/>
    <w:rsid w:val="0078733C"/>
    <w:rsid w:val="007B12B5"/>
    <w:rsid w:val="008241F3"/>
    <w:rsid w:val="00867405"/>
    <w:rsid w:val="008A6724"/>
    <w:rsid w:val="009B7CBA"/>
    <w:rsid w:val="00A06A64"/>
    <w:rsid w:val="00A612D5"/>
    <w:rsid w:val="00A967AC"/>
    <w:rsid w:val="00AA3D2D"/>
    <w:rsid w:val="00B0691C"/>
    <w:rsid w:val="00B4007B"/>
    <w:rsid w:val="00B8483E"/>
    <w:rsid w:val="00BB31AB"/>
    <w:rsid w:val="00C04E2F"/>
    <w:rsid w:val="00C11049"/>
    <w:rsid w:val="00D343CB"/>
    <w:rsid w:val="00E17B8D"/>
    <w:rsid w:val="00E31F6A"/>
    <w:rsid w:val="00E54F48"/>
    <w:rsid w:val="00E62317"/>
    <w:rsid w:val="00EA488A"/>
    <w:rsid w:val="00ED47FD"/>
    <w:rsid w:val="00F00F59"/>
    <w:rsid w:val="00F17046"/>
    <w:rsid w:val="00F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FC8A6-B233-488A-AA6C-D7D0269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 Знак Знак Знак"/>
    <w:basedOn w:val="a"/>
    <w:rsid w:val="005D47D6"/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"/>
    <w:next w:val="a"/>
    <w:qFormat/>
    <w:rsid w:val="0068199A"/>
    <w:rPr>
      <w:sz w:val="28"/>
      <w:lang w:val="uk-UA"/>
    </w:rPr>
  </w:style>
  <w:style w:type="character" w:styleId="a6">
    <w:name w:val="Hyperlink"/>
    <w:basedOn w:val="a0"/>
    <w:rsid w:val="002527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2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dz.mlsp.gov.ua/msm/institutions/dbinfo/19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dz.mlsp.gov.ua/msm/institutions/dbinfo/1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dz.mlsp.gov.ua/msm/institutions/dbinfo/2061" TargetMode="External"/><Relationship Id="rId5" Type="http://schemas.openxmlformats.org/officeDocument/2006/relationships/hyperlink" Target="http://drdz.mlsp.gov.ua/msm/institutions/dbinfo/18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оприлюднення на веб-сайті ОДА</vt:lpstr>
    </vt:vector>
  </TitlesOfParts>
  <Company>home</Company>
  <LinksUpToDate>false</LinksUpToDate>
  <CharactersWithSpaces>1823</CharactersWithSpaces>
  <SharedDoc>false</SharedDoc>
  <HLinks>
    <vt:vector size="24" baseType="variant">
      <vt:variant>
        <vt:i4>5046364</vt:i4>
      </vt:variant>
      <vt:variant>
        <vt:i4>9</vt:i4>
      </vt:variant>
      <vt:variant>
        <vt:i4>0</vt:i4>
      </vt:variant>
      <vt:variant>
        <vt:i4>5</vt:i4>
      </vt:variant>
      <vt:variant>
        <vt:lpwstr>http://drdz.mlsp.gov.ua/msm/institutions/dbinfo/1918</vt:lpwstr>
      </vt:variant>
      <vt:variant>
        <vt:lpwstr/>
      </vt:variant>
      <vt:variant>
        <vt:i4>4456537</vt:i4>
      </vt:variant>
      <vt:variant>
        <vt:i4>6</vt:i4>
      </vt:variant>
      <vt:variant>
        <vt:i4>0</vt:i4>
      </vt:variant>
      <vt:variant>
        <vt:i4>5</vt:i4>
      </vt:variant>
      <vt:variant>
        <vt:lpwstr>http://drdz.mlsp.gov.ua/msm/institutions/dbinfo/1941</vt:lpwstr>
      </vt:variant>
      <vt:variant>
        <vt:lpwstr/>
      </vt:variant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http://drdz.mlsp.gov.ua/msm/institutions/dbinfo/2061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http://drdz.mlsp.gov.ua/msm/institutions/dbinfo/1878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оприлюднення на веб-сайті ОДА</dc:title>
  <dc:subject/>
  <dc:creator>Mix-9</dc:creator>
  <cp:keywords/>
  <dc:description/>
  <cp:lastModifiedBy>User</cp:lastModifiedBy>
  <cp:revision>2</cp:revision>
  <cp:lastPrinted>2019-10-04T12:44:00Z</cp:lastPrinted>
  <dcterms:created xsi:type="dcterms:W3CDTF">2025-10-13T06:33:00Z</dcterms:created>
  <dcterms:modified xsi:type="dcterms:W3CDTF">2025-10-13T06:33:00Z</dcterms:modified>
</cp:coreProperties>
</file>