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CAE6E" w14:textId="77777777" w:rsidR="00AD552E" w:rsidRPr="00AD552E" w:rsidRDefault="00AD552E" w:rsidP="00AD552E">
      <w:pPr>
        <w:spacing w:after="0"/>
        <w:ind w:left="8789"/>
        <w:rPr>
          <w:rFonts w:ascii="Times New Roman" w:hAnsi="Times New Roman" w:cs="Times New Roman"/>
          <w:sz w:val="28"/>
          <w:szCs w:val="28"/>
        </w:rPr>
      </w:pPr>
      <w:r w:rsidRPr="00AD552E">
        <w:rPr>
          <w:rFonts w:ascii="Times New Roman" w:hAnsi="Times New Roman" w:cs="Times New Roman"/>
          <w:sz w:val="28"/>
          <w:szCs w:val="28"/>
        </w:rPr>
        <w:t xml:space="preserve">Додаток 2 </w:t>
      </w:r>
    </w:p>
    <w:p w14:paraId="4DF18CF9" w14:textId="6EFF2D54" w:rsidR="008D2A20" w:rsidRPr="00AD552E" w:rsidRDefault="00AD552E" w:rsidP="00AD552E">
      <w:pPr>
        <w:spacing w:after="0"/>
        <w:ind w:left="8789"/>
      </w:pPr>
      <w:r w:rsidRPr="00AD552E">
        <w:rPr>
          <w:rFonts w:ascii="Times New Roman" w:hAnsi="Times New Roman" w:cs="Times New Roman"/>
          <w:sz w:val="28"/>
          <w:szCs w:val="28"/>
        </w:rPr>
        <w:t xml:space="preserve">до програми </w:t>
      </w:r>
      <w:r w:rsidR="00F305F0" w:rsidRPr="00F305F0">
        <w:rPr>
          <w:rFonts w:ascii="Times New Roman" w:hAnsi="Times New Roman" w:cs="Times New Roman"/>
          <w:sz w:val="28"/>
          <w:szCs w:val="28"/>
        </w:rPr>
        <w:t>Про затвердження Програми реалізації містобудівної діяльності Херсонської області на 2027</w:t>
      </w:r>
      <w:r w:rsidR="00F305F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305F0" w:rsidRPr="00F305F0">
        <w:rPr>
          <w:rFonts w:ascii="Times New Roman" w:hAnsi="Times New Roman" w:cs="Times New Roman"/>
          <w:sz w:val="28"/>
          <w:szCs w:val="28"/>
        </w:rPr>
        <w:t>2030 роки</w:t>
      </w:r>
      <w:r w:rsidRPr="00AD552E">
        <w:rPr>
          <w:rFonts w:ascii="Times New Roman" w:hAnsi="Times New Roman" w:cs="Times New Roman"/>
          <w:sz w:val="28"/>
          <w:szCs w:val="28"/>
        </w:rPr>
        <w:t xml:space="preserve"> ____________________ № _____________</w:t>
      </w:r>
    </w:p>
    <w:p w14:paraId="46B9FFA1" w14:textId="77777777" w:rsidR="008D2A20" w:rsidRDefault="008D2A20" w:rsidP="00B056E7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8908ECA" w14:textId="77777777" w:rsidR="003E4961" w:rsidRPr="003E4961" w:rsidRDefault="003E4961" w:rsidP="008D2A2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4961">
        <w:rPr>
          <w:rFonts w:ascii="Times New Roman" w:hAnsi="Times New Roman" w:cs="Times New Roman"/>
          <w:sz w:val="28"/>
          <w:szCs w:val="28"/>
          <w:lang w:val="uk-UA"/>
        </w:rPr>
        <w:t xml:space="preserve">РЕСУРСНЕ ЗАБЕЗПЕЧЕННЯ </w:t>
      </w:r>
    </w:p>
    <w:p w14:paraId="3BE1302B" w14:textId="6AE6571E" w:rsidR="00F305F0" w:rsidRDefault="003E4961" w:rsidP="00F305F0">
      <w:pPr>
        <w:spacing w:after="0" w:line="232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E496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програми </w:t>
      </w:r>
      <w:r w:rsidR="00F305F0" w:rsidRPr="00F305F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реалізації містобудівної діяльності Херсонської області на 2027</w:t>
      </w:r>
      <w:r w:rsidR="00F305F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</w:t>
      </w:r>
      <w:r w:rsidR="00F305F0" w:rsidRPr="00F305F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2030 роки</w:t>
      </w:r>
      <w:r w:rsidR="00F305F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</w:t>
      </w:r>
    </w:p>
    <w:p w14:paraId="785126E7" w14:textId="572DE777" w:rsidR="009A4C57" w:rsidRDefault="009A4C57" w:rsidP="00F305F0">
      <w:pPr>
        <w:spacing w:after="0" w:line="232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A4C57">
        <w:rPr>
          <w:rFonts w:ascii="Times New Roman" w:hAnsi="Times New Roman" w:cs="Times New Roman"/>
          <w:sz w:val="28"/>
          <w:szCs w:val="28"/>
          <w:lang w:val="uk-UA"/>
        </w:rPr>
        <w:t>тис.грн</w:t>
      </w:r>
    </w:p>
    <w:p w14:paraId="5C4E56B0" w14:textId="77777777" w:rsidR="003E4961" w:rsidRPr="003E4961" w:rsidRDefault="003E4961" w:rsidP="00E66AA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val="uk-UA"/>
        </w:rPr>
      </w:pP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3567"/>
        <w:gridCol w:w="2417"/>
        <w:gridCol w:w="2372"/>
        <w:gridCol w:w="1744"/>
        <w:gridCol w:w="2043"/>
        <w:gridCol w:w="2417"/>
      </w:tblGrid>
      <w:tr w:rsidR="00F305F0" w14:paraId="0EA75E02" w14:textId="77777777" w:rsidTr="00F305F0">
        <w:tc>
          <w:tcPr>
            <w:tcW w:w="3567" w:type="dxa"/>
          </w:tcPr>
          <w:p w14:paraId="446097FF" w14:textId="77777777" w:rsidR="00F305F0" w:rsidRDefault="00F305F0" w:rsidP="009A4C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коштів, які пропонується залучити на виконання Програми</w:t>
            </w:r>
          </w:p>
          <w:p w14:paraId="48B3E75B" w14:textId="77777777" w:rsidR="00F305F0" w:rsidRDefault="00F305F0" w:rsidP="009A4C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17" w:type="dxa"/>
          </w:tcPr>
          <w:p w14:paraId="38BF601B" w14:textId="3CC73BA9" w:rsidR="00F305F0" w:rsidRDefault="00F305F0" w:rsidP="009A4C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2027 рік</w:t>
            </w:r>
          </w:p>
        </w:tc>
        <w:tc>
          <w:tcPr>
            <w:tcW w:w="2372" w:type="dxa"/>
          </w:tcPr>
          <w:p w14:paraId="20D6C1AE" w14:textId="73B03D38" w:rsidR="00F305F0" w:rsidRDefault="00F305F0" w:rsidP="009A4C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2028 рік</w:t>
            </w:r>
          </w:p>
        </w:tc>
        <w:tc>
          <w:tcPr>
            <w:tcW w:w="1744" w:type="dxa"/>
          </w:tcPr>
          <w:p w14:paraId="1688E190" w14:textId="5C1F1618" w:rsidR="00F305F0" w:rsidRDefault="00F305F0" w:rsidP="009A4C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2029 рік</w:t>
            </w:r>
          </w:p>
        </w:tc>
        <w:tc>
          <w:tcPr>
            <w:tcW w:w="2043" w:type="dxa"/>
          </w:tcPr>
          <w:p w14:paraId="24369574" w14:textId="00AC48D2" w:rsidR="00F305F0" w:rsidRDefault="00F305F0" w:rsidP="009A4C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2030 рік</w:t>
            </w:r>
          </w:p>
        </w:tc>
        <w:tc>
          <w:tcPr>
            <w:tcW w:w="2417" w:type="dxa"/>
          </w:tcPr>
          <w:p w14:paraId="69D0E9D4" w14:textId="13D3176E" w:rsidR="00F305F0" w:rsidRDefault="00F305F0" w:rsidP="009A4C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Усього витрат на виконання Програми</w:t>
            </w:r>
          </w:p>
        </w:tc>
      </w:tr>
      <w:tr w:rsidR="00180992" w14:paraId="115B8E8A" w14:textId="77777777" w:rsidTr="00180992">
        <w:tc>
          <w:tcPr>
            <w:tcW w:w="3567" w:type="dxa"/>
          </w:tcPr>
          <w:p w14:paraId="45CE2D18" w14:textId="77777777" w:rsidR="00180992" w:rsidRDefault="00180992" w:rsidP="001809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ресурсів, усього,</w:t>
            </w:r>
          </w:p>
          <w:p w14:paraId="11A4DEAB" w14:textId="77777777" w:rsidR="00180992" w:rsidRDefault="00180992" w:rsidP="001809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2417" w:type="dxa"/>
          </w:tcPr>
          <w:p w14:paraId="7CFEFDA4" w14:textId="2BD6F039" w:rsidR="00180992" w:rsidRDefault="00180992" w:rsidP="001809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7000,0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</w:tcPr>
          <w:p w14:paraId="5D556D45" w14:textId="649BC446" w:rsidR="00180992" w:rsidRPr="007A4416" w:rsidRDefault="00180992" w:rsidP="001809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09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266500</w:t>
            </w:r>
            <w:r w:rsidR="007A4416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14:paraId="2A6E3A30" w14:textId="27005F43" w:rsidR="00180992" w:rsidRPr="007A4416" w:rsidRDefault="00180992" w:rsidP="001809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09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46000</w:t>
            </w:r>
            <w:r w:rsidR="007A4416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,0</w:t>
            </w:r>
          </w:p>
        </w:tc>
        <w:tc>
          <w:tcPr>
            <w:tcW w:w="2043" w:type="dxa"/>
          </w:tcPr>
          <w:p w14:paraId="54DABCBD" w14:textId="122B3E37" w:rsidR="00180992" w:rsidRDefault="00180992" w:rsidP="001809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16300,0</w:t>
            </w:r>
          </w:p>
        </w:tc>
        <w:tc>
          <w:tcPr>
            <w:tcW w:w="2417" w:type="dxa"/>
          </w:tcPr>
          <w:p w14:paraId="314DD11A" w14:textId="50390BC9" w:rsidR="00180992" w:rsidRDefault="00180992" w:rsidP="001809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335800,0</w:t>
            </w:r>
          </w:p>
        </w:tc>
      </w:tr>
      <w:tr w:rsidR="00180992" w14:paraId="2066CE01" w14:textId="77777777" w:rsidTr="00F305F0">
        <w:tc>
          <w:tcPr>
            <w:tcW w:w="3567" w:type="dxa"/>
          </w:tcPr>
          <w:p w14:paraId="0078118A" w14:textId="77777777" w:rsidR="00180992" w:rsidRDefault="00180992" w:rsidP="001809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14:paraId="6CAF634E" w14:textId="052DC83F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  <w:tc>
          <w:tcPr>
            <w:tcW w:w="2372" w:type="dxa"/>
            <w:tcBorders>
              <w:bottom w:val="single" w:sz="4" w:space="0" w:color="auto"/>
            </w:tcBorders>
          </w:tcPr>
          <w:p w14:paraId="391712DA" w14:textId="4867C3D2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14:paraId="5FD27BD2" w14:textId="4FD02C33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  <w:tc>
          <w:tcPr>
            <w:tcW w:w="2043" w:type="dxa"/>
            <w:tcBorders>
              <w:bottom w:val="single" w:sz="4" w:space="0" w:color="auto"/>
            </w:tcBorders>
          </w:tcPr>
          <w:p w14:paraId="76EA0F60" w14:textId="003C835D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14:paraId="065FB31B" w14:textId="2C882A4D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</w:tr>
      <w:tr w:rsidR="00180992" w:rsidRPr="005F4B6E" w14:paraId="45E20E1A" w14:textId="77777777" w:rsidTr="00F305F0">
        <w:tc>
          <w:tcPr>
            <w:tcW w:w="3567" w:type="dxa"/>
          </w:tcPr>
          <w:p w14:paraId="22F9C2DF" w14:textId="77777777" w:rsidR="00180992" w:rsidRPr="005F4B6E" w:rsidRDefault="00180992" w:rsidP="001809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F4B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обласний бюджет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B5BBED" w14:textId="5A9AFFBC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767E8" w14:textId="6A784A9C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2500,0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27F5" w14:textId="60FC31AD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21000,0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E3F6" w14:textId="513072A7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16300,0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A364D" w14:textId="2BAACD09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39800,0</w:t>
            </w:r>
          </w:p>
        </w:tc>
      </w:tr>
      <w:tr w:rsidR="00180992" w14:paraId="75CF3F38" w14:textId="77777777" w:rsidTr="00F305F0">
        <w:tc>
          <w:tcPr>
            <w:tcW w:w="3567" w:type="dxa"/>
          </w:tcPr>
          <w:p w14:paraId="0C43C507" w14:textId="77777777" w:rsidR="00180992" w:rsidRDefault="00180992" w:rsidP="001809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інші місцеві бюджети</w:t>
            </w:r>
          </w:p>
        </w:tc>
        <w:tc>
          <w:tcPr>
            <w:tcW w:w="2417" w:type="dxa"/>
          </w:tcPr>
          <w:p w14:paraId="1EEA5F42" w14:textId="21775E98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7000,0</w:t>
            </w:r>
          </w:p>
        </w:tc>
        <w:tc>
          <w:tcPr>
            <w:tcW w:w="2372" w:type="dxa"/>
          </w:tcPr>
          <w:p w14:paraId="205525EB" w14:textId="6720B8F0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264000,0</w:t>
            </w:r>
          </w:p>
        </w:tc>
        <w:tc>
          <w:tcPr>
            <w:tcW w:w="1744" w:type="dxa"/>
          </w:tcPr>
          <w:p w14:paraId="7BAADFF8" w14:textId="2E13A2B4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25000,0</w:t>
            </w:r>
          </w:p>
        </w:tc>
        <w:tc>
          <w:tcPr>
            <w:tcW w:w="2043" w:type="dxa"/>
          </w:tcPr>
          <w:p w14:paraId="55B4B308" w14:textId="6FCA8A0E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  <w:tc>
          <w:tcPr>
            <w:tcW w:w="2417" w:type="dxa"/>
          </w:tcPr>
          <w:p w14:paraId="7D9C7206" w14:textId="0F47F513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296000,0</w:t>
            </w:r>
          </w:p>
        </w:tc>
      </w:tr>
      <w:tr w:rsidR="00180992" w14:paraId="7F017D18" w14:textId="77777777" w:rsidTr="00F305F0">
        <w:tc>
          <w:tcPr>
            <w:tcW w:w="3567" w:type="dxa"/>
          </w:tcPr>
          <w:p w14:paraId="2AB94F0A" w14:textId="77777777" w:rsidR="00180992" w:rsidRDefault="00180992" w:rsidP="0018099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інші джерела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A0AAD" w14:textId="6634B627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852BB" w14:textId="2DD90DCF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27D7" w14:textId="7AF394E3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560C" w14:textId="6DA3CEBC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ABF81" w14:textId="496FDB5B" w:rsidR="00180992" w:rsidRPr="00E74C14" w:rsidRDefault="00180992" w:rsidP="001809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74C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</w:p>
        </w:tc>
      </w:tr>
    </w:tbl>
    <w:p w14:paraId="7728FBA0" w14:textId="77777777" w:rsidR="003E4961" w:rsidRDefault="003E4961" w:rsidP="00CD4DA0">
      <w:pPr>
        <w:pStyle w:val="a4"/>
        <w:rPr>
          <w:szCs w:val="28"/>
          <w:lang w:val="uk-UA"/>
        </w:rPr>
      </w:pPr>
    </w:p>
    <w:p w14:paraId="7A4A1757" w14:textId="77777777" w:rsidR="00C916A9" w:rsidRPr="00C916A9" w:rsidRDefault="00C916A9" w:rsidP="00C916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6A9">
        <w:rPr>
          <w:rFonts w:ascii="Times New Roman" w:hAnsi="Times New Roman" w:cs="Times New Roman"/>
          <w:sz w:val="28"/>
          <w:szCs w:val="28"/>
        </w:rPr>
        <w:t>*Обсяги фінансування є орієнтовними та уточнюються щороку при формуванні бюджету</w:t>
      </w:r>
    </w:p>
    <w:p w14:paraId="076E6C4E" w14:textId="77777777" w:rsidR="00C916A9" w:rsidRDefault="00C916A9" w:rsidP="00C916A9">
      <w:pPr>
        <w:pStyle w:val="a4"/>
        <w:jc w:val="both"/>
        <w:rPr>
          <w:szCs w:val="28"/>
          <w:lang w:val="uk-UA"/>
        </w:rPr>
      </w:pPr>
    </w:p>
    <w:p w14:paraId="323D9E04" w14:textId="77777777" w:rsidR="00670C3F" w:rsidRPr="00C916A9" w:rsidRDefault="00670C3F" w:rsidP="00C916A9">
      <w:pPr>
        <w:pStyle w:val="a4"/>
        <w:jc w:val="both"/>
        <w:rPr>
          <w:szCs w:val="28"/>
          <w:lang w:val="uk-UA"/>
        </w:rPr>
      </w:pPr>
    </w:p>
    <w:p w14:paraId="00E3C358" w14:textId="657EBC89" w:rsidR="00C91006" w:rsidRDefault="00E74C14" w:rsidP="00C91006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C91006" w:rsidRPr="007F52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ачальника управління </w:t>
      </w:r>
    </w:p>
    <w:p w14:paraId="3CC9A9D0" w14:textId="77777777" w:rsidR="00C91006" w:rsidRDefault="00C91006" w:rsidP="00C91006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містобудування та архітектури Херсонської </w:t>
      </w:r>
    </w:p>
    <w:p w14:paraId="1F8455CD" w14:textId="77777777" w:rsidR="00C91006" w:rsidRPr="007F52F4" w:rsidRDefault="00C91006" w:rsidP="00C91006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обласної державної адміністрації </w:t>
      </w:r>
      <w:r w:rsidRPr="007F52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</w:p>
    <w:p w14:paraId="4AE3E91F" w14:textId="70CCB5F7" w:rsidR="00B056E7" w:rsidRPr="00B056E7" w:rsidRDefault="00E74C14" w:rsidP="00670C3F">
      <w:pPr>
        <w:shd w:val="clear" w:color="auto" w:fill="FFFFFF"/>
        <w:spacing w:after="0" w:line="25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головний архітектор області</w:t>
      </w:r>
      <w:r w:rsidR="00C91006" w:rsidRPr="007F52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</w:t>
      </w:r>
      <w:r w:rsidR="00670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670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670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670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670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670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Сєрвіназ ДЖЕПАРОВА</w:t>
      </w:r>
    </w:p>
    <w:sectPr w:rsidR="00B056E7" w:rsidRPr="00B056E7" w:rsidSect="00670C3F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F04"/>
    <w:rsid w:val="00180992"/>
    <w:rsid w:val="003E4961"/>
    <w:rsid w:val="004278D3"/>
    <w:rsid w:val="005F21C6"/>
    <w:rsid w:val="005F4B6E"/>
    <w:rsid w:val="00666EE2"/>
    <w:rsid w:val="00670C3F"/>
    <w:rsid w:val="00765434"/>
    <w:rsid w:val="007A428E"/>
    <w:rsid w:val="007A4416"/>
    <w:rsid w:val="007A78D7"/>
    <w:rsid w:val="007C1F04"/>
    <w:rsid w:val="008B2FCA"/>
    <w:rsid w:val="008D2A20"/>
    <w:rsid w:val="00970428"/>
    <w:rsid w:val="009A4C57"/>
    <w:rsid w:val="00AD552E"/>
    <w:rsid w:val="00B056E7"/>
    <w:rsid w:val="00B13E72"/>
    <w:rsid w:val="00BD2037"/>
    <w:rsid w:val="00C07E8B"/>
    <w:rsid w:val="00C91006"/>
    <w:rsid w:val="00C916A9"/>
    <w:rsid w:val="00CD4DA0"/>
    <w:rsid w:val="00CE2CFC"/>
    <w:rsid w:val="00E66AAA"/>
    <w:rsid w:val="00E74C14"/>
    <w:rsid w:val="00F305F0"/>
    <w:rsid w:val="00F723A9"/>
    <w:rsid w:val="00F9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2C6B5"/>
  <w15:chartTrackingRefBased/>
  <w15:docId w15:val="{F7B60623-E59E-411C-A302-862CE724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4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semiHidden/>
    <w:unhideWhenUsed/>
    <w:rsid w:val="00CD4DA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ий текст з відступом Знак"/>
    <w:basedOn w:val="a0"/>
    <w:link w:val="a4"/>
    <w:semiHidden/>
    <w:rsid w:val="00CD4D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F4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F4B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5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607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</dc:creator>
  <cp:keywords/>
  <dc:description/>
  <cp:lastModifiedBy>nata Kutova</cp:lastModifiedBy>
  <cp:revision>12</cp:revision>
  <cp:lastPrinted>2022-02-08T12:54:00Z</cp:lastPrinted>
  <dcterms:created xsi:type="dcterms:W3CDTF">2025-09-15T13:04:00Z</dcterms:created>
  <dcterms:modified xsi:type="dcterms:W3CDTF">2026-10-06T08:04:00Z</dcterms:modified>
</cp:coreProperties>
</file>