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69243C" w14:textId="77777777" w:rsidR="00D072EC" w:rsidRPr="00D072EC" w:rsidRDefault="00650B00" w:rsidP="00D072EC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D072EC">
        <w:rPr>
          <w:rFonts w:ascii="Times New Roman" w:hAnsi="Times New Roman" w:cs="Times New Roman"/>
          <w:sz w:val="28"/>
          <w:szCs w:val="28"/>
        </w:rPr>
        <w:t>План заход</w:t>
      </w:r>
      <w:bookmarkStart w:id="0" w:name="_GoBack"/>
      <w:bookmarkEnd w:id="0"/>
      <w:r w:rsidRPr="00D072EC">
        <w:rPr>
          <w:rFonts w:ascii="Times New Roman" w:hAnsi="Times New Roman" w:cs="Times New Roman"/>
          <w:sz w:val="28"/>
          <w:szCs w:val="28"/>
        </w:rPr>
        <w:t>ів з реалізації Національної стратегії</w:t>
      </w:r>
    </w:p>
    <w:p w14:paraId="6FB1A35A" w14:textId="566B1749" w:rsidR="00D072EC" w:rsidRPr="00D072EC" w:rsidRDefault="00650B00" w:rsidP="00D072EC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D072EC">
        <w:rPr>
          <w:rFonts w:ascii="Times New Roman" w:hAnsi="Times New Roman" w:cs="Times New Roman"/>
          <w:sz w:val="28"/>
          <w:szCs w:val="28"/>
        </w:rPr>
        <w:t xml:space="preserve">із створення </w:t>
      </w:r>
      <w:proofErr w:type="spellStart"/>
      <w:r w:rsidRPr="00D072EC">
        <w:rPr>
          <w:rFonts w:ascii="Times New Roman" w:hAnsi="Times New Roman" w:cs="Times New Roman"/>
          <w:sz w:val="28"/>
          <w:szCs w:val="28"/>
        </w:rPr>
        <w:t>безбар’єрного</w:t>
      </w:r>
      <w:proofErr w:type="spellEnd"/>
      <w:r w:rsidRPr="00D072EC">
        <w:rPr>
          <w:rFonts w:ascii="Times New Roman" w:hAnsi="Times New Roman" w:cs="Times New Roman"/>
          <w:sz w:val="28"/>
          <w:szCs w:val="28"/>
        </w:rPr>
        <w:t xml:space="preserve"> простору в Україні на період до 2030 року,</w:t>
      </w:r>
    </w:p>
    <w:p w14:paraId="60E6C038" w14:textId="215B78A1" w:rsidR="009508A2" w:rsidRPr="00D072EC" w:rsidRDefault="00650B00" w:rsidP="00D072EC">
      <w:pPr>
        <w:pStyle w:val="a6"/>
        <w:jc w:val="center"/>
        <w:rPr>
          <w:rFonts w:ascii="Times New Roman" w:hAnsi="Times New Roman" w:cs="Times New Roman"/>
          <w:color w:val="050505"/>
          <w:sz w:val="28"/>
          <w:szCs w:val="28"/>
        </w:rPr>
      </w:pPr>
      <w:r w:rsidRPr="00D072EC">
        <w:rPr>
          <w:rFonts w:ascii="Times New Roman" w:hAnsi="Times New Roman" w:cs="Times New Roman"/>
          <w:sz w:val="28"/>
          <w:szCs w:val="28"/>
        </w:rPr>
        <w:t>відповідно до компетенції- 2025-2026 рр.</w:t>
      </w:r>
    </w:p>
    <w:p w14:paraId="38ABF442" w14:textId="77777777" w:rsidR="00197366" w:rsidRDefault="00197366" w:rsidP="0019736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50505"/>
          <w:sz w:val="28"/>
          <w:szCs w:val="28"/>
        </w:rPr>
      </w:pPr>
    </w:p>
    <w:p w14:paraId="4C354283" w14:textId="5A18B2D2" w:rsidR="00660E6C" w:rsidRPr="00650B00" w:rsidRDefault="00197366" w:rsidP="0019736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В області запроваджено </w:t>
      </w:r>
      <w:r>
        <w:rPr>
          <w:rFonts w:ascii="Times New Roman" w:hAnsi="Times New Roman" w:cs="Times New Roman"/>
          <w:color w:val="050505"/>
          <w:sz w:val="28"/>
          <w:szCs w:val="28"/>
        </w:rPr>
        <w:t>п</w:t>
      </w:r>
      <w:r w:rsidR="00660E6C" w:rsidRPr="00650B00">
        <w:rPr>
          <w:rFonts w:ascii="Times New Roman" w:hAnsi="Times New Roman" w:cs="Times New Roman"/>
          <w:color w:val="050505"/>
          <w:sz w:val="28"/>
          <w:szCs w:val="28"/>
        </w:rPr>
        <w:t>рограм</w:t>
      </w:r>
      <w:r>
        <w:rPr>
          <w:rFonts w:ascii="Times New Roman" w:hAnsi="Times New Roman" w:cs="Times New Roman"/>
          <w:color w:val="050505"/>
          <w:sz w:val="28"/>
          <w:szCs w:val="28"/>
        </w:rPr>
        <w:t>у</w:t>
      </w:r>
      <w:r w:rsidR="00660E6C" w:rsidRPr="00650B00">
        <w:rPr>
          <w:rFonts w:ascii="Times New Roman" w:hAnsi="Times New Roman" w:cs="Times New Roman"/>
          <w:color w:val="050505"/>
          <w:sz w:val="28"/>
          <w:szCs w:val="28"/>
        </w:rPr>
        <w:t xml:space="preserve"> «Ветеранський спорт» реалізовано Міністерством у справах ветеранів України спільно з Міністерство цифрової трансформації України у межах Національної стратегії зі створення </w:t>
      </w:r>
      <w:proofErr w:type="spellStart"/>
      <w:r w:rsidR="00660E6C" w:rsidRPr="00650B00">
        <w:rPr>
          <w:rFonts w:ascii="Times New Roman" w:hAnsi="Times New Roman" w:cs="Times New Roman"/>
          <w:color w:val="050505"/>
          <w:sz w:val="28"/>
          <w:szCs w:val="28"/>
        </w:rPr>
        <w:t>безбарʼєрного</w:t>
      </w:r>
      <w:proofErr w:type="spellEnd"/>
      <w:r w:rsidR="00660E6C" w:rsidRPr="00650B00">
        <w:rPr>
          <w:rFonts w:ascii="Times New Roman" w:hAnsi="Times New Roman" w:cs="Times New Roman"/>
          <w:color w:val="050505"/>
          <w:sz w:val="28"/>
          <w:szCs w:val="28"/>
        </w:rPr>
        <w:t xml:space="preserve"> простору в Україні, розробленої за ініціативи Першої леді Олени </w:t>
      </w:r>
      <w:proofErr w:type="spellStart"/>
      <w:r w:rsidR="00660E6C" w:rsidRPr="00650B00">
        <w:rPr>
          <w:rFonts w:ascii="Times New Roman" w:hAnsi="Times New Roman" w:cs="Times New Roman"/>
          <w:color w:val="050505"/>
          <w:sz w:val="28"/>
          <w:szCs w:val="28"/>
        </w:rPr>
        <w:t>Зеленської</w:t>
      </w:r>
      <w:proofErr w:type="spellEnd"/>
      <w:r w:rsidR="00660E6C" w:rsidRPr="00650B00">
        <w:rPr>
          <w:rFonts w:ascii="Times New Roman" w:hAnsi="Times New Roman" w:cs="Times New Roman"/>
          <w:color w:val="050505"/>
          <w:sz w:val="28"/>
          <w:szCs w:val="28"/>
        </w:rPr>
        <w:t>.</w:t>
      </w:r>
      <w:r w:rsidR="00660E6C" w:rsidRPr="00650B0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2456FBC" w14:textId="77777777" w:rsidR="00660E6C" w:rsidRPr="00650B00" w:rsidRDefault="00660E6C" w:rsidP="00660E6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50505"/>
          <w:sz w:val="28"/>
          <w:szCs w:val="28"/>
        </w:rPr>
      </w:pPr>
      <w:r w:rsidRPr="00650B00">
        <w:rPr>
          <w:rFonts w:ascii="Times New Roman" w:hAnsi="Times New Roman" w:cs="Times New Roman"/>
          <w:sz w:val="28"/>
          <w:szCs w:val="28"/>
        </w:rPr>
        <w:t xml:space="preserve">Один з важливих інструментів відновлення для ветеранів та </w:t>
      </w:r>
      <w:proofErr w:type="spellStart"/>
      <w:r w:rsidRPr="00650B00">
        <w:rPr>
          <w:rFonts w:ascii="Times New Roman" w:hAnsi="Times New Roman" w:cs="Times New Roman"/>
          <w:sz w:val="28"/>
          <w:szCs w:val="28"/>
        </w:rPr>
        <w:t>ветеранок</w:t>
      </w:r>
      <w:proofErr w:type="spellEnd"/>
      <w:r w:rsidRPr="00650B00">
        <w:rPr>
          <w:rFonts w:ascii="Times New Roman" w:hAnsi="Times New Roman" w:cs="Times New Roman"/>
          <w:sz w:val="28"/>
          <w:szCs w:val="28"/>
        </w:rPr>
        <w:t xml:space="preserve"> — це спорт</w:t>
      </w:r>
      <w:r w:rsidRPr="00650B00">
        <w:rPr>
          <w:rFonts w:ascii="Times New Roman" w:hAnsi="Times New Roman" w:cs="Times New Roman"/>
          <w:color w:val="050505"/>
          <w:sz w:val="28"/>
          <w:szCs w:val="28"/>
        </w:rPr>
        <w:t xml:space="preserve"> </w:t>
      </w:r>
      <w:hyperlink r:id="rId5" w:history="1">
        <w:r w:rsidRPr="00650B00">
          <w:rPr>
            <w:rStyle w:val="a5"/>
            <w:rFonts w:ascii="Times New Roman" w:hAnsi="Times New Roman" w:cs="Times New Roman"/>
            <w:sz w:val="28"/>
            <w:szCs w:val="28"/>
          </w:rPr>
          <w:t>https://khoda.gov.ua/news/odyn-z-vazhlyvykh-instrumentiv-vidnovlennia-dlia-veteraniv-ta-veteranok-tse-sport</w:t>
        </w:r>
      </w:hyperlink>
      <w:r w:rsidRPr="00650B00">
        <w:rPr>
          <w:rFonts w:ascii="Times New Roman" w:hAnsi="Times New Roman" w:cs="Times New Roman"/>
          <w:color w:val="050505"/>
          <w:sz w:val="28"/>
          <w:szCs w:val="28"/>
        </w:rPr>
        <w:t xml:space="preserve"> . </w:t>
      </w:r>
      <w:r w:rsidRPr="00650B00">
        <w:rPr>
          <w:rFonts w:ascii="Times New Roman" w:hAnsi="Times New Roman" w:cs="Times New Roman"/>
          <w:sz w:val="28"/>
          <w:szCs w:val="28"/>
        </w:rPr>
        <w:t xml:space="preserve">Спорт може стати додатковою опорою для фізичного та ментального здоров'я, допоможе бути в спільноті однодумців та підсилити віру в себе. </w:t>
      </w:r>
    </w:p>
    <w:p w14:paraId="2CDC5877" w14:textId="77777777" w:rsidR="00660E6C" w:rsidRPr="00650B00" w:rsidRDefault="00660E6C" w:rsidP="00660E6C">
      <w:pPr>
        <w:shd w:val="clear" w:color="auto" w:fill="FFFFFF"/>
        <w:spacing w:after="0" w:line="240" w:lineRule="auto"/>
        <w:jc w:val="both"/>
        <w:rPr>
          <w:rStyle w:val="a5"/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50B00">
        <w:rPr>
          <w:rFonts w:ascii="Times New Roman" w:hAnsi="Times New Roman" w:cs="Times New Roman"/>
          <w:sz w:val="28"/>
          <w:szCs w:val="28"/>
        </w:rPr>
        <w:t xml:space="preserve">Почати можна з «Ветеранського спорту». У застосунку «Дія» можна отримувати 1 500 гривень щокварталу на заняття спортом: тренування, абонементи, басейн, секції. Скористатись просто — через Дію — розділ «Ветеран PRO». Інформацію опубліковано на </w:t>
      </w:r>
      <w:proofErr w:type="spellStart"/>
      <w:r w:rsidRPr="00650B00">
        <w:rPr>
          <w:rFonts w:ascii="Times New Roman" w:hAnsi="Times New Roman" w:cs="Times New Roman"/>
          <w:sz w:val="28"/>
          <w:szCs w:val="28"/>
        </w:rPr>
        <w:t>facebook</w:t>
      </w:r>
      <w:proofErr w:type="spellEnd"/>
      <w:r w:rsidRPr="00650B00">
        <w:rPr>
          <w:rFonts w:ascii="Times New Roman" w:hAnsi="Times New Roman" w:cs="Times New Roman"/>
          <w:sz w:val="28"/>
          <w:szCs w:val="28"/>
        </w:rPr>
        <w:t xml:space="preserve"> сторінці Херсонської обласної державної адміністрації: </w:t>
      </w:r>
      <w:hyperlink r:id="rId6" w:history="1">
        <w:r w:rsidRPr="00650B00">
          <w:rPr>
            <w:rStyle w:val="a5"/>
            <w:rFonts w:ascii="Times New Roman" w:hAnsi="Times New Roman" w:cs="Times New Roman"/>
            <w:sz w:val="28"/>
            <w:szCs w:val="28"/>
          </w:rPr>
          <w:t>https://www.facebook.com/share/p/1FGHP1WigB</w:t>
        </w:r>
      </w:hyperlink>
      <w:r w:rsidRPr="00650B00">
        <w:rPr>
          <w:rStyle w:val="a5"/>
          <w:rFonts w:ascii="Times New Roman" w:hAnsi="Times New Roman" w:cs="Times New Roman"/>
          <w:i/>
          <w:iCs/>
          <w:sz w:val="28"/>
          <w:szCs w:val="28"/>
        </w:rPr>
        <w:t xml:space="preserve"> ; </w:t>
      </w:r>
      <w:hyperlink r:id="rId7" w:history="1">
        <w:r w:rsidRPr="00650B00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uk-UA"/>
          </w:rPr>
          <w:t>https://www.facebook.com/share/p/1DUNdAjFy4/?mibextid=wwXIfr</w:t>
        </w:r>
      </w:hyperlink>
      <w:r w:rsidRPr="00650B00">
        <w:rPr>
          <w:rStyle w:val="a5"/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20873787" w14:textId="0C48A758" w:rsidR="004F229B" w:rsidRPr="00660E6C" w:rsidRDefault="00660E6C" w:rsidP="00660E6C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563C1" w:themeColor="hyperlink"/>
          <w:sz w:val="28"/>
          <w:szCs w:val="28"/>
          <w:u w:val="single"/>
        </w:rPr>
      </w:pPr>
      <w:r w:rsidRPr="00650B00">
        <w:rPr>
          <w:rFonts w:ascii="Times New Roman" w:hAnsi="Times New Roman" w:cs="Times New Roman"/>
          <w:color w:val="050505"/>
          <w:sz w:val="28"/>
          <w:szCs w:val="28"/>
        </w:rPr>
        <w:t xml:space="preserve">Детальніше — на офіційному </w:t>
      </w:r>
      <w:proofErr w:type="spellStart"/>
      <w:r w:rsidRPr="00650B00">
        <w:rPr>
          <w:rFonts w:ascii="Times New Roman" w:hAnsi="Times New Roman" w:cs="Times New Roman"/>
          <w:color w:val="050505"/>
          <w:sz w:val="28"/>
          <w:szCs w:val="28"/>
        </w:rPr>
        <w:t>вебпорталі</w:t>
      </w:r>
      <w:proofErr w:type="spellEnd"/>
      <w:r w:rsidRPr="00650B00">
        <w:rPr>
          <w:rFonts w:ascii="Times New Roman" w:hAnsi="Times New Roman" w:cs="Times New Roman"/>
          <w:color w:val="050505"/>
          <w:sz w:val="28"/>
          <w:szCs w:val="28"/>
        </w:rPr>
        <w:t xml:space="preserve"> Херсонської ОВА: </w:t>
      </w:r>
      <w:hyperlink r:id="rId8" w:tgtFrame="_blank" w:history="1">
        <w:r w:rsidRPr="00650B00">
          <w:rPr>
            <w:rStyle w:val="a5"/>
            <w:rFonts w:ascii="Times New Roman" w:hAnsi="Times New Roman" w:cs="Times New Roman"/>
            <w:b/>
            <w:bCs/>
            <w:color w:val="0064D1"/>
            <w:sz w:val="28"/>
            <w:szCs w:val="28"/>
            <w:u w:val="none"/>
            <w:bdr w:val="none" w:sz="0" w:space="0" w:color="auto" w:frame="1"/>
          </w:rPr>
          <w:t>https://khoda.gov.ua/.../sport-iak-instrument...</w:t>
        </w:r>
      </w:hyperlink>
    </w:p>
    <w:p w14:paraId="1ADE94DA" w14:textId="77777777" w:rsidR="004F229B" w:rsidRDefault="004F229B" w:rsidP="004F229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50505"/>
          <w:sz w:val="28"/>
          <w:szCs w:val="28"/>
        </w:rPr>
      </w:pPr>
    </w:p>
    <w:p w14:paraId="1A62760A" w14:textId="0433076C" w:rsidR="00E7778A" w:rsidRPr="00650B00" w:rsidRDefault="00E7778A" w:rsidP="004F229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50B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30 серпня 2025 року у</w:t>
      </w:r>
      <w:r w:rsidR="00660E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місті </w:t>
      </w:r>
      <w:r w:rsidRPr="00650B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Херсоні та громадах області відбувся всеукраїнський благодійний забіг, присвячений Дню пам’яті загиблих захисників «Шаную воїнів. Біжу за Героїв України». Загалом у заході взяли участь понад </w:t>
      </w:r>
      <w:r w:rsidR="00650B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</w:t>
      </w:r>
      <w:r w:rsidRPr="00650B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400 мешканців регіону. Кожен з них мав на футболці наліпку з іменем загиблого Героя, як знак пам’яті та шани. Подолати дистанцію на честь полеглих Захисників і Захисниць вирішили також працівники Департаменту гуманітарної політики Херсонської ОВА. Цей забіг став символом вдячності всім воїнам, які віддали найцінніше за мирне майбутнє України.</w:t>
      </w:r>
      <w:r w:rsidRPr="00650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B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telegram</w:t>
      </w:r>
      <w:proofErr w:type="spellEnd"/>
      <w:r w:rsidRPr="00650B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ХОВА: </w:t>
      </w:r>
      <w:hyperlink r:id="rId9" w:history="1">
        <w:r w:rsidRPr="00650B00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https://t.me/khersonskaODA/41508</w:t>
        </w:r>
      </w:hyperlink>
      <w:r w:rsidRPr="00650B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740C6F5B" w14:textId="4E572590" w:rsidR="006A0B70" w:rsidRPr="00650B00" w:rsidRDefault="006A0B70" w:rsidP="004F22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0B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Водночас, щоб поєднати спорт і культурне відродження та створити простір, де ветерани і </w:t>
      </w:r>
      <w:proofErr w:type="spellStart"/>
      <w:r w:rsidRPr="00650B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ветеранки</w:t>
      </w:r>
      <w:proofErr w:type="spellEnd"/>
      <w:r w:rsidRPr="00650B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можуть пройти реабілітацію і знайти нові </w:t>
      </w:r>
      <w:proofErr w:type="spellStart"/>
      <w:r w:rsidRPr="00650B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сенси</w:t>
      </w:r>
      <w:proofErr w:type="spellEnd"/>
      <w:r w:rsidRPr="00650B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є можливість долучитись до </w:t>
      </w:r>
      <w:proofErr w:type="spellStart"/>
      <w:r w:rsidRPr="00650B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проєкту</w:t>
      </w:r>
      <w:proofErr w:type="spellEnd"/>
      <w:r w:rsidRPr="00650B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650B0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650B00">
        <w:rPr>
          <w:rFonts w:ascii="Times New Roman" w:hAnsi="Times New Roman" w:cs="Times New Roman"/>
          <w:sz w:val="28"/>
          <w:szCs w:val="28"/>
        </w:rPr>
        <w:t>Бугуртна</w:t>
      </w:r>
      <w:proofErr w:type="spellEnd"/>
      <w:r w:rsidRPr="00650B00">
        <w:rPr>
          <w:rFonts w:ascii="Times New Roman" w:hAnsi="Times New Roman" w:cs="Times New Roman"/>
          <w:sz w:val="28"/>
          <w:szCs w:val="28"/>
        </w:rPr>
        <w:t xml:space="preserve"> Січ»</w:t>
      </w:r>
      <w:r w:rsidR="001E5C01" w:rsidRPr="00650B00">
        <w:rPr>
          <w:rFonts w:ascii="Times New Roman" w:hAnsi="Times New Roman" w:cs="Times New Roman"/>
          <w:sz w:val="28"/>
          <w:szCs w:val="28"/>
        </w:rPr>
        <w:t>, детально за посиланням:</w:t>
      </w:r>
    </w:p>
    <w:p w14:paraId="702C7188" w14:textId="1C18E721" w:rsidR="006A0B70" w:rsidRPr="00650B00" w:rsidRDefault="00E723A9" w:rsidP="004F229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50505"/>
          <w:sz w:val="28"/>
          <w:szCs w:val="28"/>
        </w:rPr>
      </w:pPr>
      <w:hyperlink r:id="rId10" w:history="1">
        <w:r w:rsidR="006A0B70" w:rsidRPr="00650B00">
          <w:rPr>
            <w:rStyle w:val="a5"/>
            <w:rFonts w:ascii="Times New Roman" w:hAnsi="Times New Roman" w:cs="Times New Roman"/>
            <w:sz w:val="28"/>
            <w:szCs w:val="28"/>
          </w:rPr>
          <w:t>https://khoda.gov.ua/news/buhurtna-sich-sport-shcho-dopomahaie-veteranam-ta-veterankam-vidnovliuvatysia</w:t>
        </w:r>
      </w:hyperlink>
    </w:p>
    <w:p w14:paraId="51F1FFE3" w14:textId="77777777" w:rsidR="00F31D80" w:rsidRPr="00542CB1" w:rsidRDefault="00F31D80">
      <w:pPr>
        <w:rPr>
          <w:rFonts w:ascii="Times New Roman" w:hAnsi="Times New Roman"/>
          <w:sz w:val="18"/>
          <w:szCs w:val="18"/>
        </w:rPr>
      </w:pPr>
    </w:p>
    <w:sectPr w:rsidR="00F31D80" w:rsidRPr="00542CB1" w:rsidSect="0059476E">
      <w:pgSz w:w="11906" w:h="16838"/>
      <w:pgMar w:top="1134" w:right="567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3ED7654"/>
    <w:multiLevelType w:val="hybridMultilevel"/>
    <w:tmpl w:val="02086C52"/>
    <w:lvl w:ilvl="0" w:tplc="1F5EDCBA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theme="minorBidi"/>
      </w:rPr>
    </w:lvl>
    <w:lvl w:ilvl="1" w:tplc="0422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456"/>
    <w:rsid w:val="000567A9"/>
    <w:rsid w:val="00063773"/>
    <w:rsid w:val="00083859"/>
    <w:rsid w:val="000A6FD7"/>
    <w:rsid w:val="000B5162"/>
    <w:rsid w:val="00125151"/>
    <w:rsid w:val="00142B97"/>
    <w:rsid w:val="00197366"/>
    <w:rsid w:val="001A3E61"/>
    <w:rsid w:val="001E5C01"/>
    <w:rsid w:val="001E7A39"/>
    <w:rsid w:val="00205124"/>
    <w:rsid w:val="00276566"/>
    <w:rsid w:val="002809EB"/>
    <w:rsid w:val="002B0301"/>
    <w:rsid w:val="002C63AB"/>
    <w:rsid w:val="002E571A"/>
    <w:rsid w:val="00422FE4"/>
    <w:rsid w:val="0044571C"/>
    <w:rsid w:val="0048091F"/>
    <w:rsid w:val="004826A7"/>
    <w:rsid w:val="004B5C88"/>
    <w:rsid w:val="004D4C81"/>
    <w:rsid w:val="004E5E0F"/>
    <w:rsid w:val="004F229B"/>
    <w:rsid w:val="004F7EB8"/>
    <w:rsid w:val="00521A97"/>
    <w:rsid w:val="005267C6"/>
    <w:rsid w:val="00542CB1"/>
    <w:rsid w:val="00551468"/>
    <w:rsid w:val="005627D1"/>
    <w:rsid w:val="0059476E"/>
    <w:rsid w:val="006358D9"/>
    <w:rsid w:val="00650B00"/>
    <w:rsid w:val="00660E6C"/>
    <w:rsid w:val="006A0B70"/>
    <w:rsid w:val="006D40A8"/>
    <w:rsid w:val="00755456"/>
    <w:rsid w:val="0076299C"/>
    <w:rsid w:val="00762BFE"/>
    <w:rsid w:val="007967E3"/>
    <w:rsid w:val="00801D4F"/>
    <w:rsid w:val="008316D1"/>
    <w:rsid w:val="00860DAF"/>
    <w:rsid w:val="00895253"/>
    <w:rsid w:val="008A77FD"/>
    <w:rsid w:val="00930772"/>
    <w:rsid w:val="009508A2"/>
    <w:rsid w:val="00960562"/>
    <w:rsid w:val="009700F4"/>
    <w:rsid w:val="009B2EF2"/>
    <w:rsid w:val="009F6B22"/>
    <w:rsid w:val="00A14087"/>
    <w:rsid w:val="00AC11DC"/>
    <w:rsid w:val="00AE1CA9"/>
    <w:rsid w:val="00AE56C5"/>
    <w:rsid w:val="00B02C02"/>
    <w:rsid w:val="00B11F63"/>
    <w:rsid w:val="00B360F3"/>
    <w:rsid w:val="00B401C1"/>
    <w:rsid w:val="00B621D8"/>
    <w:rsid w:val="00BE4E34"/>
    <w:rsid w:val="00C22E6D"/>
    <w:rsid w:val="00C3284B"/>
    <w:rsid w:val="00C354AF"/>
    <w:rsid w:val="00C562DB"/>
    <w:rsid w:val="00CD477B"/>
    <w:rsid w:val="00CE041B"/>
    <w:rsid w:val="00D072EC"/>
    <w:rsid w:val="00D07C71"/>
    <w:rsid w:val="00D11BF5"/>
    <w:rsid w:val="00D34C7E"/>
    <w:rsid w:val="00D422D5"/>
    <w:rsid w:val="00D7519C"/>
    <w:rsid w:val="00D84C38"/>
    <w:rsid w:val="00E3727F"/>
    <w:rsid w:val="00E516EC"/>
    <w:rsid w:val="00E723A9"/>
    <w:rsid w:val="00E7778A"/>
    <w:rsid w:val="00EA4B2D"/>
    <w:rsid w:val="00EC48C5"/>
    <w:rsid w:val="00F31D80"/>
    <w:rsid w:val="00F337C3"/>
    <w:rsid w:val="00FB2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3FEB0"/>
  <w15:chartTrackingRefBased/>
  <w15:docId w15:val="{32FD5BE5-F42F-4364-B486-AA81A0E9F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00F4"/>
  </w:style>
  <w:style w:type="paragraph" w:styleId="1">
    <w:name w:val="heading 1"/>
    <w:basedOn w:val="a"/>
    <w:next w:val="a"/>
    <w:link w:val="10"/>
    <w:uiPriority w:val="9"/>
    <w:qFormat/>
    <w:rsid w:val="00D072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9700F4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4">
    <w:name w:val="List Paragraph"/>
    <w:basedOn w:val="a"/>
    <w:uiPriority w:val="34"/>
    <w:qFormat/>
    <w:rsid w:val="0020512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05124"/>
    <w:rPr>
      <w:color w:val="0563C1" w:themeColor="hyperlink"/>
      <w:u w:val="single"/>
    </w:rPr>
  </w:style>
  <w:style w:type="paragraph" w:styleId="a6">
    <w:name w:val="No Spacing"/>
    <w:uiPriority w:val="1"/>
    <w:qFormat/>
    <w:rsid w:val="00EC48C5"/>
    <w:pPr>
      <w:spacing w:after="0" w:line="240" w:lineRule="auto"/>
    </w:pPr>
  </w:style>
  <w:style w:type="character" w:styleId="a7">
    <w:name w:val="Unresolved Mention"/>
    <w:basedOn w:val="a0"/>
    <w:uiPriority w:val="99"/>
    <w:semiHidden/>
    <w:unhideWhenUsed/>
    <w:rsid w:val="00B360F3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F31D80"/>
    <w:rPr>
      <w:color w:val="954F72" w:themeColor="followedHyperlink"/>
      <w:u w:val="single"/>
    </w:rPr>
  </w:style>
  <w:style w:type="character" w:customStyle="1" w:styleId="html-span">
    <w:name w:val="html-span"/>
    <w:basedOn w:val="a0"/>
    <w:rsid w:val="00F31D80"/>
  </w:style>
  <w:style w:type="character" w:customStyle="1" w:styleId="10">
    <w:name w:val="Заголовок 1 Знак"/>
    <w:basedOn w:val="a0"/>
    <w:link w:val="1"/>
    <w:uiPriority w:val="9"/>
    <w:rsid w:val="00D072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0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115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4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8348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40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189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hoda.gov.ua/news/sport-iak-instrument-reabilitatsii-ta-povernennia-do-tsyvilnoho-zhyttia-dlia-veteraniv-ta-veteranok?v=6915923931e6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acebook.com/share/p/1DUNdAjFy4/?mibextid=wwXIf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share/p/1FGHP1WigB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khoda.gov.ua/news/odyn-z-vazhlyvykh-instrumentiv-vidnovlennia-dlia-veteraniv-ta-veteranok-tse-sport" TargetMode="External"/><Relationship Id="rId10" Type="http://schemas.openxmlformats.org/officeDocument/2006/relationships/hyperlink" Target="https://khoda.gov.ua/news/buhurtna-sich-sport-shcho-dopomahaie-veteranam-ta-veterankam-vidnovliuvatysi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.me/khersonskaODA/41508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1832</Words>
  <Characters>1045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Ruslan Moskalenko</dc:creator>
  <cp:keywords/>
  <dc:description/>
  <cp:lastModifiedBy>User</cp:lastModifiedBy>
  <cp:revision>2</cp:revision>
  <cp:lastPrinted>2025-03-31T10:46:00Z</cp:lastPrinted>
  <dcterms:created xsi:type="dcterms:W3CDTF">2025-12-23T10:35:00Z</dcterms:created>
  <dcterms:modified xsi:type="dcterms:W3CDTF">2025-12-23T10:35:00Z</dcterms:modified>
</cp:coreProperties>
</file>