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49614" w14:textId="77777777" w:rsidR="00692FAA" w:rsidRPr="00692FAA" w:rsidRDefault="00692FAA" w:rsidP="00692FAA">
      <w:pPr>
        <w:jc w:val="center"/>
        <w:rPr>
          <w:rFonts w:eastAsia="Calibri"/>
          <w:b/>
          <w:sz w:val="28"/>
          <w:szCs w:val="28"/>
          <w:lang w:eastAsia="en-US"/>
        </w:rPr>
      </w:pPr>
      <w:r w:rsidRPr="00692FAA">
        <w:rPr>
          <w:rFonts w:eastAsia="Calibri"/>
          <w:b/>
          <w:sz w:val="28"/>
          <w:szCs w:val="28"/>
          <w:lang w:eastAsia="en-US"/>
        </w:rPr>
        <w:t xml:space="preserve">Пояснювальна записка про стан виконання Регіонального плану управління відходами в Херсонській області до 2034 року за підсумками 2025 року </w:t>
      </w:r>
    </w:p>
    <w:p w14:paraId="769E5621" w14:textId="77777777" w:rsidR="00692FAA" w:rsidRPr="00E5165B" w:rsidRDefault="00692FAA" w:rsidP="00692FAA">
      <w:pPr>
        <w:jc w:val="center"/>
        <w:rPr>
          <w:b/>
          <w:sz w:val="27"/>
          <w:szCs w:val="27"/>
          <w:lang w:val="ru-RU"/>
        </w:rPr>
      </w:pPr>
    </w:p>
    <w:p w14:paraId="335B1A2A" w14:textId="77777777" w:rsidR="00B603A2" w:rsidRDefault="00B603A2" w:rsidP="00B603A2">
      <w:pPr>
        <w:ind w:right="-1" w:firstLine="567"/>
        <w:jc w:val="both"/>
        <w:rPr>
          <w:sz w:val="28"/>
          <w:szCs w:val="28"/>
        </w:rPr>
      </w:pPr>
      <w:r w:rsidRPr="00310F1C">
        <w:rPr>
          <w:sz w:val="28"/>
          <w:szCs w:val="28"/>
        </w:rPr>
        <w:t>Регіональний</w:t>
      </w:r>
      <w:r w:rsidR="007D799A">
        <w:rPr>
          <w:sz w:val="28"/>
          <w:szCs w:val="28"/>
        </w:rPr>
        <w:t xml:space="preserve"> </w:t>
      </w:r>
      <w:r w:rsidRPr="00310F1C">
        <w:rPr>
          <w:sz w:val="28"/>
          <w:szCs w:val="28"/>
        </w:rPr>
        <w:t xml:space="preserve"> план </w:t>
      </w:r>
      <w:r w:rsidR="007D799A">
        <w:rPr>
          <w:sz w:val="28"/>
          <w:szCs w:val="28"/>
        </w:rPr>
        <w:t xml:space="preserve">  </w:t>
      </w:r>
      <w:r w:rsidRPr="00310F1C">
        <w:rPr>
          <w:sz w:val="28"/>
          <w:szCs w:val="28"/>
        </w:rPr>
        <w:t xml:space="preserve">управління </w:t>
      </w:r>
      <w:r w:rsidR="007D799A">
        <w:rPr>
          <w:sz w:val="28"/>
          <w:szCs w:val="28"/>
        </w:rPr>
        <w:t xml:space="preserve"> </w:t>
      </w:r>
      <w:r w:rsidRPr="00310F1C">
        <w:rPr>
          <w:sz w:val="28"/>
          <w:szCs w:val="28"/>
        </w:rPr>
        <w:t xml:space="preserve">відходами </w:t>
      </w:r>
      <w:r w:rsidR="007D799A">
        <w:rPr>
          <w:sz w:val="28"/>
          <w:szCs w:val="28"/>
        </w:rPr>
        <w:t xml:space="preserve"> </w:t>
      </w:r>
      <w:r w:rsidRPr="00310F1C">
        <w:rPr>
          <w:sz w:val="28"/>
          <w:szCs w:val="28"/>
        </w:rPr>
        <w:t xml:space="preserve">в </w:t>
      </w:r>
      <w:r w:rsidR="007D799A">
        <w:rPr>
          <w:sz w:val="28"/>
          <w:szCs w:val="28"/>
        </w:rPr>
        <w:t xml:space="preserve"> </w:t>
      </w:r>
      <w:r w:rsidRPr="00310F1C">
        <w:rPr>
          <w:sz w:val="28"/>
          <w:szCs w:val="28"/>
        </w:rPr>
        <w:t xml:space="preserve">Херсонській </w:t>
      </w:r>
      <w:r w:rsidR="007D799A">
        <w:rPr>
          <w:sz w:val="28"/>
          <w:szCs w:val="28"/>
        </w:rPr>
        <w:t xml:space="preserve"> </w:t>
      </w:r>
      <w:r w:rsidRPr="00310F1C">
        <w:rPr>
          <w:sz w:val="28"/>
          <w:szCs w:val="28"/>
        </w:rPr>
        <w:t xml:space="preserve">області </w:t>
      </w:r>
      <w:r w:rsidR="007D799A">
        <w:rPr>
          <w:sz w:val="28"/>
          <w:szCs w:val="28"/>
        </w:rPr>
        <w:t xml:space="preserve">до 2034 року </w:t>
      </w:r>
      <w:r w:rsidRPr="00310F1C">
        <w:rPr>
          <w:sz w:val="28"/>
          <w:szCs w:val="28"/>
        </w:rPr>
        <w:t>розроблено та затверджено розпорядження</w:t>
      </w:r>
      <w:r>
        <w:rPr>
          <w:sz w:val="28"/>
          <w:szCs w:val="28"/>
        </w:rPr>
        <w:t>м</w:t>
      </w:r>
      <w:r w:rsidRPr="00310F1C">
        <w:rPr>
          <w:sz w:val="28"/>
          <w:szCs w:val="28"/>
        </w:rPr>
        <w:t xml:space="preserve"> начальника Херсонської обласної військової адміністрації від</w:t>
      </w:r>
      <w:r>
        <w:rPr>
          <w:sz w:val="28"/>
          <w:szCs w:val="28"/>
        </w:rPr>
        <w:t xml:space="preserve"> </w:t>
      </w:r>
      <w:r w:rsidRPr="00310F1C">
        <w:rPr>
          <w:sz w:val="28"/>
          <w:szCs w:val="28"/>
        </w:rPr>
        <w:t>19 травня 2025 року № 252</w:t>
      </w:r>
      <w:r>
        <w:rPr>
          <w:sz w:val="28"/>
          <w:szCs w:val="28"/>
        </w:rPr>
        <w:t>. Департаментом захисту довкілля та природних ресурсів Херсонської обласної державної адміністрації</w:t>
      </w:r>
      <w:r w:rsidRPr="00310F1C">
        <w:rPr>
          <w:sz w:val="28"/>
          <w:szCs w:val="28"/>
        </w:rPr>
        <w:t xml:space="preserve"> проведено щорічний моніторинг реалізації Регіонального плану за визначеними індикаторами</w:t>
      </w:r>
      <w:r>
        <w:rPr>
          <w:sz w:val="28"/>
          <w:szCs w:val="28"/>
        </w:rPr>
        <w:t xml:space="preserve"> </w:t>
      </w:r>
      <w:r w:rsidRPr="00310F1C">
        <w:rPr>
          <w:sz w:val="28"/>
          <w:szCs w:val="28"/>
        </w:rPr>
        <w:t xml:space="preserve">в частині досягнення локалізованих цільових показників </w:t>
      </w:r>
      <w:r>
        <w:rPr>
          <w:sz w:val="28"/>
          <w:szCs w:val="28"/>
        </w:rPr>
        <w:t>за підсумками 2025 року.</w:t>
      </w:r>
    </w:p>
    <w:p w14:paraId="49077F92" w14:textId="77777777" w:rsidR="00126EF5" w:rsidRPr="00126EF5" w:rsidRDefault="00126EF5" w:rsidP="00126EF5">
      <w:pPr>
        <w:spacing w:line="276" w:lineRule="atLeast"/>
        <w:ind w:firstLine="567"/>
        <w:jc w:val="both"/>
        <w:rPr>
          <w:color w:val="0A0A0A"/>
          <w:sz w:val="28"/>
          <w:szCs w:val="28"/>
        </w:rPr>
      </w:pPr>
      <w:r w:rsidRPr="00126EF5">
        <w:rPr>
          <w:color w:val="0A0A0A"/>
          <w:sz w:val="28"/>
          <w:szCs w:val="28"/>
        </w:rPr>
        <w:t>У зв’язку з веденням активних бойових дій та </w:t>
      </w:r>
      <w:r w:rsidRPr="00126EF5">
        <w:rPr>
          <w:rStyle w:val="Strong"/>
          <w:rFonts w:eastAsiaTheme="majorEastAsia"/>
          <w:b w:val="0"/>
          <w:color w:val="0A0A0A"/>
          <w:sz w:val="28"/>
          <w:szCs w:val="28"/>
        </w:rPr>
        <w:t>постійними ворожими обстрілами</w:t>
      </w:r>
      <w:r w:rsidRPr="00126EF5">
        <w:rPr>
          <w:b/>
          <w:color w:val="0A0A0A"/>
          <w:sz w:val="28"/>
          <w:szCs w:val="28"/>
        </w:rPr>
        <w:t> </w:t>
      </w:r>
      <w:r w:rsidRPr="00126EF5">
        <w:rPr>
          <w:color w:val="0A0A0A"/>
          <w:sz w:val="28"/>
          <w:szCs w:val="28"/>
        </w:rPr>
        <w:t>правобережної частини області військовими формуваннями рф виникають логістичні та інфраструктурні </w:t>
      </w:r>
      <w:r w:rsidRPr="00126EF5">
        <w:rPr>
          <w:rStyle w:val="Strong"/>
          <w:rFonts w:eastAsiaTheme="majorEastAsia"/>
          <w:b w:val="0"/>
          <w:color w:val="0A0A0A"/>
          <w:sz w:val="28"/>
          <w:szCs w:val="28"/>
        </w:rPr>
        <w:t>перешкоди</w:t>
      </w:r>
      <w:r w:rsidRPr="00126EF5">
        <w:rPr>
          <w:color w:val="0A0A0A"/>
          <w:sz w:val="28"/>
          <w:szCs w:val="28"/>
        </w:rPr>
        <w:t>. Зокрема, йдеться про пошкодження об’єктів інженерної та транспортної мережі, ускладнений доступ до окремих територій, а також брак можливостей для залучення суб’єктів господарювання у сфері управління відходами.</w:t>
      </w:r>
    </w:p>
    <w:p w14:paraId="3FB5D45D" w14:textId="77777777" w:rsidR="00E5140C" w:rsidRPr="004725DF" w:rsidRDefault="00E5140C" w:rsidP="00E5140C">
      <w:pPr>
        <w:ind w:firstLine="567"/>
        <w:jc w:val="both"/>
        <w:rPr>
          <w:bCs/>
          <w:sz w:val="28"/>
          <w:szCs w:val="28"/>
        </w:rPr>
      </w:pPr>
      <w:r w:rsidRPr="00E5140C">
        <w:rPr>
          <w:bCs/>
          <w:sz w:val="28"/>
          <w:szCs w:val="28"/>
        </w:rPr>
        <w:t xml:space="preserve">У 2025 році </w:t>
      </w:r>
      <w:r w:rsidRPr="00E5140C">
        <w:rPr>
          <w:sz w:val="28"/>
          <w:szCs w:val="28"/>
        </w:rPr>
        <w:t xml:space="preserve">розпорядженням начальника </w:t>
      </w:r>
      <w:r w:rsidRPr="00E5140C">
        <w:rPr>
          <w:bCs/>
          <w:sz w:val="28"/>
          <w:szCs w:val="28"/>
        </w:rPr>
        <w:t xml:space="preserve">Бериславської </w:t>
      </w:r>
      <w:r w:rsidRPr="00E5140C">
        <w:rPr>
          <w:sz w:val="28"/>
          <w:szCs w:val="28"/>
        </w:rPr>
        <w:t>міської військової адміністрації від 29 грудня 2025 року № 405 затверджено місцевий план управління відходами, також розпорядженням начальника Борозенської сільської військової адміністрації від 03 лютого 2026 року № 38 затверджено місцевий план управління відходами.</w:t>
      </w:r>
      <w:r w:rsidR="004725DF">
        <w:rPr>
          <w:sz w:val="28"/>
          <w:szCs w:val="28"/>
        </w:rPr>
        <w:t xml:space="preserve"> </w:t>
      </w:r>
      <w:r w:rsidR="004725DF" w:rsidRPr="004725DF">
        <w:rPr>
          <w:sz w:val="28"/>
          <w:szCs w:val="28"/>
        </w:rPr>
        <w:t>Іншими територіальними громадами укладено договори з компаніями-розробниками та розпочато роботи з підготовки проєктів місцевих планів управління відходами.</w:t>
      </w:r>
    </w:p>
    <w:p w14:paraId="3DA0C2D6" w14:textId="77777777" w:rsidR="00075A1B" w:rsidRDefault="00075A1B" w:rsidP="00075A1B">
      <w:pPr>
        <w:tabs>
          <w:tab w:val="left" w:pos="567"/>
          <w:tab w:val="left" w:pos="9637"/>
        </w:tabs>
        <w:ind w:firstLine="567"/>
        <w:jc w:val="both"/>
        <w:rPr>
          <w:color w:val="0000FF"/>
          <w:sz w:val="28"/>
          <w:szCs w:val="28"/>
        </w:rPr>
      </w:pPr>
      <w:r w:rsidRPr="00075A1B">
        <w:rPr>
          <w:sz w:val="28"/>
          <w:szCs w:val="28"/>
        </w:rPr>
        <w:t xml:space="preserve">Відповідно до  пункту 2 розпорядження начальника Херсонської обласної </w:t>
      </w:r>
      <w:r w:rsidR="007A1E5D">
        <w:rPr>
          <w:sz w:val="28"/>
          <w:szCs w:val="28"/>
        </w:rPr>
        <w:t>адміністрації від 19 травня 2025</w:t>
      </w:r>
      <w:r w:rsidRPr="00075A1B">
        <w:rPr>
          <w:sz w:val="28"/>
          <w:szCs w:val="28"/>
        </w:rPr>
        <w:t xml:space="preserve"> року № 252 «Про затвердження Регіонального</w:t>
      </w:r>
      <w:r>
        <w:rPr>
          <w:sz w:val="28"/>
          <w:szCs w:val="28"/>
        </w:rPr>
        <w:t xml:space="preserve">  </w:t>
      </w:r>
      <w:r w:rsidRPr="00075A1B">
        <w:rPr>
          <w:sz w:val="28"/>
          <w:szCs w:val="28"/>
        </w:rPr>
        <w:t xml:space="preserve"> плану</w:t>
      </w:r>
      <w:r>
        <w:rPr>
          <w:sz w:val="28"/>
          <w:szCs w:val="28"/>
        </w:rPr>
        <w:t xml:space="preserve">  </w:t>
      </w:r>
      <w:r w:rsidRPr="00075A1B">
        <w:rPr>
          <w:sz w:val="28"/>
          <w:szCs w:val="28"/>
        </w:rPr>
        <w:t xml:space="preserve"> управління </w:t>
      </w:r>
      <w:r>
        <w:rPr>
          <w:sz w:val="28"/>
          <w:szCs w:val="28"/>
        </w:rPr>
        <w:t xml:space="preserve">   </w:t>
      </w:r>
      <w:r w:rsidRPr="00075A1B">
        <w:rPr>
          <w:sz w:val="28"/>
          <w:szCs w:val="28"/>
        </w:rPr>
        <w:t xml:space="preserve">відходами </w:t>
      </w:r>
      <w:r>
        <w:rPr>
          <w:sz w:val="28"/>
          <w:szCs w:val="28"/>
        </w:rPr>
        <w:t xml:space="preserve">  </w:t>
      </w:r>
      <w:r w:rsidRPr="00075A1B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 </w:t>
      </w:r>
      <w:r w:rsidRPr="00075A1B">
        <w:rPr>
          <w:sz w:val="28"/>
          <w:szCs w:val="28"/>
        </w:rPr>
        <w:t xml:space="preserve">Херсонській </w:t>
      </w:r>
      <w:r>
        <w:rPr>
          <w:sz w:val="28"/>
          <w:szCs w:val="28"/>
        </w:rPr>
        <w:t xml:space="preserve">  </w:t>
      </w:r>
      <w:r w:rsidRPr="00075A1B">
        <w:rPr>
          <w:sz w:val="28"/>
          <w:szCs w:val="28"/>
        </w:rPr>
        <w:t xml:space="preserve">області </w:t>
      </w:r>
      <w:r>
        <w:rPr>
          <w:sz w:val="28"/>
          <w:szCs w:val="28"/>
        </w:rPr>
        <w:t xml:space="preserve"> </w:t>
      </w:r>
      <w:r w:rsidRPr="00075A1B">
        <w:rPr>
          <w:sz w:val="28"/>
          <w:szCs w:val="28"/>
        </w:rPr>
        <w:t xml:space="preserve">до 2034 року» </w:t>
      </w:r>
      <w:r w:rsidR="00B72075" w:rsidRPr="00075A1B">
        <w:rPr>
          <w:sz w:val="28"/>
          <w:szCs w:val="28"/>
        </w:rPr>
        <w:t>(далі – Регіональний план)</w:t>
      </w:r>
      <w:r w:rsidR="00B72075">
        <w:rPr>
          <w:sz w:val="28"/>
          <w:szCs w:val="28"/>
        </w:rPr>
        <w:t xml:space="preserve">, </w:t>
      </w:r>
      <w:r w:rsidRPr="00075A1B">
        <w:rPr>
          <w:sz w:val="28"/>
          <w:szCs w:val="28"/>
        </w:rPr>
        <w:t xml:space="preserve">Департамент захисту довкілля та природних ресурсів Херсонської обласної державної адміністрації здійснив аналіз виконання Регіонального плану управління відходами в Херсонській області до 2034 року у частині досягнення локалізованих </w:t>
      </w:r>
      <w:r w:rsidR="0028210C">
        <w:rPr>
          <w:sz w:val="28"/>
          <w:szCs w:val="28"/>
        </w:rPr>
        <w:t>цільових показників за 2025 рік</w:t>
      </w:r>
      <w:r w:rsidR="0028210C" w:rsidRPr="0028210C">
        <w:rPr>
          <w:sz w:val="28"/>
          <w:szCs w:val="28"/>
        </w:rPr>
        <w:t xml:space="preserve">, який </w:t>
      </w:r>
      <w:r w:rsidRPr="00075A1B">
        <w:rPr>
          <w:sz w:val="28"/>
          <w:szCs w:val="28"/>
        </w:rPr>
        <w:t xml:space="preserve">оприлюднено на офіційному вебсайті </w:t>
      </w:r>
      <w:r w:rsidR="007A1E5D">
        <w:rPr>
          <w:sz w:val="28"/>
          <w:szCs w:val="28"/>
        </w:rPr>
        <w:t xml:space="preserve">Херсонської обласної державної </w:t>
      </w:r>
      <w:r w:rsidRPr="00075A1B">
        <w:rPr>
          <w:sz w:val="28"/>
          <w:szCs w:val="28"/>
        </w:rPr>
        <w:t>адміністрації</w:t>
      </w:r>
      <w:r w:rsidR="007A1E5D">
        <w:rPr>
          <w:sz w:val="28"/>
          <w:szCs w:val="28"/>
        </w:rPr>
        <w:t xml:space="preserve"> за посиланням: </w:t>
      </w:r>
      <w:hyperlink r:id="rId8" w:history="1">
        <w:r w:rsidR="007A1E5D" w:rsidRPr="007A1E5D">
          <w:rPr>
            <w:rStyle w:val="Hyperlink"/>
            <w:color w:val="0000FF"/>
            <w:sz w:val="28"/>
            <w:szCs w:val="28"/>
          </w:rPr>
          <w:t>https://khoda.gov.ua/storage/app/sites/49/uploaded-files/dodatok-monitoring.pdf</w:t>
        </w:r>
      </w:hyperlink>
    </w:p>
    <w:p w14:paraId="5B5F576B" w14:textId="77777777" w:rsidR="00801CD3" w:rsidRDefault="00981CFF" w:rsidP="00981CFF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 w:rsidRPr="00981CFF">
        <w:rPr>
          <w:rFonts w:ascii="Times New Roman" w:hAnsi="Times New Roman" w:cs="Times New Roman"/>
          <w:color w:val="0A0A0A"/>
          <w:sz w:val="28"/>
          <w:szCs w:val="28"/>
        </w:rPr>
        <w:t>Протягом 2025 року спеціалісти Департаменту захисту довкілля та</w:t>
      </w:r>
      <w:r w:rsidRPr="00981CFF">
        <w:rPr>
          <w:rFonts w:ascii="Times New Roman" w:hAnsi="Times New Roman" w:cs="Times New Roman"/>
          <w:color w:val="0A0A0A"/>
          <w:sz w:val="28"/>
          <w:szCs w:val="28"/>
          <w:shd w:val="clear" w:color="auto" w:fill="F0F2F5"/>
        </w:rPr>
        <w:t xml:space="preserve"> </w:t>
      </w:r>
      <w:r w:rsidRPr="00981CFF">
        <w:rPr>
          <w:rFonts w:ascii="Times New Roman" w:hAnsi="Times New Roman" w:cs="Times New Roman"/>
          <w:color w:val="0A0A0A"/>
          <w:sz w:val="28"/>
          <w:szCs w:val="28"/>
        </w:rPr>
        <w:t>природних ресурсів Херсонської обласної державної адміністрації, представники військових адміністрацій та суб’єктів господарювання </w:t>
      </w:r>
      <w:r w:rsidRPr="00981CFF">
        <w:rPr>
          <w:rStyle w:val="Strong"/>
          <w:rFonts w:ascii="Times New Roman" w:hAnsi="Times New Roman" w:cs="Times New Roman"/>
          <w:b w:val="0"/>
          <w:color w:val="0A0A0A"/>
          <w:sz w:val="28"/>
          <w:szCs w:val="28"/>
        </w:rPr>
        <w:t>взяли участь</w:t>
      </w:r>
      <w:r w:rsidRPr="00981CFF">
        <w:rPr>
          <w:rFonts w:ascii="Times New Roman" w:hAnsi="Times New Roman" w:cs="Times New Roman"/>
          <w:color w:val="0A0A0A"/>
          <w:sz w:val="28"/>
          <w:szCs w:val="28"/>
        </w:rPr>
        <w:t> у 30 заходах щодо впровадження системи управління відходами.</w:t>
      </w:r>
    </w:p>
    <w:p w14:paraId="73A98F3E" w14:textId="77777777" w:rsidR="00896D12" w:rsidRPr="003A35AE" w:rsidRDefault="00A67174" w:rsidP="003A35AE">
      <w:pPr>
        <w:ind w:firstLine="567"/>
        <w:jc w:val="both"/>
        <w:rPr>
          <w:sz w:val="28"/>
          <w:szCs w:val="28"/>
        </w:rPr>
      </w:pPr>
      <w:r w:rsidRPr="003A35AE">
        <w:rPr>
          <w:sz w:val="28"/>
          <w:szCs w:val="28"/>
        </w:rPr>
        <w:t xml:space="preserve"> </w:t>
      </w:r>
      <w:r w:rsidR="00896D12" w:rsidRPr="00896D12">
        <w:rPr>
          <w:bCs/>
          <w:sz w:val="28"/>
          <w:szCs w:val="28"/>
        </w:rPr>
        <w:t xml:space="preserve">На офіційних сайтах територіальних </w:t>
      </w:r>
      <w:r w:rsidR="000322D9">
        <w:rPr>
          <w:bCs/>
          <w:sz w:val="28"/>
          <w:szCs w:val="28"/>
        </w:rPr>
        <w:t>громад, на сторінках Facebook</w:t>
      </w:r>
      <w:r w:rsidR="00E62DB8">
        <w:rPr>
          <w:bCs/>
          <w:sz w:val="28"/>
          <w:szCs w:val="28"/>
        </w:rPr>
        <w:t>,</w:t>
      </w:r>
      <w:r w:rsidR="000322D9">
        <w:rPr>
          <w:bCs/>
          <w:sz w:val="28"/>
          <w:szCs w:val="28"/>
        </w:rPr>
        <w:t xml:space="preserve"> Viber, WhatsApp</w:t>
      </w:r>
      <w:r w:rsidR="00896D12" w:rsidRPr="00896D12">
        <w:rPr>
          <w:bCs/>
          <w:sz w:val="28"/>
          <w:szCs w:val="28"/>
        </w:rPr>
        <w:t xml:space="preserve"> та на стендах сільських рад висвітлюються </w:t>
      </w:r>
      <w:r w:rsidR="00896D12" w:rsidRPr="00896D12">
        <w:rPr>
          <w:color w:val="0A0A0A"/>
          <w:sz w:val="28"/>
          <w:szCs w:val="28"/>
        </w:rPr>
        <w:t>інформаційні матеріали щодо управління відходами </w:t>
      </w:r>
      <w:r w:rsidR="00896D12">
        <w:rPr>
          <w:color w:val="0A0A0A"/>
          <w:sz w:val="28"/>
          <w:szCs w:val="28"/>
        </w:rPr>
        <w:t xml:space="preserve"> </w:t>
      </w:r>
      <w:r w:rsidR="00896D12" w:rsidRPr="00896D12">
        <w:rPr>
          <w:rStyle w:val="Strong"/>
          <w:b w:val="0"/>
          <w:color w:val="0A0A0A"/>
          <w:sz w:val="28"/>
          <w:szCs w:val="28"/>
        </w:rPr>
        <w:t>задля залучення громадськості до екологічних ініціатив та створення чистого довкілля в громадах</w:t>
      </w:r>
      <w:r w:rsidR="00896D12">
        <w:rPr>
          <w:rStyle w:val="Strong"/>
          <w:b w:val="0"/>
          <w:color w:val="0A0A0A"/>
          <w:sz w:val="28"/>
          <w:szCs w:val="28"/>
        </w:rPr>
        <w:t>.</w:t>
      </w:r>
    </w:p>
    <w:p w14:paraId="4AE92287" w14:textId="77777777" w:rsidR="00A67174" w:rsidRDefault="00896D12" w:rsidP="00896D12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96D12">
        <w:rPr>
          <w:rFonts w:ascii="Times New Roman" w:hAnsi="Times New Roman" w:cs="Times New Roman"/>
          <w:bCs/>
          <w:sz w:val="28"/>
          <w:szCs w:val="28"/>
        </w:rPr>
        <w:t>Щоквартально комунальним підприємством «Екополіс» Херсонської міської ради здійснює</w:t>
      </w:r>
      <w:r w:rsidR="00D14225">
        <w:rPr>
          <w:rFonts w:ascii="Times New Roman" w:hAnsi="Times New Roman" w:cs="Times New Roman"/>
          <w:bCs/>
          <w:sz w:val="28"/>
          <w:szCs w:val="28"/>
        </w:rPr>
        <w:t>ться</w:t>
      </w:r>
      <w:r w:rsidRPr="00896D12">
        <w:rPr>
          <w:rFonts w:ascii="Times New Roman" w:hAnsi="Times New Roman" w:cs="Times New Roman"/>
          <w:bCs/>
          <w:sz w:val="28"/>
          <w:szCs w:val="28"/>
        </w:rPr>
        <w:t xml:space="preserve"> розроблення та поширення інформаційних матеріалів. На  сторінці у соціальній мережі Facebook  регулярно розміщується </w:t>
      </w:r>
      <w:r w:rsidRPr="00896D12">
        <w:rPr>
          <w:rFonts w:ascii="Times New Roman" w:hAnsi="Times New Roman" w:cs="Times New Roman"/>
          <w:bCs/>
          <w:sz w:val="28"/>
          <w:szCs w:val="28"/>
        </w:rPr>
        <w:lastRenderedPageBreak/>
        <w:t>актуальна інформація про діяльність підприємства, поради щодо правильного поводження з відходами, новини екологічних ініціатив.</w:t>
      </w:r>
    </w:p>
    <w:p w14:paraId="6CDE692F" w14:textId="77777777" w:rsidR="00896D12" w:rsidRDefault="003902FD" w:rsidP="00466497">
      <w:pPr>
        <w:pStyle w:val="ListParagraph"/>
        <w:spacing w:after="0" w:line="240" w:lineRule="auto"/>
        <w:ind w:left="0" w:firstLine="567"/>
        <w:jc w:val="both"/>
        <w:rPr>
          <w:rStyle w:val="Strong"/>
          <w:rFonts w:ascii="Times New Roman" w:hAnsi="Times New Roman" w:cs="Times New Roman"/>
          <w:b w:val="0"/>
          <w:color w:val="0A0A0A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 сторінці Департаменту захисту довкілля та природних ресурсів Херсонської обласної державної адміністрації у </w:t>
      </w:r>
      <w:r w:rsidRPr="00896D12">
        <w:rPr>
          <w:rFonts w:ascii="Times New Roman" w:hAnsi="Times New Roman" w:cs="Times New Roman"/>
          <w:bCs/>
          <w:sz w:val="28"/>
          <w:szCs w:val="28"/>
        </w:rPr>
        <w:t xml:space="preserve">соціальній мережі Facebook  </w:t>
      </w:r>
      <w:r>
        <w:rPr>
          <w:rFonts w:ascii="Times New Roman" w:hAnsi="Times New Roman" w:cs="Times New Roman"/>
          <w:bCs/>
          <w:sz w:val="28"/>
          <w:szCs w:val="28"/>
        </w:rPr>
        <w:t xml:space="preserve">оприлюднюється інформація про зміну законодавства у сфері управління відходами, </w:t>
      </w:r>
      <w:r w:rsidRPr="003902FD">
        <w:rPr>
          <w:rStyle w:val="Strong"/>
          <w:rFonts w:ascii="Times New Roman" w:hAnsi="Times New Roman" w:cs="Times New Roman"/>
          <w:b w:val="0"/>
          <w:color w:val="0A0A0A"/>
          <w:sz w:val="28"/>
          <w:szCs w:val="28"/>
        </w:rPr>
        <w:t>правила пово</w:t>
      </w:r>
      <w:r>
        <w:rPr>
          <w:rStyle w:val="Strong"/>
          <w:rFonts w:ascii="Times New Roman" w:hAnsi="Times New Roman" w:cs="Times New Roman"/>
          <w:b w:val="0"/>
          <w:color w:val="0A0A0A"/>
          <w:sz w:val="28"/>
          <w:szCs w:val="28"/>
        </w:rPr>
        <w:t xml:space="preserve">дження з небезпечними відходами, </w:t>
      </w:r>
      <w:r w:rsidRPr="003902FD">
        <w:rPr>
          <w:rStyle w:val="Strong"/>
          <w:rFonts w:ascii="Times New Roman" w:hAnsi="Times New Roman" w:cs="Times New Roman"/>
          <w:b w:val="0"/>
          <w:color w:val="0A0A0A"/>
          <w:sz w:val="28"/>
          <w:szCs w:val="28"/>
        </w:rPr>
        <w:t>роз’яснення про шкоду від спалювання сухої рослинності</w:t>
      </w:r>
      <w:r w:rsidR="00E62DB8">
        <w:rPr>
          <w:rStyle w:val="Heading1Char"/>
          <w:rFonts w:ascii="Times New Roman" w:hAnsi="Times New Roman" w:cs="Times New Roman"/>
          <w:b/>
          <w:color w:val="0A0A0A"/>
          <w:sz w:val="28"/>
          <w:szCs w:val="28"/>
        </w:rPr>
        <w:t xml:space="preserve"> </w:t>
      </w:r>
      <w:r w:rsidR="00E62DB8" w:rsidRPr="00E62DB8">
        <w:rPr>
          <w:rStyle w:val="Heading1Char"/>
          <w:rFonts w:ascii="Times New Roman" w:hAnsi="Times New Roman" w:cs="Times New Roman"/>
          <w:color w:val="0A0A0A"/>
          <w:sz w:val="28"/>
          <w:szCs w:val="28"/>
        </w:rPr>
        <w:t>та</w:t>
      </w:r>
      <w:r>
        <w:rPr>
          <w:rStyle w:val="Heading1Char"/>
          <w:rFonts w:ascii="Times New Roman" w:hAnsi="Times New Roman" w:cs="Times New Roman"/>
          <w:b/>
          <w:color w:val="0A0A0A"/>
          <w:sz w:val="28"/>
          <w:szCs w:val="28"/>
        </w:rPr>
        <w:t xml:space="preserve"> </w:t>
      </w:r>
      <w:r w:rsidRPr="003902FD">
        <w:rPr>
          <w:rStyle w:val="Heading1Char"/>
          <w:rFonts w:ascii="Times New Roman" w:hAnsi="Times New Roman" w:cs="Times New Roman"/>
          <w:color w:val="0A0A0A"/>
          <w:sz w:val="28"/>
          <w:szCs w:val="28"/>
        </w:rPr>
        <w:t>інформаційний матеріал</w:t>
      </w:r>
      <w:r w:rsidR="00E62DB8">
        <w:rPr>
          <w:rStyle w:val="Heading1Char"/>
          <w:rFonts w:ascii="Times New Roman" w:hAnsi="Times New Roman" w:cs="Times New Roman"/>
          <w:color w:val="0A0A0A"/>
          <w:sz w:val="28"/>
          <w:szCs w:val="28"/>
        </w:rPr>
        <w:t>,</w:t>
      </w:r>
      <w:r w:rsidRPr="003902FD">
        <w:rPr>
          <w:rStyle w:val="Heading1Char"/>
          <w:rFonts w:ascii="Times New Roman" w:hAnsi="Times New Roman" w:cs="Times New Roman"/>
          <w:color w:val="0A0A0A"/>
          <w:sz w:val="28"/>
          <w:szCs w:val="28"/>
        </w:rPr>
        <w:t xml:space="preserve"> який</w:t>
      </w:r>
      <w:r>
        <w:rPr>
          <w:rStyle w:val="Heading1Char"/>
          <w:rFonts w:ascii="Times New Roman" w:hAnsi="Times New Roman" w:cs="Times New Roman"/>
          <w:b/>
          <w:color w:val="0A0A0A"/>
          <w:sz w:val="28"/>
          <w:szCs w:val="28"/>
        </w:rPr>
        <w:t xml:space="preserve"> </w:t>
      </w:r>
      <w:r w:rsidRPr="003902FD">
        <w:rPr>
          <w:rStyle w:val="Heading1Char"/>
          <w:rFonts w:ascii="Times New Roman" w:hAnsi="Times New Roman" w:cs="Times New Roman"/>
          <w:b/>
          <w:color w:val="0A0A0A"/>
          <w:sz w:val="28"/>
          <w:szCs w:val="28"/>
        </w:rPr>
        <w:t xml:space="preserve">  </w:t>
      </w:r>
      <w:r>
        <w:rPr>
          <w:rStyle w:val="Strong"/>
          <w:rFonts w:ascii="Times New Roman" w:hAnsi="Times New Roman" w:cs="Times New Roman"/>
          <w:b w:val="0"/>
          <w:color w:val="0A0A0A"/>
          <w:sz w:val="28"/>
          <w:szCs w:val="28"/>
        </w:rPr>
        <w:t>спрямований</w:t>
      </w:r>
      <w:r w:rsidRPr="003902FD">
        <w:rPr>
          <w:rStyle w:val="Strong"/>
          <w:rFonts w:ascii="Times New Roman" w:hAnsi="Times New Roman" w:cs="Times New Roman"/>
          <w:b w:val="0"/>
          <w:color w:val="0A0A0A"/>
          <w:sz w:val="28"/>
          <w:szCs w:val="28"/>
        </w:rPr>
        <w:t xml:space="preserve"> на підвищення рівня екологічної свідомості населення</w:t>
      </w:r>
      <w:r>
        <w:rPr>
          <w:rStyle w:val="Strong"/>
          <w:rFonts w:ascii="Times New Roman" w:hAnsi="Times New Roman" w:cs="Times New Roman"/>
          <w:b w:val="0"/>
          <w:color w:val="0A0A0A"/>
          <w:sz w:val="28"/>
          <w:szCs w:val="28"/>
        </w:rPr>
        <w:t>.</w:t>
      </w:r>
      <w:r w:rsidR="000322D9">
        <w:rPr>
          <w:rStyle w:val="Strong"/>
          <w:rFonts w:ascii="Times New Roman" w:hAnsi="Times New Roman" w:cs="Times New Roman"/>
          <w:b w:val="0"/>
          <w:color w:val="0A0A0A"/>
          <w:sz w:val="28"/>
          <w:szCs w:val="28"/>
        </w:rPr>
        <w:t xml:space="preserve"> </w:t>
      </w:r>
    </w:p>
    <w:p w14:paraId="2B762F9B" w14:textId="77777777" w:rsidR="003E5214" w:rsidRPr="003E5214" w:rsidRDefault="003E5214" w:rsidP="00466497">
      <w:pPr>
        <w:shd w:val="clear" w:color="auto" w:fill="FFFFFF"/>
        <w:ind w:firstLine="567"/>
        <w:jc w:val="both"/>
        <w:rPr>
          <w:sz w:val="28"/>
          <w:szCs w:val="28"/>
        </w:rPr>
      </w:pPr>
      <w:r w:rsidRPr="003E5214">
        <w:rPr>
          <w:sz w:val="28"/>
          <w:szCs w:val="28"/>
        </w:rPr>
        <w:t>На офіційних сайтах територіальних громад висвітлюються інформаційні матеріали стосовно правил компостування відходів на присадибних, дачних і садових земельних ділянках. Проводиться роз’яснювальна робота з населенням, головами садових товариств та землевласниками щодо впровадження системи компостування на присадибних ділянках.</w:t>
      </w:r>
    </w:p>
    <w:p w14:paraId="700D06C7" w14:textId="77777777" w:rsidR="003E5214" w:rsidRPr="003E5214" w:rsidRDefault="003E5214" w:rsidP="003E5214">
      <w:pPr>
        <w:shd w:val="clear" w:color="auto" w:fill="FFFFFF"/>
        <w:ind w:firstLine="567"/>
        <w:jc w:val="both"/>
        <w:rPr>
          <w:sz w:val="28"/>
          <w:szCs w:val="28"/>
        </w:rPr>
      </w:pPr>
      <w:r w:rsidRPr="003E5214">
        <w:rPr>
          <w:sz w:val="28"/>
          <w:szCs w:val="28"/>
        </w:rPr>
        <w:t>Військові адміністрації населених пунктів деокупованої частини Херсонської області підтримали ініціативу Громадської спілки «Український Альянс Нуль Відходів» щодо запровадження Національного дня компостування в Україні та направили відповідні листи підтримки.</w:t>
      </w:r>
    </w:p>
    <w:sectPr w:rsidR="003E5214" w:rsidRPr="003E5214" w:rsidSect="00D1060C">
      <w:headerReference w:type="default" r:id="rId9"/>
      <w:pgSz w:w="11906" w:h="16838"/>
      <w:pgMar w:top="967" w:right="850" w:bottom="1134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B89EA" w14:textId="77777777" w:rsidR="00A467D2" w:rsidRDefault="00A467D2" w:rsidP="00D1060C">
      <w:r>
        <w:separator/>
      </w:r>
    </w:p>
  </w:endnote>
  <w:endnote w:type="continuationSeparator" w:id="0">
    <w:p w14:paraId="501A9ED8" w14:textId="77777777" w:rsidR="00A467D2" w:rsidRDefault="00A467D2" w:rsidP="00D10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FBCD0" w14:textId="77777777" w:rsidR="00A467D2" w:rsidRDefault="00A467D2" w:rsidP="00D1060C">
      <w:r>
        <w:separator/>
      </w:r>
    </w:p>
  </w:footnote>
  <w:footnote w:type="continuationSeparator" w:id="0">
    <w:p w14:paraId="71A95A2C" w14:textId="77777777" w:rsidR="00A467D2" w:rsidRDefault="00A467D2" w:rsidP="00D10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28232"/>
      <w:docPartObj>
        <w:docPartGallery w:val="Page Numbers (Top of Page)"/>
        <w:docPartUnique/>
      </w:docPartObj>
    </w:sdtPr>
    <w:sdtContent>
      <w:p w14:paraId="40D5045D" w14:textId="77777777" w:rsidR="00AD39F3" w:rsidRDefault="0028210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7154DBC" w14:textId="77777777" w:rsidR="00AD39F3" w:rsidRDefault="00AD39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0502B"/>
    <w:multiLevelType w:val="multilevel"/>
    <w:tmpl w:val="70BC4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9A2BE0"/>
    <w:multiLevelType w:val="hybridMultilevel"/>
    <w:tmpl w:val="5D420560"/>
    <w:lvl w:ilvl="0" w:tplc="829ABAA2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2776184F"/>
    <w:multiLevelType w:val="hybridMultilevel"/>
    <w:tmpl w:val="0F883FB2"/>
    <w:lvl w:ilvl="0" w:tplc="DFD690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u w:val="none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810061">
    <w:abstractNumId w:val="2"/>
  </w:num>
  <w:num w:numId="2" w16cid:durableId="220287904">
    <w:abstractNumId w:val="1"/>
  </w:num>
  <w:num w:numId="3" w16cid:durableId="1644314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B8D"/>
    <w:rsid w:val="000068B4"/>
    <w:rsid w:val="00022D1F"/>
    <w:rsid w:val="0003167E"/>
    <w:rsid w:val="000322D9"/>
    <w:rsid w:val="00054DDC"/>
    <w:rsid w:val="00066E82"/>
    <w:rsid w:val="00075A1B"/>
    <w:rsid w:val="000A3705"/>
    <w:rsid w:val="000C271C"/>
    <w:rsid w:val="000F0DB0"/>
    <w:rsid w:val="001066CF"/>
    <w:rsid w:val="00121AE6"/>
    <w:rsid w:val="00126EF5"/>
    <w:rsid w:val="00152AFC"/>
    <w:rsid w:val="00197D52"/>
    <w:rsid w:val="001A585E"/>
    <w:rsid w:val="001C59AF"/>
    <w:rsid w:val="00220CF3"/>
    <w:rsid w:val="0022232C"/>
    <w:rsid w:val="00243F72"/>
    <w:rsid w:val="002441A0"/>
    <w:rsid w:val="002517E9"/>
    <w:rsid w:val="0025429E"/>
    <w:rsid w:val="00255F7B"/>
    <w:rsid w:val="00267C21"/>
    <w:rsid w:val="002724E6"/>
    <w:rsid w:val="0028210C"/>
    <w:rsid w:val="002A0045"/>
    <w:rsid w:val="002C1AB9"/>
    <w:rsid w:val="002E31D4"/>
    <w:rsid w:val="002F4A81"/>
    <w:rsid w:val="00306305"/>
    <w:rsid w:val="00316400"/>
    <w:rsid w:val="003642A7"/>
    <w:rsid w:val="00374DFB"/>
    <w:rsid w:val="00381EB9"/>
    <w:rsid w:val="0038443E"/>
    <w:rsid w:val="003902FD"/>
    <w:rsid w:val="003904D1"/>
    <w:rsid w:val="003905AC"/>
    <w:rsid w:val="003A35AE"/>
    <w:rsid w:val="003B38E7"/>
    <w:rsid w:val="003B72A0"/>
    <w:rsid w:val="003D5E59"/>
    <w:rsid w:val="003E5214"/>
    <w:rsid w:val="003E6DBD"/>
    <w:rsid w:val="003F5DF3"/>
    <w:rsid w:val="00411B53"/>
    <w:rsid w:val="00454BBC"/>
    <w:rsid w:val="004571D1"/>
    <w:rsid w:val="004618AB"/>
    <w:rsid w:val="00464F57"/>
    <w:rsid w:val="00466497"/>
    <w:rsid w:val="004725DF"/>
    <w:rsid w:val="004F6434"/>
    <w:rsid w:val="00514938"/>
    <w:rsid w:val="00542AD5"/>
    <w:rsid w:val="00543BD1"/>
    <w:rsid w:val="005B0900"/>
    <w:rsid w:val="005C0D42"/>
    <w:rsid w:val="005D424D"/>
    <w:rsid w:val="005D585B"/>
    <w:rsid w:val="005F4D1A"/>
    <w:rsid w:val="00601ABD"/>
    <w:rsid w:val="00616B27"/>
    <w:rsid w:val="0062548F"/>
    <w:rsid w:val="00627FDE"/>
    <w:rsid w:val="00630793"/>
    <w:rsid w:val="00635416"/>
    <w:rsid w:val="0064364A"/>
    <w:rsid w:val="00652597"/>
    <w:rsid w:val="00663FEC"/>
    <w:rsid w:val="00692FAA"/>
    <w:rsid w:val="006A23F4"/>
    <w:rsid w:val="006A2F08"/>
    <w:rsid w:val="006A4AF2"/>
    <w:rsid w:val="006B3AC8"/>
    <w:rsid w:val="00701F63"/>
    <w:rsid w:val="00727F80"/>
    <w:rsid w:val="0073405B"/>
    <w:rsid w:val="00734D56"/>
    <w:rsid w:val="007417D6"/>
    <w:rsid w:val="00795687"/>
    <w:rsid w:val="007A1E5D"/>
    <w:rsid w:val="007C556D"/>
    <w:rsid w:val="007D799A"/>
    <w:rsid w:val="007E6D11"/>
    <w:rsid w:val="007E724A"/>
    <w:rsid w:val="00801CD3"/>
    <w:rsid w:val="0082595A"/>
    <w:rsid w:val="00833E39"/>
    <w:rsid w:val="00852967"/>
    <w:rsid w:val="00873878"/>
    <w:rsid w:val="00896D12"/>
    <w:rsid w:val="008A5FB2"/>
    <w:rsid w:val="008A697C"/>
    <w:rsid w:val="008B29E7"/>
    <w:rsid w:val="008B4572"/>
    <w:rsid w:val="008B4C46"/>
    <w:rsid w:val="008E4A86"/>
    <w:rsid w:val="00911250"/>
    <w:rsid w:val="0091340B"/>
    <w:rsid w:val="00922CD8"/>
    <w:rsid w:val="0093428D"/>
    <w:rsid w:val="009374B3"/>
    <w:rsid w:val="00962615"/>
    <w:rsid w:val="00981CFF"/>
    <w:rsid w:val="00993EB1"/>
    <w:rsid w:val="009A057E"/>
    <w:rsid w:val="009A34AD"/>
    <w:rsid w:val="009A40CB"/>
    <w:rsid w:val="009C3571"/>
    <w:rsid w:val="009E5C70"/>
    <w:rsid w:val="00A3244D"/>
    <w:rsid w:val="00A36E51"/>
    <w:rsid w:val="00A467D2"/>
    <w:rsid w:val="00A6626D"/>
    <w:rsid w:val="00A67174"/>
    <w:rsid w:val="00A8234E"/>
    <w:rsid w:val="00AD39F3"/>
    <w:rsid w:val="00AE0324"/>
    <w:rsid w:val="00B11B15"/>
    <w:rsid w:val="00B14B30"/>
    <w:rsid w:val="00B16711"/>
    <w:rsid w:val="00B32D65"/>
    <w:rsid w:val="00B4341F"/>
    <w:rsid w:val="00B603A2"/>
    <w:rsid w:val="00B72075"/>
    <w:rsid w:val="00B77B28"/>
    <w:rsid w:val="00B96DB9"/>
    <w:rsid w:val="00BB21E5"/>
    <w:rsid w:val="00BE0B8D"/>
    <w:rsid w:val="00BE4A24"/>
    <w:rsid w:val="00BE4F6A"/>
    <w:rsid w:val="00BF61DD"/>
    <w:rsid w:val="00C00846"/>
    <w:rsid w:val="00C07A87"/>
    <w:rsid w:val="00C74282"/>
    <w:rsid w:val="00C821C0"/>
    <w:rsid w:val="00CE1CD9"/>
    <w:rsid w:val="00CF3724"/>
    <w:rsid w:val="00D1060C"/>
    <w:rsid w:val="00D14225"/>
    <w:rsid w:val="00D42CBB"/>
    <w:rsid w:val="00D632A8"/>
    <w:rsid w:val="00D87B02"/>
    <w:rsid w:val="00DA2432"/>
    <w:rsid w:val="00DD50F8"/>
    <w:rsid w:val="00E0399A"/>
    <w:rsid w:val="00E074FC"/>
    <w:rsid w:val="00E5140C"/>
    <w:rsid w:val="00E62DB8"/>
    <w:rsid w:val="00E70463"/>
    <w:rsid w:val="00E812CF"/>
    <w:rsid w:val="00E84AD7"/>
    <w:rsid w:val="00F15575"/>
    <w:rsid w:val="00F26F9B"/>
    <w:rsid w:val="00F64012"/>
    <w:rsid w:val="00F66DB9"/>
    <w:rsid w:val="00F91F25"/>
    <w:rsid w:val="00F94458"/>
    <w:rsid w:val="00F953A2"/>
    <w:rsid w:val="00F970C1"/>
    <w:rsid w:val="00F976B6"/>
    <w:rsid w:val="00FD2458"/>
    <w:rsid w:val="00FE04A1"/>
    <w:rsid w:val="00FE24CE"/>
    <w:rsid w:val="00FF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BDEA8"/>
  <w15:docId w15:val="{3671A5F6-FB97-4C07-8E53-969E53398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B8D"/>
    <w:pPr>
      <w:spacing w:after="0" w:line="240" w:lineRule="auto"/>
    </w:pPr>
    <w:rPr>
      <w:rFonts w:ascii="Times New Roman" w:eastAsia="Times New Roman" w:hAnsi="Times New Roman" w:cs="Times New Roman"/>
      <w:kern w:val="0"/>
      <w:lang w:eastAsia="uk-U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0B8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0B8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0B8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0B8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0B8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0B8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0B8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0B8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0B8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0B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0B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0B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0B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0B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0B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0B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0B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0B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0B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BE0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0B8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BE0B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0B8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BE0B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0B8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</w:rPr>
  </w:style>
  <w:style w:type="character" w:styleId="IntenseEmphasis">
    <w:name w:val="Intense Emphasis"/>
    <w:basedOn w:val="DefaultParagraphFont"/>
    <w:uiPriority w:val="21"/>
    <w:qFormat/>
    <w:rsid w:val="00BE0B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0B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0B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0B8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E0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6D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DB9"/>
    <w:rPr>
      <w:rFonts w:ascii="Segoe UI" w:eastAsia="Times New Roman" w:hAnsi="Segoe UI" w:cs="Segoe UI"/>
      <w:kern w:val="0"/>
      <w:sz w:val="18"/>
      <w:szCs w:val="18"/>
      <w:lang w:eastAsia="uk-UA"/>
    </w:rPr>
  </w:style>
  <w:style w:type="character" w:styleId="Strong">
    <w:name w:val="Strong"/>
    <w:basedOn w:val="DefaultParagraphFont"/>
    <w:uiPriority w:val="22"/>
    <w:qFormat/>
    <w:rsid w:val="007D799A"/>
    <w:rPr>
      <w:b/>
      <w:bCs/>
    </w:rPr>
  </w:style>
  <w:style w:type="paragraph" w:customStyle="1" w:styleId="isselectedend">
    <w:name w:val="isselectedend"/>
    <w:basedOn w:val="Normal"/>
    <w:rsid w:val="007D799A"/>
    <w:pPr>
      <w:spacing w:before="100" w:beforeAutospacing="1" w:after="100" w:afterAutospacing="1"/>
    </w:pPr>
    <w:rPr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7A1E5D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060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060C"/>
    <w:rPr>
      <w:rFonts w:ascii="Times New Roman" w:eastAsia="Times New Roman" w:hAnsi="Times New Roman" w:cs="Times New Roman"/>
      <w:kern w:val="0"/>
      <w:lang w:eastAsia="uk-UA"/>
    </w:rPr>
  </w:style>
  <w:style w:type="paragraph" w:styleId="Footer">
    <w:name w:val="footer"/>
    <w:basedOn w:val="Normal"/>
    <w:link w:val="FooterChar"/>
    <w:uiPriority w:val="99"/>
    <w:semiHidden/>
    <w:unhideWhenUsed/>
    <w:rsid w:val="00D1060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060C"/>
    <w:rPr>
      <w:rFonts w:ascii="Times New Roman" w:eastAsia="Times New Roman" w:hAnsi="Times New Roman" w:cs="Times New Roman"/>
      <w:kern w:val="0"/>
      <w:lang w:eastAsia="uk-UA"/>
    </w:rPr>
  </w:style>
  <w:style w:type="character" w:customStyle="1" w:styleId="t286pc">
    <w:name w:val="t286pc"/>
    <w:basedOn w:val="DefaultParagraphFont"/>
    <w:rsid w:val="008E4A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5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0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63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1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hoda.gov.ua/storage/app/sites/49/uploaded-files/dodatok-monitoring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E1F64-879E-45D7-AFAC-75016339B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2656</Words>
  <Characters>1514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Д'якова</dc:creator>
  <cp:keywords/>
  <dc:description/>
  <cp:lastModifiedBy>Пользователь</cp:lastModifiedBy>
  <cp:revision>2</cp:revision>
  <cp:lastPrinted>2026-03-26T09:29:00Z</cp:lastPrinted>
  <dcterms:created xsi:type="dcterms:W3CDTF">2026-03-30T09:58:00Z</dcterms:created>
  <dcterms:modified xsi:type="dcterms:W3CDTF">2026-03-30T09:58:00Z</dcterms:modified>
</cp:coreProperties>
</file>