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0618" w:rsidRPr="00081F28" w:rsidRDefault="00081F28" w:rsidP="00081F28">
      <w:pPr>
        <w:spacing w:after="0" w:line="240" w:lineRule="auto"/>
        <w:jc w:val="center"/>
        <w:rPr>
          <w:rFonts w:ascii="Times New Roman" w:hAnsi="Times New Roman"/>
          <w:b/>
          <w:bCs/>
          <w:sz w:val="36"/>
          <w:szCs w:val="36"/>
        </w:rPr>
      </w:pPr>
      <w:bookmarkStart w:id="0" w:name="_GoBack"/>
      <w:bookmarkEnd w:id="0"/>
      <w:r w:rsidRPr="00081F28">
        <w:rPr>
          <w:rFonts w:ascii="Times New Roman" w:hAnsi="Times New Roman"/>
          <w:b/>
          <w:bCs/>
          <w:sz w:val="36"/>
          <w:szCs w:val="36"/>
        </w:rPr>
        <w:t>Терміни розгляду звернення та надання відповіді</w:t>
      </w:r>
    </w:p>
    <w:p w:rsidR="00081F28" w:rsidRDefault="00081F28" w:rsidP="00081F28">
      <w:pPr>
        <w:spacing w:after="0" w:line="240" w:lineRule="auto"/>
        <w:jc w:val="both"/>
        <w:rPr>
          <w:rFonts w:ascii="Times New Roman" w:hAnsi="Times New Roman"/>
          <w:b/>
          <w:bCs/>
          <w:sz w:val="28"/>
          <w:szCs w:val="28"/>
        </w:rPr>
      </w:pPr>
    </w:p>
    <w:p w:rsidR="00520C92" w:rsidRPr="00081F28" w:rsidRDefault="00081F28" w:rsidP="00081F28">
      <w:pPr>
        <w:spacing w:after="0" w:line="240" w:lineRule="auto"/>
        <w:jc w:val="both"/>
        <w:rPr>
          <w:rFonts w:ascii="Times New Roman" w:hAnsi="Times New Roman"/>
          <w:b/>
          <w:bCs/>
          <w:sz w:val="28"/>
          <w:szCs w:val="28"/>
        </w:rPr>
      </w:pPr>
      <w:r w:rsidRPr="00081F28">
        <w:rPr>
          <w:rFonts w:ascii="Times New Roman" w:hAnsi="Times New Roman"/>
          <w:b/>
          <w:bCs/>
          <w:sz w:val="28"/>
          <w:szCs w:val="28"/>
        </w:rPr>
        <w:t>15,</w:t>
      </w:r>
      <w:r>
        <w:rPr>
          <w:rFonts w:ascii="Times New Roman" w:hAnsi="Times New Roman"/>
          <w:b/>
          <w:bCs/>
          <w:sz w:val="28"/>
          <w:szCs w:val="28"/>
        </w:rPr>
        <w:t xml:space="preserve"> </w:t>
      </w:r>
      <w:r w:rsidRPr="00081F28">
        <w:rPr>
          <w:rFonts w:ascii="Times New Roman" w:hAnsi="Times New Roman"/>
          <w:b/>
          <w:bCs/>
          <w:sz w:val="28"/>
          <w:szCs w:val="28"/>
        </w:rPr>
        <w:t>30, 45 календарні дні</w:t>
      </w:r>
      <w:r>
        <w:rPr>
          <w:rFonts w:ascii="Times New Roman" w:hAnsi="Times New Roman"/>
          <w:b/>
          <w:bCs/>
          <w:sz w:val="28"/>
          <w:szCs w:val="28"/>
        </w:rPr>
        <w:t xml:space="preserve"> від дати надходження до органу влади.</w:t>
      </w:r>
    </w:p>
    <w:p w:rsidR="00657D23" w:rsidRDefault="00657D23" w:rsidP="00657D23">
      <w:pPr>
        <w:spacing w:after="0" w:line="240" w:lineRule="auto"/>
        <w:rPr>
          <w:rFonts w:ascii="Times New Roman" w:hAnsi="Times New Roman"/>
          <w:b/>
          <w:bCs/>
          <w:sz w:val="28"/>
          <w:szCs w:val="28"/>
        </w:rPr>
      </w:pPr>
    </w:p>
    <w:p w:rsidR="00657D23" w:rsidRPr="00657D23" w:rsidRDefault="00657D23" w:rsidP="00657D23">
      <w:pPr>
        <w:spacing w:after="0" w:line="240" w:lineRule="auto"/>
        <w:rPr>
          <w:rFonts w:ascii="Times New Roman" w:hAnsi="Times New Roman"/>
          <w:b/>
          <w:bCs/>
          <w:sz w:val="28"/>
          <w:szCs w:val="28"/>
        </w:rPr>
      </w:pPr>
      <w:r w:rsidRPr="00657D23">
        <w:rPr>
          <w:rFonts w:ascii="Times New Roman" w:hAnsi="Times New Roman"/>
          <w:b/>
          <w:bCs/>
          <w:sz w:val="28"/>
          <w:szCs w:val="28"/>
        </w:rPr>
        <w:t>15 днів - якщо не потребує додаткового вивчення;</w:t>
      </w:r>
      <w:r w:rsidRPr="00657D23">
        <w:rPr>
          <w:rFonts w:ascii="Times New Roman" w:hAnsi="Times New Roman"/>
          <w:b/>
          <w:bCs/>
          <w:sz w:val="28"/>
          <w:szCs w:val="28"/>
        </w:rPr>
        <w:br/>
        <w:t>30 днів - якщо звернення потребує додаткового вивчення;</w:t>
      </w:r>
      <w:r w:rsidRPr="00657D23">
        <w:rPr>
          <w:rFonts w:ascii="Times New Roman" w:hAnsi="Times New Roman"/>
          <w:b/>
          <w:bCs/>
          <w:sz w:val="28"/>
          <w:szCs w:val="28"/>
        </w:rPr>
        <w:br/>
        <w:t>45 днів - якщо в місячний термін вирішити порушені у зверненні питання неможливо</w:t>
      </w:r>
      <w:r>
        <w:rPr>
          <w:rFonts w:ascii="Times New Roman" w:hAnsi="Times New Roman"/>
          <w:b/>
          <w:bCs/>
          <w:sz w:val="28"/>
          <w:szCs w:val="28"/>
        </w:rPr>
        <w:t>.</w:t>
      </w:r>
    </w:p>
    <w:p w:rsidR="00081F28" w:rsidRDefault="00081F28" w:rsidP="00657D23">
      <w:pPr>
        <w:spacing w:after="0" w:line="240" w:lineRule="auto"/>
        <w:rPr>
          <w:rFonts w:ascii="Times New Roman" w:hAnsi="Times New Roman"/>
          <w:b/>
          <w:bCs/>
          <w:sz w:val="28"/>
          <w:szCs w:val="28"/>
        </w:rPr>
      </w:pPr>
    </w:p>
    <w:p w:rsidR="00081F28" w:rsidRDefault="00520C92" w:rsidP="00081F28">
      <w:pPr>
        <w:spacing w:after="0" w:line="240" w:lineRule="auto"/>
        <w:jc w:val="both"/>
        <w:rPr>
          <w:rFonts w:ascii="Times New Roman" w:hAnsi="Times New Roman"/>
          <w:sz w:val="28"/>
          <w:szCs w:val="28"/>
        </w:rPr>
      </w:pPr>
      <w:r w:rsidRPr="00290618">
        <w:rPr>
          <w:rFonts w:ascii="Times New Roman" w:hAnsi="Times New Roman"/>
          <w:b/>
          <w:bCs/>
          <w:sz w:val="28"/>
          <w:szCs w:val="28"/>
        </w:rPr>
        <w:t>Відповідно до статті 20 Закону України «Про звернення громадян»</w:t>
      </w:r>
      <w:r w:rsidR="00081F28">
        <w:rPr>
          <w:rFonts w:ascii="Times New Roman" w:hAnsi="Times New Roman"/>
          <w:b/>
          <w:bCs/>
          <w:sz w:val="28"/>
          <w:szCs w:val="28"/>
        </w:rPr>
        <w:t>:</w:t>
      </w:r>
      <w:r w:rsidRPr="00290618">
        <w:rPr>
          <w:rFonts w:ascii="Times New Roman" w:hAnsi="Times New Roman"/>
          <w:sz w:val="28"/>
          <w:szCs w:val="28"/>
        </w:rPr>
        <w:t xml:space="preserve"> </w:t>
      </w:r>
    </w:p>
    <w:p w:rsidR="00520C92" w:rsidRPr="00290618" w:rsidRDefault="00520C92" w:rsidP="00081F28">
      <w:pPr>
        <w:spacing w:after="0" w:line="240" w:lineRule="auto"/>
        <w:jc w:val="both"/>
        <w:rPr>
          <w:rFonts w:ascii="Times New Roman" w:hAnsi="Times New Roman"/>
          <w:sz w:val="28"/>
          <w:szCs w:val="28"/>
        </w:rPr>
      </w:pPr>
      <w:r w:rsidRPr="00290618">
        <w:rPr>
          <w:rFonts w:ascii="Times New Roman" w:hAnsi="Times New Roman"/>
          <w:sz w:val="28"/>
          <w:szCs w:val="28"/>
        </w:rPr>
        <w:t xml:space="preserve">звернення розглядаються і вирішуються у термін не більше </w:t>
      </w:r>
      <w:r w:rsidRPr="00081F28">
        <w:rPr>
          <w:rFonts w:ascii="Times New Roman" w:hAnsi="Times New Roman"/>
          <w:b/>
          <w:bCs/>
          <w:sz w:val="28"/>
          <w:szCs w:val="28"/>
        </w:rPr>
        <w:t>одного місяця</w:t>
      </w:r>
      <w:r w:rsidRPr="00290618">
        <w:rPr>
          <w:rFonts w:ascii="Times New Roman" w:hAnsi="Times New Roman"/>
          <w:sz w:val="28"/>
          <w:szCs w:val="28"/>
        </w:rPr>
        <w:t xml:space="preserve"> від дня їх надходження, а ті, які не потребують додаткового вивчення, – невідкладно, але не пізніше </w:t>
      </w:r>
      <w:r w:rsidRPr="00081F28">
        <w:rPr>
          <w:rFonts w:ascii="Times New Roman" w:hAnsi="Times New Roman"/>
          <w:b/>
          <w:bCs/>
          <w:sz w:val="28"/>
          <w:szCs w:val="28"/>
        </w:rPr>
        <w:t>п’ятнадцяти днів</w:t>
      </w:r>
      <w:r w:rsidRPr="00290618">
        <w:rPr>
          <w:rFonts w:ascii="Times New Roman" w:hAnsi="Times New Roman"/>
          <w:sz w:val="28"/>
          <w:szCs w:val="28"/>
        </w:rPr>
        <w:t xml:space="preserve"> від дня їх отримання.</w:t>
      </w:r>
    </w:p>
    <w:p w:rsidR="00520C92" w:rsidRPr="00290618" w:rsidRDefault="00520C92" w:rsidP="00081F28">
      <w:pPr>
        <w:spacing w:after="0" w:line="240" w:lineRule="auto"/>
        <w:jc w:val="both"/>
        <w:rPr>
          <w:rFonts w:ascii="Times New Roman" w:hAnsi="Times New Roman"/>
          <w:sz w:val="28"/>
          <w:szCs w:val="28"/>
        </w:rPr>
      </w:pPr>
      <w:r w:rsidRPr="00290618">
        <w:rPr>
          <w:rFonts w:ascii="Times New Roman" w:hAnsi="Times New Roman"/>
          <w:sz w:val="28"/>
          <w:szCs w:val="28"/>
        </w:rPr>
        <w:t xml:space="preserve">Якщо в місячний термін вирішити порушені у зверненні питання неможливо, керівник відповідного органу, підприємства, установи, організації або його заступник встановлюють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w:t>
      </w:r>
      <w:r w:rsidRPr="00081F28">
        <w:rPr>
          <w:rFonts w:ascii="Times New Roman" w:hAnsi="Times New Roman"/>
          <w:b/>
          <w:bCs/>
          <w:sz w:val="28"/>
          <w:szCs w:val="28"/>
        </w:rPr>
        <w:t>сорока п’яти днів</w:t>
      </w:r>
      <w:r w:rsidRPr="00290618">
        <w:rPr>
          <w:rFonts w:ascii="Times New Roman" w:hAnsi="Times New Roman"/>
          <w:sz w:val="28"/>
          <w:szCs w:val="28"/>
        </w:rPr>
        <w:t>.</w:t>
      </w:r>
    </w:p>
    <w:sectPr w:rsidR="00520C92" w:rsidRPr="002906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20"/>
    <w:rsid w:val="00081F28"/>
    <w:rsid w:val="00290618"/>
    <w:rsid w:val="003058AC"/>
    <w:rsid w:val="003133DD"/>
    <w:rsid w:val="0042270A"/>
    <w:rsid w:val="00520C92"/>
    <w:rsid w:val="00593DF7"/>
    <w:rsid w:val="005A1720"/>
    <w:rsid w:val="00657D23"/>
    <w:rsid w:val="00C35E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5D01D-FFFB-4526-96DA-60FF1FEA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326612">
      <w:bodyDiv w:val="1"/>
      <w:marLeft w:val="0"/>
      <w:marRight w:val="0"/>
      <w:marTop w:val="0"/>
      <w:marBottom w:val="0"/>
      <w:divBdr>
        <w:top w:val="none" w:sz="0" w:space="0" w:color="auto"/>
        <w:left w:val="none" w:sz="0" w:space="0" w:color="auto"/>
        <w:bottom w:val="none" w:sz="0" w:space="0" w:color="auto"/>
        <w:right w:val="none" w:sz="0" w:space="0" w:color="auto"/>
      </w:divBdr>
      <w:divsChild>
        <w:div w:id="1266109517">
          <w:marLeft w:val="0"/>
          <w:marRight w:val="0"/>
          <w:marTop w:val="0"/>
          <w:marBottom w:val="0"/>
          <w:divBdr>
            <w:top w:val="none" w:sz="0" w:space="0" w:color="auto"/>
            <w:left w:val="none" w:sz="0" w:space="0" w:color="auto"/>
            <w:bottom w:val="none" w:sz="0" w:space="0" w:color="auto"/>
            <w:right w:val="none" w:sz="0" w:space="0" w:color="auto"/>
          </w:divBdr>
        </w:div>
      </w:divsChild>
    </w:div>
    <w:div w:id="1313825265">
      <w:bodyDiv w:val="1"/>
      <w:marLeft w:val="0"/>
      <w:marRight w:val="0"/>
      <w:marTop w:val="0"/>
      <w:marBottom w:val="0"/>
      <w:divBdr>
        <w:top w:val="none" w:sz="0" w:space="0" w:color="auto"/>
        <w:left w:val="none" w:sz="0" w:space="0" w:color="auto"/>
        <w:bottom w:val="none" w:sz="0" w:space="0" w:color="auto"/>
        <w:right w:val="none" w:sz="0" w:space="0" w:color="auto"/>
      </w:divBdr>
      <w:divsChild>
        <w:div w:id="1434593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601</Words>
  <Characters>343</Characters>
  <Application>Microsoft Office Word</Application>
  <DocSecurity>0</DocSecurity>
  <Lines>2</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2025-10-02T10:43:00Z</dcterms:created>
  <dcterms:modified xsi:type="dcterms:W3CDTF">2025-10-02T10:43:00Z</dcterms:modified>
</cp:coreProperties>
</file>